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模式识别问题</w:t>
      </w:r>
    </w:p>
    <w:p>
      <w:pPr>
        <w:rPr>
          <w:rFonts w:hint="eastAsia"/>
          <w:lang w:val="en-US" w:eastAsia="zh-CN"/>
        </w:rPr>
      </w:pPr>
      <w:r>
        <w:rPr>
          <w:rFonts w:hint="eastAsia"/>
          <w:lang w:val="en-US" w:eastAsia="zh-CN"/>
        </w:rPr>
        <w:t>动态签名和静态签名，差别在于静态脱签名缺少了书写过程的动态信息，静态签名识别难度更大</w:t>
      </w:r>
    </w:p>
    <w:p>
      <w:pPr>
        <w:ind w:left="420" w:hanging="420" w:hangingChars="200"/>
        <w:rPr>
          <w:rFonts w:hint="eastAsia"/>
          <w:sz w:val="21"/>
          <w:szCs w:val="21"/>
          <w:lang w:val="en-US" w:eastAsia="zh-CN"/>
        </w:rPr>
      </w:pPr>
      <w:r>
        <w:rPr>
          <w:rFonts w:hint="eastAsia"/>
          <w:lang w:val="en-US" w:eastAsia="zh-CN"/>
        </w:rPr>
        <w:t>程序主要</w:t>
      </w:r>
      <w:r>
        <w:rPr>
          <w:rFonts w:hint="eastAsia"/>
          <w:sz w:val="21"/>
          <w:szCs w:val="21"/>
          <w:lang w:val="en-US" w:eastAsia="zh-CN"/>
        </w:rPr>
        <w:t>使用基于分形系统的离线签名方法</w:t>
      </w:r>
    </w:p>
    <w:p>
      <w:pPr>
        <w:ind w:left="420" w:hanging="420" w:hangingChars="200"/>
        <w:rPr>
          <w:rFonts w:hint="eastAsia"/>
          <w:sz w:val="30"/>
          <w:szCs w:val="30"/>
          <w:lang w:val="en-US" w:eastAsia="zh-CN"/>
        </w:rPr>
      </w:pPr>
      <w:r>
        <w:rPr>
          <w:rFonts w:hint="eastAsia"/>
          <w:sz w:val="21"/>
          <w:szCs w:val="21"/>
          <w:lang w:val="en-US" w:eastAsia="zh-CN"/>
        </w:rPr>
        <w:t>（基于分形理论的离线签名鉴别系统  叶秀芬，裴志，王杰）</w:t>
      </w:r>
    </w:p>
    <w:p>
      <w:pPr>
        <w:rPr>
          <w:rFonts w:hint="default"/>
          <w:lang w:val="en-US" w:eastAsia="zh-CN"/>
        </w:rPr>
      </w:pPr>
    </w:p>
    <w:p>
      <w:pPr>
        <w:rPr>
          <w:rFonts w:hint="eastAsia"/>
          <w:lang w:val="en-US" w:eastAsia="zh-CN"/>
        </w:rPr>
      </w:pPr>
    </w:p>
    <w:p>
      <w:pPr>
        <w:rPr>
          <w:rFonts w:hint="eastAsia"/>
          <w:sz w:val="30"/>
          <w:szCs w:val="30"/>
          <w:lang w:val="en-US" w:eastAsia="zh-CN"/>
        </w:rPr>
      </w:pPr>
      <w:r>
        <w:rPr>
          <w:rFonts w:hint="eastAsia"/>
          <w:sz w:val="30"/>
          <w:szCs w:val="30"/>
          <w:lang w:val="en-US" w:eastAsia="zh-CN"/>
        </w:rPr>
        <w:t>使用基于分形系统的离线签名方法</w:t>
      </w:r>
    </w:p>
    <w:p>
      <w:pPr>
        <w:rPr>
          <w:rFonts w:hint="default"/>
          <w:lang w:val="en-US" w:eastAsia="zh-CN"/>
        </w:rPr>
      </w:pPr>
    </w:p>
    <w:p>
      <w:pPr>
        <w:ind w:firstLine="420" w:firstLineChars="0"/>
        <w:rPr>
          <w:rFonts w:hint="eastAsia"/>
          <w:lang w:val="en-US" w:eastAsia="zh-CN"/>
        </w:rPr>
      </w:pPr>
      <w:r>
        <w:rPr>
          <w:rFonts w:hint="eastAsia"/>
          <w:lang w:val="en-US" w:eastAsia="zh-CN"/>
        </w:rPr>
        <w:t>使用二值化，归一化，进行图像预处理后，使得图像可以比较。</w:t>
      </w:r>
    </w:p>
    <w:p>
      <w:pPr>
        <w:ind w:firstLine="420" w:firstLineChars="0"/>
        <w:rPr>
          <w:rFonts w:hint="eastAsia"/>
          <w:lang w:val="en-US" w:eastAsia="zh-CN"/>
        </w:rPr>
      </w:pPr>
      <w:r>
        <w:rPr>
          <w:rFonts w:hint="eastAsia"/>
          <w:lang w:val="en-US" w:eastAsia="zh-CN"/>
        </w:rPr>
        <w:t>求出他的分形维度特征，利用分形维数作为提取的特征，分形维数定量地表述了分形物体的形状和复杂性。</w:t>
      </w:r>
    </w:p>
    <w:p>
      <w:pPr>
        <w:ind w:firstLine="420" w:firstLineChars="0"/>
        <w:rPr>
          <w:rFonts w:hint="eastAsia"/>
          <w:lang w:val="en-US" w:eastAsia="zh-CN"/>
        </w:rPr>
      </w:pPr>
      <w:r>
        <w:rPr>
          <w:rFonts w:hint="eastAsia"/>
          <w:lang w:val="en-US" w:eastAsia="zh-CN"/>
        </w:rPr>
        <w:t>用分形理论进行图像分析的原理是利用图像的分形维数特征进行分析。分形维数直观上与物体表面的粗糙程度相吻合,而自然界不同物体粗糙程度有很大差别，因此可用分形维数作为区别不同类别物体的有效参数。分形维数反映了人们对物体表面粗糙程度的</w:t>
      </w:r>
    </w:p>
    <w:p>
      <w:pPr>
        <w:rPr>
          <w:rFonts w:hint="eastAsia"/>
          <w:lang w:val="en-US" w:eastAsia="zh-CN"/>
        </w:rPr>
      </w:pPr>
      <w:r>
        <w:rPr>
          <w:rFonts w:hint="eastAsia"/>
          <w:lang w:val="en-US" w:eastAsia="zh-CN"/>
        </w:rPr>
        <w:t>感受，又具有尺度变换下不变性这个性质，因而该参</w:t>
      </w:r>
    </w:p>
    <w:p>
      <w:pPr>
        <w:rPr>
          <w:rFonts w:hint="eastAsia"/>
          <w:lang w:val="en-US" w:eastAsia="zh-CN"/>
        </w:rPr>
      </w:pPr>
      <w:r>
        <w:rPr>
          <w:rFonts w:hint="eastAsia"/>
          <w:lang w:val="en-US" w:eastAsia="zh-CN"/>
        </w:rPr>
        <w:t>数在图像分析中有着广泛的应用前景。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本次使用盒子维作为较容易求的分形维度。</w:t>
      </w:r>
    </w:p>
    <w:p>
      <w:pPr>
        <w:rPr>
          <w:rFonts w:hint="eastAsia"/>
          <w:lang w:val="en-US" w:eastAsia="zh-CN"/>
        </w:rPr>
      </w:pPr>
      <w:r>
        <w:rPr>
          <w:rFonts w:hint="eastAsia"/>
          <w:lang w:val="en-US" w:eastAsia="zh-CN"/>
        </w:rPr>
        <w:t>依据论文，分形维度求法为，讲图像分为多个小方块，对于图像中每一个小方块计算最大灰度和最小灰度的差值，再将   差值/小方块边长(ε)  累加，得到N，得到(logN,logξ)的序列；</w:t>
      </w:r>
    </w:p>
    <w:p>
      <w:pPr>
        <w:rPr>
          <w:rFonts w:hint="eastAsia"/>
          <w:lang w:val="en-US" w:eastAsia="zh-CN"/>
        </w:rPr>
      </w:pPr>
      <w:r>
        <w:rPr>
          <w:rFonts w:hint="eastAsia"/>
          <w:lang w:val="en-US" w:eastAsia="zh-CN"/>
        </w:rPr>
        <w:t>重复上述操作多次，得到多个(logN,logξ)的序列</w:t>
      </w:r>
    </w:p>
    <w:p>
      <w:pPr>
        <w:rPr>
          <w:rFonts w:hint="default"/>
          <w:lang w:val="en-US" w:eastAsia="zh-CN"/>
        </w:rPr>
      </w:pPr>
    </w:p>
    <w:p>
      <w:pPr>
        <w:ind w:firstLine="420" w:firstLineChars="0"/>
        <w:rPr>
          <w:rFonts w:hint="eastAsia"/>
          <w:lang w:val="en-US" w:eastAsia="zh-CN"/>
        </w:rPr>
      </w:pPr>
      <w:r>
        <w:rPr>
          <w:rFonts w:hint="eastAsia"/>
          <w:lang w:val="en-US" w:eastAsia="zh-CN"/>
        </w:rPr>
        <w:t>使用最小二乘法，求出这些点集的斜率。斜率就是图像的分形维度。</w:t>
      </w:r>
    </w:p>
    <w:p>
      <w:pPr>
        <w:rPr>
          <w:rFonts w:hint="eastAsia"/>
          <w:lang w:val="en-US" w:eastAsia="zh-CN"/>
        </w:rPr>
      </w:pPr>
      <w:r>
        <w:rPr>
          <w:rFonts w:hint="eastAsia"/>
          <w:lang w:val="en-US" w:eastAsia="zh-CN"/>
        </w:rPr>
        <w:t>对于决策部分，论文使用了贝叶斯决策作为判断依据，</w:t>
      </w:r>
    </w:p>
    <w:p>
      <w:pPr>
        <w:rPr>
          <w:rFonts w:hint="default"/>
          <w:lang w:val="en-US" w:eastAsia="zh-CN"/>
        </w:rPr>
      </w:pPr>
      <w:r>
        <w:rPr>
          <w:rFonts w:hint="eastAsia"/>
          <w:lang w:val="en-US" w:eastAsia="zh-CN"/>
        </w:rPr>
        <w:t>我直接使用样本相似度进行判断。对于相似度不足 90%的样本直接判断为假冒样本。</w:t>
      </w:r>
    </w:p>
    <w:p>
      <w:pPr>
        <w:rPr>
          <w:rFonts w:hint="eastAsia"/>
          <w:lang w:val="en-US" w:eastAsia="zh-CN"/>
        </w:rPr>
      </w:pPr>
      <w:r>
        <w:rPr>
          <w:rFonts w:hint="eastAsia"/>
          <w:lang w:val="en-US" w:eastAsia="zh-CN"/>
        </w:rPr>
        <w:t>对于训练集 ，求出他的分形维度平均数</w:t>
      </w:r>
    </w:p>
    <w:p>
      <w:pPr>
        <w:rPr>
          <w:rFonts w:hint="default"/>
          <w:lang w:val="en-US" w:eastAsia="zh-CN"/>
        </w:rPr>
      </w:pPr>
      <w:r>
        <w:rPr>
          <w:rFonts w:hint="eastAsia"/>
          <w:lang w:val="en-US" w:eastAsia="zh-CN"/>
        </w:rPr>
        <w:t>对于sample集合，对于每一个图像的分形维数进行判断，误差率&gt;=10%的图像计为假签名,误差率可以根据情况调整</w:t>
      </w:r>
    </w:p>
    <w:p>
      <w:pPr>
        <w:rPr>
          <w:rFonts w:hint="eastAsia"/>
          <w:lang w:val="en-US" w:eastAsia="zh-CN"/>
        </w:rPr>
      </w:pPr>
    </w:p>
    <w:p>
      <w:pPr>
        <w:rPr>
          <w:rFonts w:hint="default"/>
          <w:lang w:val="en-US" w:eastAsia="zh-CN"/>
        </w:rPr>
      </w:pPr>
      <w:r>
        <w:rPr>
          <w:rFonts w:hint="eastAsia"/>
          <w:lang w:val="en-US" w:eastAsia="zh-CN"/>
        </w:rPr>
        <w:t>共计21个图形样本，错误5个，正确16个</w:t>
      </w:r>
    </w:p>
    <w:tbl>
      <w:tblPr>
        <w:tblStyle w:val="4"/>
        <w:tblW w:w="7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533"/>
        <w:gridCol w:w="742"/>
        <w:gridCol w:w="870"/>
        <w:gridCol w:w="1073"/>
        <w:gridCol w:w="1073"/>
        <w:gridCol w:w="1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366" w:type="dxa"/>
          </w:tcPr>
          <w:p>
            <w:pPr>
              <w:rPr>
                <w:rFonts w:hint="default"/>
                <w:vertAlign w:val="baseline"/>
                <w:lang w:val="en-US" w:eastAsia="zh-CN"/>
              </w:rPr>
            </w:pPr>
            <w:r>
              <w:rPr>
                <w:rFonts w:hint="eastAsia"/>
                <w:vertAlign w:val="baseline"/>
                <w:lang w:val="en-US" w:eastAsia="zh-CN"/>
              </w:rPr>
              <w:t>精确度要求</w:t>
            </w:r>
          </w:p>
        </w:tc>
        <w:tc>
          <w:tcPr>
            <w:tcW w:w="533" w:type="dxa"/>
          </w:tcPr>
          <w:p>
            <w:pPr>
              <w:rPr>
                <w:rFonts w:hint="default"/>
                <w:vertAlign w:val="baseline"/>
                <w:lang w:val="en-US" w:eastAsia="zh-CN"/>
              </w:rPr>
            </w:pPr>
            <w:r>
              <w:rPr>
                <w:rFonts w:hint="eastAsia"/>
                <w:vertAlign w:val="baseline"/>
                <w:lang w:val="en-US" w:eastAsia="zh-CN"/>
              </w:rPr>
              <w:t>0.1</w:t>
            </w:r>
          </w:p>
        </w:tc>
        <w:tc>
          <w:tcPr>
            <w:tcW w:w="742" w:type="dxa"/>
          </w:tcPr>
          <w:p>
            <w:pPr>
              <w:rPr>
                <w:rFonts w:hint="default"/>
                <w:vertAlign w:val="baseline"/>
                <w:lang w:val="en-US" w:eastAsia="zh-CN"/>
              </w:rPr>
            </w:pPr>
            <w:r>
              <w:rPr>
                <w:rFonts w:hint="eastAsia"/>
                <w:vertAlign w:val="baseline"/>
                <w:lang w:val="en-US" w:eastAsia="zh-CN"/>
              </w:rPr>
              <w:t>0.08</w:t>
            </w:r>
          </w:p>
        </w:tc>
        <w:tc>
          <w:tcPr>
            <w:tcW w:w="870" w:type="dxa"/>
          </w:tcPr>
          <w:p>
            <w:pPr>
              <w:rPr>
                <w:rFonts w:hint="default"/>
                <w:vertAlign w:val="baseline"/>
                <w:lang w:val="en-US" w:eastAsia="zh-CN"/>
              </w:rPr>
            </w:pPr>
            <w:r>
              <w:rPr>
                <w:rFonts w:hint="eastAsia"/>
                <w:vertAlign w:val="baseline"/>
                <w:lang w:val="en-US" w:eastAsia="zh-CN"/>
              </w:rPr>
              <w:t>0.07</w:t>
            </w:r>
          </w:p>
        </w:tc>
        <w:tc>
          <w:tcPr>
            <w:tcW w:w="1073" w:type="dxa"/>
          </w:tcPr>
          <w:p>
            <w:pPr>
              <w:rPr>
                <w:rFonts w:hint="default"/>
                <w:vertAlign w:val="baseline"/>
                <w:lang w:val="en-US" w:eastAsia="zh-CN"/>
              </w:rPr>
            </w:pPr>
            <w:r>
              <w:rPr>
                <w:rFonts w:hint="eastAsia"/>
                <w:vertAlign w:val="baseline"/>
                <w:lang w:val="en-US" w:eastAsia="zh-CN"/>
              </w:rPr>
              <w:t>0.065</w:t>
            </w:r>
          </w:p>
        </w:tc>
        <w:tc>
          <w:tcPr>
            <w:tcW w:w="1073" w:type="dxa"/>
          </w:tcPr>
          <w:p>
            <w:pPr>
              <w:rPr>
                <w:rFonts w:hint="default"/>
                <w:vertAlign w:val="baseline"/>
                <w:lang w:val="en-US" w:eastAsia="zh-CN"/>
              </w:rPr>
            </w:pPr>
            <w:r>
              <w:rPr>
                <w:rFonts w:hint="eastAsia"/>
                <w:vertAlign w:val="baseline"/>
                <w:lang w:val="en-US" w:eastAsia="zh-CN"/>
              </w:rPr>
              <w:t>0.06</w:t>
            </w:r>
          </w:p>
        </w:tc>
        <w:tc>
          <w:tcPr>
            <w:tcW w:w="1552" w:type="dxa"/>
          </w:tcPr>
          <w:p>
            <w:pPr>
              <w:rPr>
                <w:rFonts w:hint="default"/>
                <w:vertAlign w:val="baseline"/>
                <w:lang w:val="en-US" w:eastAsia="zh-CN"/>
              </w:rPr>
            </w:pPr>
            <w:r>
              <w:rPr>
                <w:rFonts w:hint="eastAsia"/>
                <w:vertAlign w:val="baseline"/>
                <w:lang w:val="en-US" w:eastAsia="zh-C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rPr>
                <w:rFonts w:hint="default"/>
                <w:vertAlign w:val="baseline"/>
                <w:lang w:val="en-US" w:eastAsia="zh-CN"/>
              </w:rPr>
            </w:pPr>
            <w:r>
              <w:rPr>
                <w:rFonts w:hint="eastAsia"/>
                <w:vertAlign w:val="baseline"/>
                <w:lang w:val="en-US" w:eastAsia="zh-CN"/>
              </w:rPr>
              <w:t>F-&gt;T</w:t>
            </w:r>
          </w:p>
        </w:tc>
        <w:tc>
          <w:tcPr>
            <w:tcW w:w="533" w:type="dxa"/>
          </w:tcPr>
          <w:p>
            <w:pPr>
              <w:rPr>
                <w:rFonts w:hint="default"/>
                <w:vertAlign w:val="baseline"/>
                <w:lang w:val="en-US" w:eastAsia="zh-CN"/>
              </w:rPr>
            </w:pPr>
            <w:r>
              <w:rPr>
                <w:rFonts w:hint="eastAsia"/>
                <w:vertAlign w:val="baseline"/>
                <w:lang w:val="en-US" w:eastAsia="zh-CN"/>
              </w:rPr>
              <w:t>4</w:t>
            </w:r>
          </w:p>
        </w:tc>
        <w:tc>
          <w:tcPr>
            <w:tcW w:w="742" w:type="dxa"/>
          </w:tcPr>
          <w:p>
            <w:pPr>
              <w:rPr>
                <w:rFonts w:hint="default"/>
                <w:vertAlign w:val="baseline"/>
                <w:lang w:val="en-US" w:eastAsia="zh-CN"/>
              </w:rPr>
            </w:pPr>
            <w:r>
              <w:rPr>
                <w:rFonts w:hint="eastAsia"/>
                <w:vertAlign w:val="baseline"/>
                <w:lang w:val="en-US" w:eastAsia="zh-CN"/>
              </w:rPr>
              <w:t>4</w:t>
            </w:r>
          </w:p>
        </w:tc>
        <w:tc>
          <w:tcPr>
            <w:tcW w:w="870" w:type="dxa"/>
          </w:tcPr>
          <w:p>
            <w:pPr>
              <w:rPr>
                <w:rFonts w:hint="default"/>
                <w:vertAlign w:val="baseline"/>
                <w:lang w:val="en-US" w:eastAsia="zh-CN"/>
              </w:rPr>
            </w:pPr>
            <w:r>
              <w:rPr>
                <w:rFonts w:hint="eastAsia"/>
                <w:vertAlign w:val="baseline"/>
                <w:lang w:val="en-US" w:eastAsia="zh-CN"/>
              </w:rPr>
              <w:t>3</w:t>
            </w:r>
          </w:p>
        </w:tc>
        <w:tc>
          <w:tcPr>
            <w:tcW w:w="1073" w:type="dxa"/>
          </w:tcPr>
          <w:p>
            <w:pPr>
              <w:rPr>
                <w:rFonts w:hint="default"/>
                <w:vertAlign w:val="baseline"/>
                <w:lang w:val="en-US" w:eastAsia="zh-CN"/>
              </w:rPr>
            </w:pPr>
            <w:r>
              <w:rPr>
                <w:rFonts w:hint="eastAsia"/>
                <w:vertAlign w:val="baseline"/>
                <w:lang w:val="en-US" w:eastAsia="zh-CN"/>
              </w:rPr>
              <w:t>2</w:t>
            </w:r>
          </w:p>
        </w:tc>
        <w:tc>
          <w:tcPr>
            <w:tcW w:w="1073" w:type="dxa"/>
          </w:tcPr>
          <w:p>
            <w:pPr>
              <w:rPr>
                <w:rFonts w:hint="default"/>
                <w:vertAlign w:val="baseline"/>
                <w:lang w:val="en-US" w:eastAsia="zh-CN"/>
              </w:rPr>
            </w:pPr>
            <w:r>
              <w:rPr>
                <w:rFonts w:hint="eastAsia"/>
                <w:vertAlign w:val="baseline"/>
                <w:lang w:val="en-US" w:eastAsia="zh-CN"/>
              </w:rPr>
              <w:t>2</w:t>
            </w:r>
          </w:p>
        </w:tc>
        <w:tc>
          <w:tcPr>
            <w:tcW w:w="1552"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rPr>
                <w:rFonts w:hint="default"/>
                <w:vertAlign w:val="baseline"/>
                <w:lang w:val="en-US" w:eastAsia="zh-CN"/>
              </w:rPr>
            </w:pPr>
            <w:r>
              <w:rPr>
                <w:rFonts w:hint="eastAsia"/>
                <w:vertAlign w:val="baseline"/>
                <w:lang w:val="en-US" w:eastAsia="zh-CN"/>
              </w:rPr>
              <w:t>T-&gt;F</w:t>
            </w:r>
          </w:p>
        </w:tc>
        <w:tc>
          <w:tcPr>
            <w:tcW w:w="533" w:type="dxa"/>
          </w:tcPr>
          <w:p>
            <w:pPr>
              <w:rPr>
                <w:rFonts w:hint="default"/>
                <w:vertAlign w:val="baseline"/>
                <w:lang w:val="en-US" w:eastAsia="zh-CN"/>
              </w:rPr>
            </w:pPr>
            <w:r>
              <w:rPr>
                <w:rFonts w:hint="eastAsia"/>
                <w:vertAlign w:val="baseline"/>
                <w:lang w:val="en-US" w:eastAsia="zh-CN"/>
              </w:rPr>
              <w:t>0</w:t>
            </w:r>
          </w:p>
        </w:tc>
        <w:tc>
          <w:tcPr>
            <w:tcW w:w="742" w:type="dxa"/>
          </w:tcPr>
          <w:p>
            <w:pPr>
              <w:rPr>
                <w:rFonts w:hint="default"/>
                <w:vertAlign w:val="baseline"/>
                <w:lang w:val="en-US" w:eastAsia="zh-CN"/>
              </w:rPr>
            </w:pPr>
            <w:r>
              <w:rPr>
                <w:rFonts w:hint="eastAsia"/>
                <w:vertAlign w:val="baseline"/>
                <w:lang w:val="en-US" w:eastAsia="zh-CN"/>
              </w:rPr>
              <w:t>1</w:t>
            </w:r>
          </w:p>
        </w:tc>
        <w:tc>
          <w:tcPr>
            <w:tcW w:w="870" w:type="dxa"/>
          </w:tcPr>
          <w:p>
            <w:pPr>
              <w:rPr>
                <w:rFonts w:hint="default"/>
                <w:vertAlign w:val="baseline"/>
                <w:lang w:val="en-US" w:eastAsia="zh-CN"/>
              </w:rPr>
            </w:pPr>
            <w:r>
              <w:rPr>
                <w:rFonts w:hint="eastAsia"/>
                <w:vertAlign w:val="baseline"/>
                <w:lang w:val="en-US" w:eastAsia="zh-CN"/>
              </w:rPr>
              <w:t>1</w:t>
            </w:r>
          </w:p>
        </w:tc>
        <w:tc>
          <w:tcPr>
            <w:tcW w:w="1073" w:type="dxa"/>
          </w:tcPr>
          <w:p>
            <w:pPr>
              <w:rPr>
                <w:rFonts w:hint="default"/>
                <w:vertAlign w:val="baseline"/>
                <w:lang w:val="en-US" w:eastAsia="zh-CN"/>
              </w:rPr>
            </w:pPr>
            <w:r>
              <w:rPr>
                <w:rFonts w:hint="eastAsia"/>
                <w:vertAlign w:val="baseline"/>
                <w:lang w:val="en-US" w:eastAsia="zh-CN"/>
              </w:rPr>
              <w:t>1</w:t>
            </w:r>
          </w:p>
        </w:tc>
        <w:tc>
          <w:tcPr>
            <w:tcW w:w="1073" w:type="dxa"/>
          </w:tcPr>
          <w:p>
            <w:pPr>
              <w:rPr>
                <w:rFonts w:hint="default"/>
                <w:vertAlign w:val="baseline"/>
                <w:lang w:val="en-US" w:eastAsia="zh-CN"/>
              </w:rPr>
            </w:pPr>
            <w:r>
              <w:rPr>
                <w:rFonts w:hint="eastAsia"/>
                <w:vertAlign w:val="baseline"/>
                <w:lang w:val="en-US" w:eastAsia="zh-CN"/>
              </w:rPr>
              <w:t>2</w:t>
            </w:r>
          </w:p>
        </w:tc>
        <w:tc>
          <w:tcPr>
            <w:tcW w:w="1552" w:type="dxa"/>
          </w:tcPr>
          <w:p>
            <w:pPr>
              <w:rPr>
                <w:rFonts w:hint="default"/>
                <w:vertAlign w:val="baseline"/>
                <w:lang w:val="en-US" w:eastAsia="zh-CN"/>
              </w:rPr>
            </w:pPr>
            <w:r>
              <w:rPr>
                <w:rFonts w:hint="eastAsia"/>
                <w:vertAlign w:val="baseline"/>
                <w:lang w:val="en-US" w:eastAsia="zh-CN"/>
              </w:rPr>
              <w:t>4</w:t>
            </w:r>
          </w:p>
        </w:tc>
      </w:tr>
    </w:tbl>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脱机签名识别和鉴定中判别决策的主要方法</w:t>
      </w:r>
      <w:r>
        <w:rPr>
          <w:rFonts w:hint="eastAsia"/>
          <w:lang w:val="en-US" w:eastAsia="zh-CN"/>
        </w:rPr>
        <w:t>还</w:t>
      </w:r>
      <w:r>
        <w:rPr>
          <w:rFonts w:hint="default"/>
          <w:lang w:val="en-US" w:eastAsia="zh-CN"/>
        </w:rPr>
        <w:t>包括隐马尔可夫模型、加权欧式</w:t>
      </w:r>
    </w:p>
    <w:p>
      <w:pPr>
        <w:rPr>
          <w:rFonts w:hint="default"/>
          <w:lang w:val="en-US" w:eastAsia="zh-CN"/>
        </w:rPr>
      </w:pPr>
      <w:r>
        <w:rPr>
          <w:rFonts w:hint="default"/>
          <w:lang w:val="en-US" w:eastAsia="zh-CN"/>
        </w:rPr>
        <w:t>距离无近邻法、模糊判决法`和神经网络方法等</w:t>
      </w: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rPr>
          <w:rFonts w:hint="default"/>
          <w:lang w:val="en-US" w:eastAsia="zh-CN"/>
        </w:rPr>
      </w:pPr>
      <w:r>
        <w:rPr>
          <w:rFonts w:hint="eastAsia"/>
          <w:lang w:val="en-US" w:eastAsia="zh-CN"/>
        </w:rPr>
        <w:t>改进神经网络方法</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rPr>
          <w:rFonts w:hint="default"/>
          <w:lang w:val="en-US" w:eastAsia="zh-CN"/>
        </w:rPr>
      </w:pPr>
      <w:r>
        <w:rPr>
          <w:rFonts w:hint="eastAsia"/>
          <w:lang w:val="en-US" w:eastAsia="zh-CN"/>
        </w:rPr>
        <w:t>2，以小波变换和支持向量机为核心的方法</w:t>
      </w:r>
    </w:p>
    <w:p>
      <w:pPr>
        <w:rPr>
          <w:rFonts w:hint="eastAsia"/>
          <w:lang w:val="en-US" w:eastAsia="zh-CN"/>
        </w:rPr>
      </w:pPr>
      <w:r>
        <w:rPr>
          <w:rFonts w:hint="eastAsia"/>
          <w:lang w:val="en-US" w:eastAsia="zh-CN"/>
        </w:rPr>
        <w:t>预处理：二值化 转灰度 归一化（解决书写的变形问题） 轮廓提取 减少干扰</w:t>
      </w:r>
    </w:p>
    <w:p>
      <w:pPr>
        <w:rPr>
          <w:rFonts w:hint="default"/>
          <w:lang w:val="en-US" w:eastAsia="zh-CN"/>
        </w:rPr>
      </w:pPr>
      <w:r>
        <w:rPr>
          <w:rFonts w:hint="eastAsia"/>
          <w:lang w:val="en-US" w:eastAsia="zh-CN"/>
        </w:rPr>
        <w:t>行列扫描 小波变换 分形  多分辨率分解 提取特征向量     支持向量机</w:t>
      </w:r>
    </w:p>
    <w:p>
      <w:pPr>
        <w:rPr>
          <w:rFonts w:hint="default"/>
          <w:color w:val="C00000"/>
          <w:lang w:val="en-US" w:eastAsia="zh-CN"/>
        </w:rPr>
      </w:pPr>
      <w:r>
        <w:rPr>
          <w:rFonts w:hint="eastAsia"/>
          <w:color w:val="C00000"/>
          <w:lang w:val="en-US" w:eastAsia="zh-CN"/>
        </w:rPr>
        <w:t>小波变换看不懂，分形可以理解，但是不知道用来干嘛  支持向量机 看不懂</w:t>
      </w:r>
    </w:p>
    <w:p>
      <w:pPr>
        <w:rPr>
          <w:rFonts w:hint="eastAsia"/>
          <w:lang w:val="en-US" w:eastAsia="zh-CN"/>
        </w:rPr>
      </w:pPr>
      <w:r>
        <w:rPr>
          <w:rFonts w:hint="eastAsia"/>
          <w:lang w:val="en-US" w:eastAsia="zh-CN"/>
        </w:rPr>
        <w:t>错误评估：错误接受FA，错误拒签FR</w:t>
      </w:r>
    </w:p>
    <w:p>
      <w:pPr>
        <w:rPr>
          <w:rFonts w:hint="eastAsia"/>
          <w:lang w:val="en-US" w:eastAsia="zh-CN"/>
        </w:rPr>
      </w:pPr>
      <w:r>
        <w:rPr>
          <w:rFonts w:hint="eastAsia"/>
          <w:lang w:val="en-US" w:eastAsia="zh-CN"/>
        </w:rPr>
        <w:t>两类签名无法分开，假签名可能被接受</w:t>
      </w:r>
    </w:p>
    <w:p>
      <w:pPr>
        <w:rPr>
          <w:rFonts w:hint="eastAsia"/>
          <w:lang w:val="en-US" w:eastAsia="zh-CN"/>
        </w:rPr>
      </w:pPr>
      <w:r>
        <w:rPr>
          <w:rFonts w:hint="eastAsia"/>
          <w:lang w:val="en-US" w:eastAsia="zh-CN"/>
        </w:rPr>
        <w:t>根据两类错误率相同选取阈值</w:t>
      </w:r>
    </w:p>
    <w:p>
      <w:pPr>
        <w:rPr>
          <w:rFonts w:hint="eastAsia"/>
          <w:lang w:val="en-US" w:eastAsia="zh-CN"/>
        </w:rPr>
      </w:pPr>
    </w:p>
    <w:p>
      <w:pPr>
        <w:rPr>
          <w:rFonts w:hint="eastAsia"/>
          <w:lang w:val="en-US" w:eastAsia="zh-CN"/>
        </w:rPr>
      </w:pPr>
      <w:r>
        <w:rPr>
          <w:rFonts w:hint="eastAsia"/>
          <w:lang w:val="en-US" w:eastAsia="zh-CN"/>
        </w:rPr>
        <w:t>特征获取方法：加权欧氏距离法和支持向量积法</w:t>
      </w:r>
    </w:p>
    <w:p>
      <w:pPr>
        <w:rPr>
          <w:rFonts w:hint="eastAsia"/>
          <w:lang w:val="en-US" w:eastAsia="zh-CN"/>
        </w:rPr>
      </w:pPr>
    </w:p>
    <w:p>
      <w:pPr>
        <w:rPr>
          <w:rFonts w:hint="default"/>
          <w:lang w:val="en-US" w:eastAsia="zh-CN"/>
        </w:rPr>
      </w:pPr>
      <w:r>
        <w:rPr>
          <w:rFonts w:hint="default"/>
          <w:lang w:val="en-US" w:eastAsia="zh-CN"/>
        </w:rPr>
        <w:t>签名图像进行预处理以后转为封闭轮廓线,以封闭轮廓线上点的坐标</w:t>
      </w:r>
    </w:p>
    <w:p>
      <w:pPr>
        <w:rPr>
          <w:rFonts w:hint="default"/>
          <w:lang w:val="en-US" w:eastAsia="zh-CN"/>
        </w:rPr>
      </w:pPr>
      <w:r>
        <w:rPr>
          <w:rFonts w:hint="default"/>
          <w:lang w:val="en-US" w:eastAsia="zh-CN"/>
        </w:rPr>
        <w:t>序列为基础进行小波变换来提取特征。本文使用小波对坐标序列进行多分</w:t>
      </w:r>
    </w:p>
    <w:p>
      <w:pPr>
        <w:rPr>
          <w:rFonts w:hint="default"/>
          <w:lang w:val="en-US" w:eastAsia="zh-CN"/>
        </w:rPr>
      </w:pPr>
      <w:r>
        <w:rPr>
          <w:rFonts w:hint="default"/>
          <w:lang w:val="en-US" w:eastAsia="zh-CN"/>
        </w:rPr>
        <w:t>辨率分析,提取分解所得各条曲线的分形维数作为特征来进行判别</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可以做出预处理部分的代码</w:t>
      </w:r>
    </w:p>
    <w:p>
      <w:pPr>
        <w:rPr>
          <w:rFonts w:hint="default"/>
          <w:lang w:val="en-US" w:eastAsia="zh-CN"/>
        </w:rPr>
      </w:pPr>
      <w:r>
        <w:rPr>
          <w:rFonts w:hint="eastAsia"/>
          <w:lang w:val="en-US" w:eastAsia="zh-CN"/>
        </w:rPr>
        <w:t>先后使用均值滤波和双向滤波，可以得到中间和周围部分没有噪声的轮廓图。</w:t>
      </w:r>
    </w:p>
    <w:p>
      <w:pPr>
        <w:rPr>
          <w:rFonts w:hint="default"/>
          <w:lang w:val="en-US" w:eastAsia="zh-CN"/>
        </w:rPr>
      </w:pPr>
    </w:p>
    <w:p>
      <w:pPr>
        <w:rPr>
          <w:rFonts w:hint="default"/>
          <w:lang w:val="en-US" w:eastAsia="zh-CN"/>
        </w:rPr>
      </w:pPr>
      <w:r>
        <w:rPr>
          <w:rFonts w:hint="default"/>
          <w:lang w:val="en-US" w:eastAsia="zh-CN"/>
        </w:rPr>
        <w:t>特征向量提取</w:t>
      </w:r>
    </w:p>
    <w:p>
      <w:pPr>
        <w:rPr>
          <w:rFonts w:hint="default"/>
          <w:lang w:val="en-US" w:eastAsia="zh-CN"/>
        </w:rPr>
      </w:pPr>
      <w:r>
        <w:rPr>
          <w:rFonts w:hint="default"/>
          <w:lang w:val="en-US" w:eastAsia="zh-CN"/>
        </w:rPr>
        <w:t>在实现对签名图像的每个封闭轮廓线横纵坐标序列进行多分辨率分解之</w:t>
      </w:r>
    </w:p>
    <w:p>
      <w:pPr>
        <w:rPr>
          <w:rFonts w:hint="default"/>
          <w:lang w:val="en-US" w:eastAsia="zh-CN"/>
        </w:rPr>
      </w:pPr>
      <w:r>
        <w:rPr>
          <w:rFonts w:hint="default"/>
          <w:lang w:val="en-US" w:eastAsia="zh-CN"/>
        </w:rPr>
        <w:t>后,我们得到条曲线,再对每条曲线求其分形维数得到特征向量。在小波分</w:t>
      </w:r>
    </w:p>
    <w:p>
      <w:pPr>
        <w:rPr>
          <w:rFonts w:hint="default"/>
          <w:lang w:val="en-US" w:eastAsia="zh-CN"/>
        </w:rPr>
      </w:pPr>
      <w:r>
        <w:rPr>
          <w:rFonts w:hint="default"/>
          <w:lang w:val="en-US" w:eastAsia="zh-CN"/>
        </w:rPr>
        <w:t>解中,坐标序列。与第一层分解中的低频部分</w:t>
      </w:r>
      <w:bookmarkStart w:id="0" w:name="_GoBack"/>
      <w:bookmarkEnd w:id="0"/>
      <w:r>
        <w:rPr>
          <w:rFonts w:hint="default"/>
          <w:lang w:val="en-US" w:eastAsia="zh-CN"/>
        </w:rPr>
        <w:t>的高频部</w:t>
      </w:r>
    </w:p>
    <w:p>
      <w:pPr>
        <w:rPr>
          <w:rFonts w:hint="default"/>
          <w:lang w:val="en-US" w:eastAsia="zh-CN"/>
        </w:rPr>
      </w:pPr>
      <w:r>
        <w:rPr>
          <w:rFonts w:hint="default"/>
          <w:lang w:val="en-US" w:eastAsia="zh-CN"/>
        </w:rPr>
        <w:t>分是非自相似的,而与第二层分解中的、也是非自相似的,所以计</w:t>
      </w:r>
    </w:p>
    <w:p>
      <w:pPr>
        <w:rPr>
          <w:rFonts w:hint="default"/>
          <w:lang w:val="en-US" w:eastAsia="zh-CN"/>
        </w:rPr>
      </w:pPr>
      <w:r>
        <w:rPr>
          <w:rFonts w:hint="default"/>
          <w:lang w:val="en-US" w:eastAsia="zh-CN"/>
        </w:rPr>
        <w:t>算所得的各曲线的分形维数它们之间是不相关的,可以以这些分形维数构成特</w:t>
      </w:r>
    </w:p>
    <w:p>
      <w:pPr>
        <w:rPr>
          <w:rFonts w:hint="default"/>
          <w:lang w:val="en-US" w:eastAsia="zh-CN"/>
        </w:rPr>
      </w:pPr>
      <w:r>
        <w:rPr>
          <w:rFonts w:hint="default"/>
          <w:lang w:val="en-US" w:eastAsia="zh-CN"/>
        </w:rPr>
        <w:t>征向量,进而组成训练集。由于训练集中的样本是维向量,维数低,分类识</w:t>
      </w:r>
    </w:p>
    <w:p>
      <w:pPr>
        <w:rPr>
          <w:rFonts w:hint="eastAsia"/>
          <w:lang w:val="en-US" w:eastAsia="zh-CN"/>
        </w:rPr>
      </w:pPr>
      <w:r>
        <w:rPr>
          <w:rFonts w:hint="default"/>
          <w:lang w:val="en-US" w:eastAsia="zh-CN"/>
        </w:rPr>
        <w:t>别时便于待鉴别签名的特征向量与样本的相关性度量准则的建立。</w:t>
      </w:r>
    </w:p>
    <w:p>
      <w:pPr>
        <w:rPr>
          <w:rFonts w:hint="eastAsia"/>
          <w:lang w:val="en-US" w:eastAsia="zh-CN"/>
        </w:rPr>
      </w:pPr>
    </w:p>
    <w:p>
      <w:pPr>
        <w:rPr>
          <w:rFonts w:hint="eastAsia"/>
          <w:lang w:val="en-US" w:eastAsia="zh-CN"/>
        </w:rPr>
      </w:pPr>
      <w:r>
        <w:rPr>
          <w:rFonts w:hint="eastAsia"/>
          <w:lang w:val="en-US" w:eastAsia="zh-CN"/>
        </w:rPr>
        <w:t>查阅了几篇论文后，发现这些方法过于复杂，选出了最简单的方法，即“</w:t>
      </w:r>
      <w:r>
        <w:rPr>
          <w:rFonts w:hint="eastAsia"/>
          <w:sz w:val="21"/>
          <w:szCs w:val="21"/>
          <w:lang w:val="en-US" w:eastAsia="zh-CN"/>
        </w:rPr>
        <w:t>基于分形理论的离线签名鉴别系统</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444240" cy="1333500"/>
            <wp:effectExtent l="0" t="0" r="0" b="7620"/>
            <wp:docPr id="1" name="图片 1" descr="最小二乘法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最小二乘法公式"/>
                    <pic:cNvPicPr>
                      <a:picLocks noChangeAspect="1"/>
                    </pic:cNvPicPr>
                  </pic:nvPicPr>
                  <pic:blipFill>
                    <a:blip r:embed="rId4"/>
                    <a:stretch>
                      <a:fillRect/>
                    </a:stretch>
                  </pic:blipFill>
                  <pic:spPr>
                    <a:xfrm>
                      <a:off x="0" y="0"/>
                      <a:ext cx="3444240" cy="1333500"/>
                    </a:xfrm>
                    <a:prstGeom prst="rect">
                      <a:avLst/>
                    </a:prstGeom>
                  </pic:spPr>
                </pic:pic>
              </a:graphicData>
            </a:graphic>
          </wp:inline>
        </w:drawing>
      </w:r>
    </w:p>
    <w:p>
      <w:pPr>
        <w:pStyle w:val="2"/>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最小二乘法1</w:t>
      </w:r>
    </w:p>
    <w:p>
      <w:pPr>
        <w:rPr>
          <w:rFonts w:hint="eastAsia"/>
          <w:lang w:val="en-US" w:eastAsia="zh-CN"/>
        </w:rPr>
      </w:pPr>
      <w:r>
        <w:rPr>
          <w:rFonts w:hint="eastAsia"/>
          <w:lang w:val="en-US" w:eastAsia="zh-CN"/>
        </w:rPr>
        <w:drawing>
          <wp:inline distT="0" distB="0" distL="114300" distR="114300">
            <wp:extent cx="5269865" cy="2045335"/>
            <wp:effectExtent l="0" t="0" r="3175" b="12065"/>
            <wp:docPr id="2" name="图片 2" descr="最小二乘法公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最小二乘法公式2"/>
                    <pic:cNvPicPr>
                      <a:picLocks noChangeAspect="1"/>
                    </pic:cNvPicPr>
                  </pic:nvPicPr>
                  <pic:blipFill>
                    <a:blip r:embed="rId5"/>
                    <a:stretch>
                      <a:fillRect/>
                    </a:stretch>
                  </pic:blipFill>
                  <pic:spPr>
                    <a:xfrm>
                      <a:off x="0" y="0"/>
                      <a:ext cx="5269865" cy="2045335"/>
                    </a:xfrm>
                    <a:prstGeom prst="rect">
                      <a:avLst/>
                    </a:prstGeom>
                  </pic:spPr>
                </pic:pic>
              </a:graphicData>
            </a:graphic>
          </wp:inline>
        </w:drawing>
      </w:r>
    </w:p>
    <w:p>
      <w:pPr>
        <w:pStyle w:val="2"/>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最小二乘法2</w:t>
      </w:r>
    </w:p>
    <w:p>
      <w:pPr>
        <w:rPr>
          <w:rFonts w:hint="eastAsia"/>
          <w:lang w:val="en-US" w:eastAsia="zh-CN"/>
        </w:rPr>
      </w:pPr>
    </w:p>
    <w:p>
      <w:pPr>
        <w:rPr>
          <w:rFonts w:hint="eastAsia"/>
          <w:lang w:val="en-US" w:eastAsia="zh-CN"/>
        </w:rPr>
      </w:pPr>
      <w:r>
        <w:rPr>
          <w:rFonts w:hint="eastAsia"/>
          <w:lang w:val="en-US" w:eastAsia="zh-CN"/>
        </w:rPr>
        <w:t>参考文献：1，《一种改进的图像盒子维计算方法》  薛松，蒋新生，段纪淼，张培理</w:t>
      </w:r>
    </w:p>
    <w:p>
      <w:pPr>
        <w:numPr>
          <w:ilvl w:val="0"/>
          <w:numId w:val="1"/>
        </w:numPr>
        <w:ind w:left="0" w:leftChars="0" w:firstLine="0" w:firstLineChars="0"/>
        <w:rPr>
          <w:rFonts w:hint="eastAsia"/>
          <w:lang w:val="en-US" w:eastAsia="zh-CN"/>
        </w:rPr>
      </w:pPr>
      <w:r>
        <w:rPr>
          <w:rFonts w:hint="eastAsia"/>
          <w:lang w:val="en-US" w:eastAsia="zh-CN"/>
        </w:rPr>
        <w:t>https://blog.csdn.net/weixin_42219751/article/details/103250738   贝叶斯定理</w:t>
      </w:r>
    </w:p>
    <w:p>
      <w:pPr>
        <w:numPr>
          <w:ilvl w:val="0"/>
          <w:numId w:val="1"/>
        </w:numPr>
        <w:ind w:left="0" w:leftChars="0" w:firstLine="0" w:firstLineChars="0"/>
        <w:rPr>
          <w:rFonts w:hint="default"/>
          <w:lang w:val="en-US" w:eastAsia="zh-CN"/>
        </w:rPr>
      </w:pPr>
      <w:r>
        <w:rPr>
          <w:rFonts w:hint="eastAsia"/>
          <w:lang w:val="en-US" w:eastAsia="zh-CN"/>
        </w:rPr>
        <w:t>在csdn上查阅了多图像读取的相关内容</w:t>
      </w:r>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7D277"/>
    <w:multiLevelType w:val="singleLevel"/>
    <w:tmpl w:val="4257D27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80AD9"/>
    <w:rsid w:val="085063F7"/>
    <w:rsid w:val="11085CEF"/>
    <w:rsid w:val="1C080AD9"/>
    <w:rsid w:val="202E2A35"/>
    <w:rsid w:val="2F4A2DBD"/>
    <w:rsid w:val="35995B94"/>
    <w:rsid w:val="3D8540E0"/>
    <w:rsid w:val="41540D5F"/>
    <w:rsid w:val="433B38DF"/>
    <w:rsid w:val="44CB72B1"/>
    <w:rsid w:val="6C9D6ACA"/>
    <w:rsid w:val="7D0A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2020-07-10T05:49:00Z</dcterms:created>
  <dc:creator>宋佳维</dc:creator>
  <cp:lastModifiedBy>宋佳维</cp:lastModifiedBy>
  <dcterms:modified xsi:type="dcterms:W3CDTF">2020-07-19T16:08:49Z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