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08" w:rsidRDefault="00463120">
      <w:proofErr w:type="spellStart"/>
      <w:r>
        <w:t>Introduction</w:t>
      </w:r>
      <w:proofErr w:type="spellEnd"/>
    </w:p>
    <w:p w:rsidR="00463120" w:rsidRDefault="00463120"/>
    <w:p w:rsidR="00463120" w:rsidRDefault="00463120" w:rsidP="00463120">
      <w:pPr>
        <w:rPr>
          <w:lang w:val="en-GB"/>
        </w:rPr>
      </w:pPr>
      <w:r w:rsidRPr="00463120">
        <w:rPr>
          <w:lang w:val="en-GB"/>
        </w:rPr>
        <w:t>The aim of this simulation is to determine an optimal ex</w:t>
      </w:r>
      <w:r>
        <w:rPr>
          <w:lang w:val="en-GB"/>
        </w:rPr>
        <w:t>p</w:t>
      </w:r>
      <w:r w:rsidRPr="00463120">
        <w:rPr>
          <w:lang w:val="en-GB"/>
        </w:rPr>
        <w:t>erimental setup for detecting</w:t>
      </w:r>
      <w:r w:rsidR="007F05CD">
        <w:rPr>
          <w:lang w:val="en-GB"/>
        </w:rPr>
        <w:t xml:space="preserve"> </w:t>
      </w:r>
      <w:r w:rsidRPr="00463120">
        <w:rPr>
          <w:lang w:val="en-GB"/>
        </w:rPr>
        <w:t xml:space="preserve">the decay </w:t>
      </w:r>
      <w:r>
        <w:rPr>
          <w:lang w:val="en-GB"/>
        </w:rPr>
        <w:t xml:space="preserve">of </w:t>
      </w:r>
      <w:r w:rsidRPr="00463120">
        <w:rPr>
          <w:lang w:val="en-GB"/>
        </w:rPr>
        <w:t>charged kaons (</w:t>
      </w:r>
      <w:r w:rsidRPr="00463120">
        <w:rPr>
          <w:rFonts w:ascii="LMMathItalic12-Regular" w:hAnsi="LMMathItalic12-Regular" w:cs="LMMathItalic12-Regular"/>
          <w:i/>
          <w:iCs/>
          <w:lang w:val="en-GB"/>
        </w:rPr>
        <w:t>K</w:t>
      </w:r>
      <w:r w:rsidRPr="00463120">
        <w:rPr>
          <w:rFonts w:ascii="LMRoman8-Regular" w:hAnsi="LMRoman8-Regular" w:cs="LMRoman8-Regular"/>
          <w:sz w:val="16"/>
          <w:szCs w:val="16"/>
          <w:lang w:val="en-GB"/>
        </w:rPr>
        <w:t>+</w:t>
      </w:r>
      <w:r w:rsidRPr="00463120">
        <w:rPr>
          <w:lang w:val="en-GB"/>
        </w:rPr>
        <w:t>) into a charged and a neutral pion (</w:t>
      </w:r>
      <w:r w:rsidRPr="00463120">
        <w:rPr>
          <w:rFonts w:ascii="LMMathItalic12-Regular" w:hAnsi="LMMathItalic12-Regular" w:cs="LMMathItalic12-Regular"/>
          <w:i/>
          <w:iCs/>
          <w:lang w:val="en-GB"/>
        </w:rPr>
        <w:t>_</w:t>
      </w:r>
      <w:r w:rsidRPr="00463120">
        <w:rPr>
          <w:rFonts w:ascii="LMRoman8-Regular" w:hAnsi="LMRoman8-Regular" w:cs="LMRoman8-Regular"/>
          <w:sz w:val="16"/>
          <w:szCs w:val="16"/>
          <w:lang w:val="en-GB"/>
        </w:rPr>
        <w:t xml:space="preserve">+ </w:t>
      </w:r>
      <w:r w:rsidRPr="00463120">
        <w:rPr>
          <w:lang w:val="en-GB"/>
        </w:rPr>
        <w:t xml:space="preserve">and </w:t>
      </w:r>
      <w:r w:rsidRPr="00463120">
        <w:rPr>
          <w:rFonts w:ascii="LMMathItalic12-Regular" w:hAnsi="LMMathItalic12-Regular" w:cs="LMMathItalic12-Regular"/>
          <w:i/>
          <w:iCs/>
          <w:lang w:val="en-GB"/>
        </w:rPr>
        <w:t>_</w:t>
      </w:r>
      <w:r w:rsidRPr="00463120">
        <w:rPr>
          <w:rFonts w:ascii="LMRoman8-Regular" w:hAnsi="LMRoman8-Regular" w:cs="LMRoman8-Regular"/>
          <w:sz w:val="16"/>
          <w:szCs w:val="16"/>
          <w:lang w:val="en-GB"/>
        </w:rPr>
        <w:t>0</w:t>
      </w:r>
      <w:r>
        <w:rPr>
          <w:lang w:val="en-GB"/>
        </w:rPr>
        <w:t>).</w:t>
      </w:r>
    </w:p>
    <w:p w:rsidR="00463120" w:rsidRPr="00463120" w:rsidRDefault="00463120" w:rsidP="00463120">
      <w:pPr>
        <w:rPr>
          <w:lang w:val="en-GB"/>
        </w:rPr>
      </w:pPr>
    </w:p>
    <w:p w:rsidR="00463120" w:rsidRDefault="00463120" w:rsidP="00463120">
      <w:pPr>
        <w:rPr>
          <w:lang w:val="en-GB"/>
        </w:rPr>
      </w:pPr>
      <w:r w:rsidRPr="00463120">
        <w:rPr>
          <w:lang w:val="en-GB"/>
        </w:rPr>
        <w:t>Figure 1: Experimental setup</w:t>
      </w:r>
    </w:p>
    <w:p w:rsidR="00463120" w:rsidRPr="00463120" w:rsidRDefault="00463120" w:rsidP="00463120">
      <w:pPr>
        <w:rPr>
          <w:lang w:val="en-GB"/>
        </w:rPr>
      </w:pPr>
    </w:p>
    <w:p w:rsidR="00463120" w:rsidRPr="007F05CD" w:rsidRDefault="00463120" w:rsidP="00463120">
      <w:pPr>
        <w:rPr>
          <w:lang w:val="en-GB"/>
        </w:rPr>
      </w:pPr>
      <w:r w:rsidRPr="00463120">
        <w:rPr>
          <w:lang w:val="en-GB"/>
        </w:rPr>
        <w:t xml:space="preserve">As shown in figure 1 the initial beam of </w:t>
      </w:r>
      <w:r w:rsidRPr="00463120">
        <w:rPr>
          <w:rFonts w:ascii="LMMathItalic12-Regular" w:hAnsi="LMMathItalic12-Regular" w:cs="LMMathItalic12-Regular"/>
          <w:i/>
          <w:iCs/>
          <w:lang w:val="en-GB"/>
        </w:rPr>
        <w:t>K</w:t>
      </w:r>
      <w:r w:rsidRPr="00463120">
        <w:rPr>
          <w:rFonts w:ascii="LMRoman8-Regular" w:hAnsi="LMRoman8-Regular" w:cs="LMRoman8-Regular"/>
          <w:sz w:val="16"/>
          <w:szCs w:val="16"/>
          <w:lang w:val="en-GB"/>
        </w:rPr>
        <w:t xml:space="preserve">+ </w:t>
      </w:r>
      <w:r w:rsidRPr="00463120">
        <w:rPr>
          <w:lang w:val="en-GB"/>
        </w:rPr>
        <w:t>is measured</w:t>
      </w:r>
      <w:r w:rsidR="007F05CD">
        <w:rPr>
          <w:lang w:val="en-GB"/>
        </w:rPr>
        <w:t xml:space="preserve"> in </w:t>
      </w:r>
      <w:proofErr w:type="spellStart"/>
      <w:r w:rsidR="007F05CD">
        <w:rPr>
          <w:lang w:val="en-GB"/>
        </w:rPr>
        <w:t>detecor</w:t>
      </w:r>
      <w:proofErr w:type="spellEnd"/>
      <w:r w:rsidR="007F05CD">
        <w:rPr>
          <w:lang w:val="en-GB"/>
        </w:rPr>
        <w:t xml:space="preserve"> 1 and the resulting </w:t>
      </w:r>
      <w:proofErr w:type="spellStart"/>
      <w:r w:rsidRPr="00463120">
        <w:rPr>
          <w:lang w:val="en-GB"/>
        </w:rPr>
        <w:t>pions</w:t>
      </w:r>
      <w:proofErr w:type="spellEnd"/>
      <w:r w:rsidRPr="00463120">
        <w:rPr>
          <w:lang w:val="en-GB"/>
        </w:rPr>
        <w:t xml:space="preserve"> are observed by detector 2. The second detector i</w:t>
      </w:r>
      <w:r w:rsidR="007F05CD">
        <w:rPr>
          <w:lang w:val="en-GB"/>
        </w:rPr>
        <w:t xml:space="preserve">s a circular disc with a radius </w:t>
      </w:r>
      <w:r w:rsidRPr="007F05CD">
        <w:rPr>
          <w:lang w:val="en-GB"/>
        </w:rPr>
        <w:t xml:space="preserve">of 2 meters. Depending on </w:t>
      </w:r>
    </w:p>
    <w:p w:rsidR="00463120" w:rsidRDefault="00463120" w:rsidP="00463120">
      <w:pPr>
        <w:pStyle w:val="Listenabsatz"/>
        <w:numPr>
          <w:ilvl w:val="0"/>
          <w:numId w:val="1"/>
        </w:numPr>
        <w:rPr>
          <w:lang w:val="en-GB"/>
        </w:rPr>
      </w:pPr>
      <w:r>
        <w:rPr>
          <w:lang w:val="en-GB"/>
        </w:rPr>
        <w:t>t</w:t>
      </w:r>
      <w:r w:rsidRPr="00463120">
        <w:rPr>
          <w:lang w:val="en-GB"/>
        </w:rPr>
        <w:t xml:space="preserve">he </w:t>
      </w:r>
      <w:r>
        <w:rPr>
          <w:lang w:val="en-GB"/>
        </w:rPr>
        <w:t>location of the decay</w:t>
      </w:r>
      <w:r w:rsidRPr="00463120">
        <w:rPr>
          <w:lang w:val="en-GB"/>
        </w:rPr>
        <w:t xml:space="preserve"> on the z</w:t>
      </w:r>
      <w:r>
        <w:rPr>
          <w:lang w:val="en-GB"/>
        </w:rPr>
        <w:t>-axis and</w:t>
      </w:r>
    </w:p>
    <w:p w:rsidR="00463120" w:rsidRDefault="00463120" w:rsidP="00463120">
      <w:pPr>
        <w:pStyle w:val="Listenabsatz"/>
        <w:numPr>
          <w:ilvl w:val="0"/>
          <w:numId w:val="1"/>
        </w:numPr>
        <w:rPr>
          <w:lang w:val="en-GB"/>
        </w:rPr>
      </w:pPr>
      <w:r>
        <w:rPr>
          <w:lang w:val="en-GB"/>
        </w:rPr>
        <w:t>on the decay angle (in the K</w:t>
      </w:r>
      <w:r>
        <w:rPr>
          <w:vertAlign w:val="superscript"/>
          <w:lang w:val="en-GB"/>
        </w:rPr>
        <w:t>+</w:t>
      </w:r>
      <w:r>
        <w:rPr>
          <w:lang w:val="en-GB"/>
        </w:rPr>
        <w:t xml:space="preserve"> rest frame)</w:t>
      </w:r>
    </w:p>
    <w:p w:rsidR="00463120" w:rsidRDefault="00463120" w:rsidP="00463120">
      <w:pPr>
        <w:rPr>
          <w:lang w:val="en-GB"/>
        </w:rPr>
      </w:pPr>
      <w:proofErr w:type="gramStart"/>
      <w:r>
        <w:rPr>
          <w:lang w:val="en-GB"/>
        </w:rPr>
        <w:t>the</w:t>
      </w:r>
      <w:proofErr w:type="gramEnd"/>
      <w:r>
        <w:rPr>
          <w:lang w:val="en-GB"/>
        </w:rPr>
        <w:t xml:space="preserve"> </w:t>
      </w:r>
      <w:proofErr w:type="spellStart"/>
      <w:r>
        <w:rPr>
          <w:lang w:val="en-GB"/>
        </w:rPr>
        <w:t>pions</w:t>
      </w:r>
      <w:proofErr w:type="spellEnd"/>
      <w:r>
        <w:rPr>
          <w:lang w:val="en-GB"/>
        </w:rPr>
        <w:t xml:space="preserve"> will possibly not travel through the pion detector. Thus, the closer the second detector to the first one the bigger the probability that the </w:t>
      </w:r>
      <w:proofErr w:type="spellStart"/>
      <w:r>
        <w:rPr>
          <w:lang w:val="en-GB"/>
        </w:rPr>
        <w:t>pions</w:t>
      </w:r>
      <w:proofErr w:type="spellEnd"/>
      <w:r>
        <w:rPr>
          <w:lang w:val="en-GB"/>
        </w:rPr>
        <w:t xml:space="preserve"> are detected. However, if the detector is too close to the first one it may happen, that the kaons decay after the detector and will therefore not be detected. Given these two constraints there will be an optimal distance between the first and the second detector which should be computed with the following simulation. </w:t>
      </w:r>
    </w:p>
    <w:p w:rsidR="00851D7A" w:rsidRDefault="00851D7A" w:rsidP="00463120">
      <w:pPr>
        <w:rPr>
          <w:lang w:val="en-GB"/>
        </w:rPr>
      </w:pPr>
      <w:r>
        <w:rPr>
          <w:lang w:val="en-GB"/>
        </w:rPr>
        <w:t>In a first part of this project the average decay length (the location on the z-axis) of a K</w:t>
      </w:r>
      <w:r>
        <w:rPr>
          <w:vertAlign w:val="superscript"/>
          <w:lang w:val="en-GB"/>
        </w:rPr>
        <w:t>+</w:t>
      </w:r>
      <w:r>
        <w:rPr>
          <w:lang w:val="en-GB"/>
        </w:rPr>
        <w:t xml:space="preserve"> is estimated based on a dataset consisting of decay lengths of kaons and </w:t>
      </w:r>
      <w:proofErr w:type="spellStart"/>
      <w:r>
        <w:rPr>
          <w:lang w:val="en-GB"/>
        </w:rPr>
        <w:t>pions</w:t>
      </w:r>
      <w:proofErr w:type="spellEnd"/>
      <w:r>
        <w:rPr>
          <w:lang w:val="en-GB"/>
        </w:rPr>
        <w:t>. Subsequently we can simulate the location of the decay using a Monte-Carlo simulation for an exponential distribution. Further, some in the K</w:t>
      </w:r>
      <w:r>
        <w:rPr>
          <w:vertAlign w:val="superscript"/>
          <w:lang w:val="en-GB"/>
        </w:rPr>
        <w:t>+</w:t>
      </w:r>
      <w:r>
        <w:rPr>
          <w:lang w:val="en-GB"/>
        </w:rPr>
        <w:t xml:space="preserve"> rest frame </w:t>
      </w:r>
      <w:proofErr w:type="spellStart"/>
      <w:r>
        <w:rPr>
          <w:lang w:val="en-GB"/>
        </w:rPr>
        <w:t>isotropically</w:t>
      </w:r>
      <w:proofErr w:type="spellEnd"/>
      <w:r>
        <w:rPr>
          <w:lang w:val="en-GB"/>
        </w:rPr>
        <w:t xml:space="preserve"> (with even probability) distributed decay angles are generated and boosted </w:t>
      </w:r>
      <w:r w:rsidR="007F05CD">
        <w:rPr>
          <w:lang w:val="en-GB"/>
        </w:rPr>
        <w:t>into</w:t>
      </w:r>
      <w:r>
        <w:rPr>
          <w:lang w:val="en-GB"/>
        </w:rPr>
        <w:t xml:space="preserve"> the laboratory frame. </w:t>
      </w:r>
      <w:r w:rsidR="007F05CD">
        <w:rPr>
          <w:lang w:val="en-GB"/>
        </w:rPr>
        <w:t xml:space="preserve">Finally, the percentage of decayed </w:t>
      </w:r>
      <w:bookmarkStart w:id="0" w:name="_GoBack"/>
      <w:bookmarkEnd w:id="0"/>
      <w:r w:rsidR="007F05CD">
        <w:rPr>
          <w:lang w:val="en-GB"/>
        </w:rPr>
        <w:t xml:space="preserve">kaons that are detected (the acceptance of the downstream detector) can be determined. </w:t>
      </w:r>
    </w:p>
    <w:p w:rsidR="007F05CD" w:rsidRPr="00851D7A" w:rsidRDefault="007F05CD" w:rsidP="00463120">
      <w:pPr>
        <w:rPr>
          <w:lang w:val="en-GB"/>
        </w:rPr>
      </w:pPr>
      <w:r>
        <w:rPr>
          <w:lang w:val="en-GB"/>
        </w:rPr>
        <w:t xml:space="preserve">The whole simulation is conducted twice, once assuming that the particle beam is parallel to the z-axis and once including a Gaussian distributed deviation </w:t>
      </w:r>
      <w:r w:rsidR="00563739">
        <w:rPr>
          <w:lang w:val="en-GB"/>
        </w:rPr>
        <w:t xml:space="preserve">from the z-axis of the particle beam. </w:t>
      </w:r>
    </w:p>
    <w:sectPr w:rsidR="007F05CD" w:rsidRPr="00851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MathItalic12-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72189"/>
    <w:multiLevelType w:val="hybridMultilevel"/>
    <w:tmpl w:val="6B561E1E"/>
    <w:lvl w:ilvl="0" w:tplc="386CE1BC">
      <w:start w:val="4"/>
      <w:numFmt w:val="bullet"/>
      <w:lvlText w:val="-"/>
      <w:lvlJc w:val="left"/>
      <w:pPr>
        <w:ind w:left="720" w:hanging="360"/>
      </w:pPr>
      <w:rPr>
        <w:rFonts w:ascii="NimbusRomNo9L-Regu" w:eastAsiaTheme="minorHAnsi" w:hAnsi="NimbusRomNo9L-Regu" w:cs="NimbusRomNo9L-Regu" w:hint="default"/>
        <w:color w:val="00000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20"/>
    <w:rsid w:val="00001CA0"/>
    <w:rsid w:val="0000209F"/>
    <w:rsid w:val="00004975"/>
    <w:rsid w:val="00024195"/>
    <w:rsid w:val="00030F29"/>
    <w:rsid w:val="00034277"/>
    <w:rsid w:val="0003700A"/>
    <w:rsid w:val="00037945"/>
    <w:rsid w:val="00040CA4"/>
    <w:rsid w:val="000413FC"/>
    <w:rsid w:val="00042247"/>
    <w:rsid w:val="00051C18"/>
    <w:rsid w:val="0005244B"/>
    <w:rsid w:val="00056081"/>
    <w:rsid w:val="00066926"/>
    <w:rsid w:val="00066B0B"/>
    <w:rsid w:val="00066D33"/>
    <w:rsid w:val="000706A6"/>
    <w:rsid w:val="00082EF4"/>
    <w:rsid w:val="00092259"/>
    <w:rsid w:val="000A00F2"/>
    <w:rsid w:val="000B163E"/>
    <w:rsid w:val="000B2869"/>
    <w:rsid w:val="000C389B"/>
    <w:rsid w:val="000C457A"/>
    <w:rsid w:val="000C4F13"/>
    <w:rsid w:val="000C70C5"/>
    <w:rsid w:val="000D1983"/>
    <w:rsid w:val="000D30B1"/>
    <w:rsid w:val="000E192D"/>
    <w:rsid w:val="000E4FEF"/>
    <w:rsid w:val="000F10EF"/>
    <w:rsid w:val="000F11A8"/>
    <w:rsid w:val="000F5CD1"/>
    <w:rsid w:val="000F737E"/>
    <w:rsid w:val="000F782F"/>
    <w:rsid w:val="00100B8F"/>
    <w:rsid w:val="001027DD"/>
    <w:rsid w:val="0011260F"/>
    <w:rsid w:val="0011298F"/>
    <w:rsid w:val="00113F2F"/>
    <w:rsid w:val="001141D7"/>
    <w:rsid w:val="00121043"/>
    <w:rsid w:val="00122F13"/>
    <w:rsid w:val="001237F0"/>
    <w:rsid w:val="00123D74"/>
    <w:rsid w:val="001325C0"/>
    <w:rsid w:val="00141AC6"/>
    <w:rsid w:val="00144FE9"/>
    <w:rsid w:val="001523AD"/>
    <w:rsid w:val="001538D9"/>
    <w:rsid w:val="00180102"/>
    <w:rsid w:val="001855F0"/>
    <w:rsid w:val="001865A0"/>
    <w:rsid w:val="00196D31"/>
    <w:rsid w:val="001D0159"/>
    <w:rsid w:val="001D0BE2"/>
    <w:rsid w:val="001E5E36"/>
    <w:rsid w:val="001E6E7C"/>
    <w:rsid w:val="001E7C5D"/>
    <w:rsid w:val="001F04AA"/>
    <w:rsid w:val="001F5BB2"/>
    <w:rsid w:val="00204986"/>
    <w:rsid w:val="0021437C"/>
    <w:rsid w:val="0022140C"/>
    <w:rsid w:val="002218EF"/>
    <w:rsid w:val="00231329"/>
    <w:rsid w:val="00232A61"/>
    <w:rsid w:val="00234E23"/>
    <w:rsid w:val="002419D3"/>
    <w:rsid w:val="00256266"/>
    <w:rsid w:val="002602EE"/>
    <w:rsid w:val="00263745"/>
    <w:rsid w:val="00264B0D"/>
    <w:rsid w:val="0026698B"/>
    <w:rsid w:val="002705EC"/>
    <w:rsid w:val="002719CE"/>
    <w:rsid w:val="00274475"/>
    <w:rsid w:val="00275ABC"/>
    <w:rsid w:val="0028591F"/>
    <w:rsid w:val="00286D54"/>
    <w:rsid w:val="00287AEC"/>
    <w:rsid w:val="002A159C"/>
    <w:rsid w:val="002A5060"/>
    <w:rsid w:val="002A6199"/>
    <w:rsid w:val="002B49BB"/>
    <w:rsid w:val="002C02DA"/>
    <w:rsid w:val="002C75B2"/>
    <w:rsid w:val="002D7308"/>
    <w:rsid w:val="002F0C72"/>
    <w:rsid w:val="002F22A3"/>
    <w:rsid w:val="00304B11"/>
    <w:rsid w:val="0030515C"/>
    <w:rsid w:val="00310DAC"/>
    <w:rsid w:val="00311EF5"/>
    <w:rsid w:val="00314DF5"/>
    <w:rsid w:val="00314F86"/>
    <w:rsid w:val="00321834"/>
    <w:rsid w:val="00323D49"/>
    <w:rsid w:val="0033081B"/>
    <w:rsid w:val="00331919"/>
    <w:rsid w:val="00332A1F"/>
    <w:rsid w:val="00333FCB"/>
    <w:rsid w:val="003435A1"/>
    <w:rsid w:val="00344680"/>
    <w:rsid w:val="003604C0"/>
    <w:rsid w:val="003615F3"/>
    <w:rsid w:val="00371CBD"/>
    <w:rsid w:val="00371F56"/>
    <w:rsid w:val="00377B08"/>
    <w:rsid w:val="0038062A"/>
    <w:rsid w:val="00380A84"/>
    <w:rsid w:val="00383BE3"/>
    <w:rsid w:val="0039233D"/>
    <w:rsid w:val="0039496A"/>
    <w:rsid w:val="003D19CE"/>
    <w:rsid w:val="003D7AB8"/>
    <w:rsid w:val="003E30F0"/>
    <w:rsid w:val="003F1FBA"/>
    <w:rsid w:val="003F4A8C"/>
    <w:rsid w:val="003F7932"/>
    <w:rsid w:val="00407166"/>
    <w:rsid w:val="00407CBF"/>
    <w:rsid w:val="00411C38"/>
    <w:rsid w:val="00413675"/>
    <w:rsid w:val="00416572"/>
    <w:rsid w:val="00416821"/>
    <w:rsid w:val="00417237"/>
    <w:rsid w:val="00417F5A"/>
    <w:rsid w:val="00421DEF"/>
    <w:rsid w:val="00424B1E"/>
    <w:rsid w:val="004313FC"/>
    <w:rsid w:val="00436B21"/>
    <w:rsid w:val="00444DB1"/>
    <w:rsid w:val="004466AC"/>
    <w:rsid w:val="004575B1"/>
    <w:rsid w:val="00460EEE"/>
    <w:rsid w:val="00463120"/>
    <w:rsid w:val="00484CD0"/>
    <w:rsid w:val="004872BE"/>
    <w:rsid w:val="00494C42"/>
    <w:rsid w:val="004A1DC9"/>
    <w:rsid w:val="004B524E"/>
    <w:rsid w:val="004B5E37"/>
    <w:rsid w:val="004C30C1"/>
    <w:rsid w:val="004C50B3"/>
    <w:rsid w:val="004C7262"/>
    <w:rsid w:val="004C7330"/>
    <w:rsid w:val="004D4973"/>
    <w:rsid w:val="004E4792"/>
    <w:rsid w:val="004E55F1"/>
    <w:rsid w:val="004F3FC3"/>
    <w:rsid w:val="004F60F1"/>
    <w:rsid w:val="004F7B4D"/>
    <w:rsid w:val="00504482"/>
    <w:rsid w:val="00506034"/>
    <w:rsid w:val="0052759F"/>
    <w:rsid w:val="00535EF6"/>
    <w:rsid w:val="00563739"/>
    <w:rsid w:val="00564539"/>
    <w:rsid w:val="0057135B"/>
    <w:rsid w:val="00573CEE"/>
    <w:rsid w:val="00575E73"/>
    <w:rsid w:val="0057698B"/>
    <w:rsid w:val="00582AB6"/>
    <w:rsid w:val="005923EC"/>
    <w:rsid w:val="00597C0E"/>
    <w:rsid w:val="005B2C53"/>
    <w:rsid w:val="005B403B"/>
    <w:rsid w:val="005B4D41"/>
    <w:rsid w:val="005B73D9"/>
    <w:rsid w:val="005B7BC1"/>
    <w:rsid w:val="005C1869"/>
    <w:rsid w:val="005C2C0E"/>
    <w:rsid w:val="005C2D7D"/>
    <w:rsid w:val="005E5509"/>
    <w:rsid w:val="005F0140"/>
    <w:rsid w:val="005F7BA5"/>
    <w:rsid w:val="0061500C"/>
    <w:rsid w:val="0061624D"/>
    <w:rsid w:val="00633641"/>
    <w:rsid w:val="00643AA3"/>
    <w:rsid w:val="00647978"/>
    <w:rsid w:val="00650B61"/>
    <w:rsid w:val="0065382B"/>
    <w:rsid w:val="00664CD5"/>
    <w:rsid w:val="00665235"/>
    <w:rsid w:val="0066728E"/>
    <w:rsid w:val="00690C73"/>
    <w:rsid w:val="00691DD5"/>
    <w:rsid w:val="00696BB5"/>
    <w:rsid w:val="0069710B"/>
    <w:rsid w:val="006A28E5"/>
    <w:rsid w:val="006A373F"/>
    <w:rsid w:val="006A6712"/>
    <w:rsid w:val="006B7859"/>
    <w:rsid w:val="006B7DB2"/>
    <w:rsid w:val="006C09FA"/>
    <w:rsid w:val="006C5D32"/>
    <w:rsid w:val="006C7719"/>
    <w:rsid w:val="006D613D"/>
    <w:rsid w:val="006E0FA3"/>
    <w:rsid w:val="006E6AEE"/>
    <w:rsid w:val="006E749F"/>
    <w:rsid w:val="00711563"/>
    <w:rsid w:val="007118D4"/>
    <w:rsid w:val="00711F0B"/>
    <w:rsid w:val="00722227"/>
    <w:rsid w:val="00724EF4"/>
    <w:rsid w:val="00727695"/>
    <w:rsid w:val="00731002"/>
    <w:rsid w:val="00731A60"/>
    <w:rsid w:val="007336D7"/>
    <w:rsid w:val="00740C67"/>
    <w:rsid w:val="00763315"/>
    <w:rsid w:val="007704B5"/>
    <w:rsid w:val="007771E9"/>
    <w:rsid w:val="00782FEE"/>
    <w:rsid w:val="0078397B"/>
    <w:rsid w:val="0078560B"/>
    <w:rsid w:val="00785A49"/>
    <w:rsid w:val="007864B2"/>
    <w:rsid w:val="00793F42"/>
    <w:rsid w:val="00796C3F"/>
    <w:rsid w:val="007B3F7B"/>
    <w:rsid w:val="007B6D18"/>
    <w:rsid w:val="007C0415"/>
    <w:rsid w:val="007C4420"/>
    <w:rsid w:val="007D4C12"/>
    <w:rsid w:val="007E1AB8"/>
    <w:rsid w:val="007E55B0"/>
    <w:rsid w:val="007E5C77"/>
    <w:rsid w:val="007F05CD"/>
    <w:rsid w:val="007F0988"/>
    <w:rsid w:val="007F4B71"/>
    <w:rsid w:val="008109C6"/>
    <w:rsid w:val="008202C2"/>
    <w:rsid w:val="00821D27"/>
    <w:rsid w:val="00826DD5"/>
    <w:rsid w:val="00831D37"/>
    <w:rsid w:val="0083271F"/>
    <w:rsid w:val="00834496"/>
    <w:rsid w:val="00851D7A"/>
    <w:rsid w:val="00854010"/>
    <w:rsid w:val="008557B9"/>
    <w:rsid w:val="00856EDF"/>
    <w:rsid w:val="00863C9B"/>
    <w:rsid w:val="00865879"/>
    <w:rsid w:val="00873D1B"/>
    <w:rsid w:val="00875EBC"/>
    <w:rsid w:val="00891359"/>
    <w:rsid w:val="008A0A9C"/>
    <w:rsid w:val="008A74FE"/>
    <w:rsid w:val="008B5770"/>
    <w:rsid w:val="008B7434"/>
    <w:rsid w:val="008C1775"/>
    <w:rsid w:val="008C600D"/>
    <w:rsid w:val="008F22CA"/>
    <w:rsid w:val="008F6DF3"/>
    <w:rsid w:val="009015A7"/>
    <w:rsid w:val="00902A4C"/>
    <w:rsid w:val="00907AFB"/>
    <w:rsid w:val="00917962"/>
    <w:rsid w:val="009254A1"/>
    <w:rsid w:val="00925D4A"/>
    <w:rsid w:val="00930C22"/>
    <w:rsid w:val="00931237"/>
    <w:rsid w:val="00935384"/>
    <w:rsid w:val="0093616F"/>
    <w:rsid w:val="009569DA"/>
    <w:rsid w:val="00957921"/>
    <w:rsid w:val="00960482"/>
    <w:rsid w:val="00970D26"/>
    <w:rsid w:val="00971748"/>
    <w:rsid w:val="00993885"/>
    <w:rsid w:val="009951CE"/>
    <w:rsid w:val="009A2CE6"/>
    <w:rsid w:val="009A2D9A"/>
    <w:rsid w:val="009A4D35"/>
    <w:rsid w:val="009B0F93"/>
    <w:rsid w:val="009B306C"/>
    <w:rsid w:val="009B32A3"/>
    <w:rsid w:val="009D683E"/>
    <w:rsid w:val="009D7088"/>
    <w:rsid w:val="009E767F"/>
    <w:rsid w:val="009F2E50"/>
    <w:rsid w:val="009F4AD0"/>
    <w:rsid w:val="009F5EC9"/>
    <w:rsid w:val="00A066FD"/>
    <w:rsid w:val="00A1610B"/>
    <w:rsid w:val="00A17A7C"/>
    <w:rsid w:val="00A20298"/>
    <w:rsid w:val="00A203E7"/>
    <w:rsid w:val="00A22BA9"/>
    <w:rsid w:val="00A24C0E"/>
    <w:rsid w:val="00A251A8"/>
    <w:rsid w:val="00A279E2"/>
    <w:rsid w:val="00A27D91"/>
    <w:rsid w:val="00A27F3E"/>
    <w:rsid w:val="00A3048F"/>
    <w:rsid w:val="00A3079C"/>
    <w:rsid w:val="00A35A33"/>
    <w:rsid w:val="00A450D9"/>
    <w:rsid w:val="00A470FC"/>
    <w:rsid w:val="00A5285D"/>
    <w:rsid w:val="00A6268C"/>
    <w:rsid w:val="00A824F3"/>
    <w:rsid w:val="00A97A35"/>
    <w:rsid w:val="00AA3E77"/>
    <w:rsid w:val="00AA5A49"/>
    <w:rsid w:val="00AA749B"/>
    <w:rsid w:val="00AB261B"/>
    <w:rsid w:val="00AD162B"/>
    <w:rsid w:val="00AD2768"/>
    <w:rsid w:val="00AD7D8B"/>
    <w:rsid w:val="00AE0B94"/>
    <w:rsid w:val="00AE4BA7"/>
    <w:rsid w:val="00AE65B3"/>
    <w:rsid w:val="00AF324C"/>
    <w:rsid w:val="00AF3415"/>
    <w:rsid w:val="00AF3955"/>
    <w:rsid w:val="00B01FBA"/>
    <w:rsid w:val="00B043E7"/>
    <w:rsid w:val="00B049EC"/>
    <w:rsid w:val="00B0765A"/>
    <w:rsid w:val="00B10930"/>
    <w:rsid w:val="00B12550"/>
    <w:rsid w:val="00B129EE"/>
    <w:rsid w:val="00B2201A"/>
    <w:rsid w:val="00B23E15"/>
    <w:rsid w:val="00B24806"/>
    <w:rsid w:val="00B40DD3"/>
    <w:rsid w:val="00B47387"/>
    <w:rsid w:val="00B610DB"/>
    <w:rsid w:val="00B825CE"/>
    <w:rsid w:val="00B855EC"/>
    <w:rsid w:val="00B873CE"/>
    <w:rsid w:val="00B92355"/>
    <w:rsid w:val="00B975CD"/>
    <w:rsid w:val="00BB0A79"/>
    <w:rsid w:val="00BC02BB"/>
    <w:rsid w:val="00BE0939"/>
    <w:rsid w:val="00BF2936"/>
    <w:rsid w:val="00C04344"/>
    <w:rsid w:val="00C058AB"/>
    <w:rsid w:val="00C13EB9"/>
    <w:rsid w:val="00C15092"/>
    <w:rsid w:val="00C15197"/>
    <w:rsid w:val="00C1582A"/>
    <w:rsid w:val="00C16A06"/>
    <w:rsid w:val="00C171F0"/>
    <w:rsid w:val="00C20387"/>
    <w:rsid w:val="00C26397"/>
    <w:rsid w:val="00C32D85"/>
    <w:rsid w:val="00C41555"/>
    <w:rsid w:val="00C4655C"/>
    <w:rsid w:val="00C47A32"/>
    <w:rsid w:val="00C50F12"/>
    <w:rsid w:val="00C515E4"/>
    <w:rsid w:val="00C51C0C"/>
    <w:rsid w:val="00C77191"/>
    <w:rsid w:val="00C84DEF"/>
    <w:rsid w:val="00C8712E"/>
    <w:rsid w:val="00C939A5"/>
    <w:rsid w:val="00C95727"/>
    <w:rsid w:val="00C96BE3"/>
    <w:rsid w:val="00CB3DBF"/>
    <w:rsid w:val="00CB3EA0"/>
    <w:rsid w:val="00CC0BE6"/>
    <w:rsid w:val="00CC230A"/>
    <w:rsid w:val="00CC4917"/>
    <w:rsid w:val="00CC624D"/>
    <w:rsid w:val="00CD3BB6"/>
    <w:rsid w:val="00CE0C2D"/>
    <w:rsid w:val="00CE120C"/>
    <w:rsid w:val="00CF261C"/>
    <w:rsid w:val="00CF3501"/>
    <w:rsid w:val="00CF432B"/>
    <w:rsid w:val="00D02A29"/>
    <w:rsid w:val="00D02BAD"/>
    <w:rsid w:val="00D0369A"/>
    <w:rsid w:val="00D03B3E"/>
    <w:rsid w:val="00D13336"/>
    <w:rsid w:val="00D218A8"/>
    <w:rsid w:val="00D22FE6"/>
    <w:rsid w:val="00D240D2"/>
    <w:rsid w:val="00D24ED3"/>
    <w:rsid w:val="00D2509F"/>
    <w:rsid w:val="00D31C9D"/>
    <w:rsid w:val="00D3211B"/>
    <w:rsid w:val="00D44051"/>
    <w:rsid w:val="00D5029D"/>
    <w:rsid w:val="00D53683"/>
    <w:rsid w:val="00D5563F"/>
    <w:rsid w:val="00D6030D"/>
    <w:rsid w:val="00D63384"/>
    <w:rsid w:val="00D66141"/>
    <w:rsid w:val="00D771E1"/>
    <w:rsid w:val="00D86619"/>
    <w:rsid w:val="00D8692C"/>
    <w:rsid w:val="00D86E7D"/>
    <w:rsid w:val="00DA1C1F"/>
    <w:rsid w:val="00DB4D0D"/>
    <w:rsid w:val="00DB6F0F"/>
    <w:rsid w:val="00DC0FEB"/>
    <w:rsid w:val="00DD0B4F"/>
    <w:rsid w:val="00DE0D6F"/>
    <w:rsid w:val="00DF3C85"/>
    <w:rsid w:val="00DF622F"/>
    <w:rsid w:val="00E000C7"/>
    <w:rsid w:val="00E00272"/>
    <w:rsid w:val="00E23853"/>
    <w:rsid w:val="00E40C14"/>
    <w:rsid w:val="00E51BBF"/>
    <w:rsid w:val="00E679A1"/>
    <w:rsid w:val="00E73073"/>
    <w:rsid w:val="00E762E3"/>
    <w:rsid w:val="00E766E9"/>
    <w:rsid w:val="00E85857"/>
    <w:rsid w:val="00E9691D"/>
    <w:rsid w:val="00E969B8"/>
    <w:rsid w:val="00E97D22"/>
    <w:rsid w:val="00EA3AD5"/>
    <w:rsid w:val="00EA6535"/>
    <w:rsid w:val="00EA6826"/>
    <w:rsid w:val="00EB12B6"/>
    <w:rsid w:val="00EC76AD"/>
    <w:rsid w:val="00ED049F"/>
    <w:rsid w:val="00ED4396"/>
    <w:rsid w:val="00EE1E5E"/>
    <w:rsid w:val="00EE32DC"/>
    <w:rsid w:val="00EE51F1"/>
    <w:rsid w:val="00EF4881"/>
    <w:rsid w:val="00EF49EE"/>
    <w:rsid w:val="00F10551"/>
    <w:rsid w:val="00F107CA"/>
    <w:rsid w:val="00F11696"/>
    <w:rsid w:val="00F12F56"/>
    <w:rsid w:val="00F13CE4"/>
    <w:rsid w:val="00F1518F"/>
    <w:rsid w:val="00F15CAC"/>
    <w:rsid w:val="00F20A5F"/>
    <w:rsid w:val="00F21A32"/>
    <w:rsid w:val="00F30F6B"/>
    <w:rsid w:val="00F31C83"/>
    <w:rsid w:val="00F32228"/>
    <w:rsid w:val="00F3291E"/>
    <w:rsid w:val="00F40635"/>
    <w:rsid w:val="00F417BC"/>
    <w:rsid w:val="00F448EC"/>
    <w:rsid w:val="00F465FF"/>
    <w:rsid w:val="00F7060E"/>
    <w:rsid w:val="00F74830"/>
    <w:rsid w:val="00F83AA3"/>
    <w:rsid w:val="00F954CB"/>
    <w:rsid w:val="00FA0DF9"/>
    <w:rsid w:val="00FB09CB"/>
    <w:rsid w:val="00FB2B34"/>
    <w:rsid w:val="00FB4378"/>
    <w:rsid w:val="00FB6AEC"/>
    <w:rsid w:val="00FB76FA"/>
    <w:rsid w:val="00FC143D"/>
    <w:rsid w:val="00FC1E3A"/>
    <w:rsid w:val="00FC514C"/>
    <w:rsid w:val="00FD3BAF"/>
    <w:rsid w:val="00FD3DC9"/>
    <w:rsid w:val="00FD444E"/>
    <w:rsid w:val="00FD49FC"/>
    <w:rsid w:val="00FF34CE"/>
    <w:rsid w:val="00FF3E69"/>
    <w:rsid w:val="00FF7C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DA5CB-9B5A-49A5-B069-422A68DC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3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1501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Brühlmeier</dc:creator>
  <cp:keywords/>
  <dc:description/>
  <cp:lastModifiedBy>Stefanie Brühlmeier</cp:lastModifiedBy>
  <cp:revision>2</cp:revision>
  <dcterms:created xsi:type="dcterms:W3CDTF">2017-12-07T16:44:00Z</dcterms:created>
  <dcterms:modified xsi:type="dcterms:W3CDTF">2017-12-08T08:15:00Z</dcterms:modified>
</cp:coreProperties>
</file>