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Predefined column ordering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ability to specify a column ordering which is not that of the HTML (which typically you will want) through the parameter colReorder.order. This is an array of integers with the column ordering you want.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ColReorder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colReorder: { order: [ 4, 3, 2, 1, 0, 5 ]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reorder/options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