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332A" w:rsidRDefault="00D3332A" w:rsidP="00D3332A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淘宝店铺：</w:t>
      </w:r>
      <w:r w:rsidR="00733978" w:rsidRPr="00D3332A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fldChar w:fldCharType="begin"/>
      </w:r>
      <w:r w:rsidRPr="00D3332A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instrText xml:space="preserve"> HYPERLINK "http://shop60648495.taobao.com" </w:instrText>
      </w:r>
      <w:r w:rsidR="00733978" w:rsidRPr="00D3332A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fldChar w:fldCharType="separate"/>
      </w:r>
      <w:r w:rsidRPr="00D3332A">
        <w:rPr>
          <w:rStyle w:val="a4"/>
          <w:rFonts w:ascii="Arial" w:hAnsi="Arial" w:cs="Arial"/>
          <w:b/>
          <w:bCs/>
          <w:sz w:val="48"/>
          <w:szCs w:val="48"/>
        </w:rPr>
        <w:t>http://shop60648495.taobao.com</w:t>
      </w:r>
      <w:r w:rsidR="00733978" w:rsidRPr="00D3332A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fldChar w:fldCharType="end"/>
      </w:r>
    </w:p>
    <w:p w:rsidR="00D3332A" w:rsidRDefault="00D3332A" w:rsidP="00D3332A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0070C0"/>
          <w:kern w:val="36"/>
          <w:sz w:val="48"/>
          <w:szCs w:val="48"/>
        </w:rPr>
        <w:t>技术交流</w:t>
      </w: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群</w:t>
      </w:r>
      <w:r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 xml:space="preserve"> </w:t>
      </w: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：</w:t>
      </w:r>
      <w:r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  <w:t xml:space="preserve">20853369 </w:t>
      </w:r>
      <w:r>
        <w:rPr>
          <w:rFonts w:ascii="Arial" w:eastAsia="宋体" w:hAnsi="Arial" w:cs="Arial"/>
          <w:b/>
          <w:noProof/>
          <w:color w:val="0070C0"/>
          <w:kern w:val="36"/>
          <w:sz w:val="48"/>
          <w:szCs w:val="48"/>
        </w:rPr>
        <w:drawing>
          <wp:inline distT="0" distB="0" distL="0" distR="0">
            <wp:extent cx="8401050" cy="4924425"/>
            <wp:effectExtent l="19050" t="0" r="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32A" w:rsidRDefault="00D3332A" w:rsidP="00D3332A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52"/>
          <w:szCs w:val="52"/>
        </w:rPr>
      </w:pPr>
      <w:r>
        <w:rPr>
          <w:rFonts w:ascii="Arial" w:eastAsia="宋体" w:hAnsi="Arial" w:cs="Arial" w:hint="eastAsia"/>
          <w:b/>
          <w:bCs/>
          <w:color w:val="333333"/>
          <w:kern w:val="36"/>
          <w:sz w:val="56"/>
          <w:szCs w:val="52"/>
          <w:shd w:val="pct15" w:color="auto" w:fill="FFFFFF"/>
        </w:rPr>
        <w:t>在线技术支持</w:t>
      </w:r>
      <w:r>
        <w:rPr>
          <w:rFonts w:ascii="Arial" w:eastAsia="宋体" w:hAnsi="Arial" w:cs="Arial"/>
          <w:b/>
          <w:bCs/>
          <w:color w:val="333333"/>
          <w:kern w:val="36"/>
          <w:sz w:val="56"/>
          <w:szCs w:val="52"/>
          <w:shd w:val="pct15" w:color="auto" w:fill="FFFFFF"/>
        </w:rPr>
        <w:t xml:space="preserve"> </w:t>
      </w:r>
      <w:r>
        <w:rPr>
          <w:rFonts w:ascii="Arial" w:eastAsia="宋体" w:hAnsi="Arial" w:cs="Arial" w:hint="eastAsia"/>
          <w:b/>
          <w:bCs/>
          <w:color w:val="333333"/>
          <w:kern w:val="36"/>
          <w:sz w:val="56"/>
          <w:szCs w:val="52"/>
          <w:shd w:val="pct15" w:color="auto" w:fill="FFFFFF"/>
        </w:rPr>
        <w:t>：</w:t>
      </w:r>
      <w:r>
        <w:rPr>
          <w:rFonts w:ascii="Arial" w:eastAsia="宋体" w:hAnsi="Arial" w:cs="Arial"/>
          <w:b/>
          <w:bCs/>
          <w:color w:val="333333"/>
          <w:kern w:val="36"/>
          <w:sz w:val="56"/>
          <w:szCs w:val="52"/>
          <w:shd w:val="pct15" w:color="auto" w:fill="FFFFFF"/>
        </w:rPr>
        <w:t>79456555</w:t>
      </w:r>
      <w:r>
        <w:rPr>
          <w:rFonts w:ascii="Arial" w:eastAsia="宋体" w:hAnsi="Arial" w:cs="Arial"/>
          <w:b/>
          <w:bCs/>
          <w:color w:val="333333"/>
          <w:kern w:val="36"/>
          <w:sz w:val="52"/>
          <w:szCs w:val="52"/>
        </w:rPr>
        <w:t xml:space="preserve"> </w:t>
      </w:r>
    </w:p>
    <w:p w:rsidR="00D3332A" w:rsidRDefault="00D3332A" w:rsidP="00D3332A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</w:p>
    <w:p w:rsidR="00D3332A" w:rsidRDefault="00D3332A" w:rsidP="00D3332A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0070C0"/>
          <w:kern w:val="36"/>
          <w:sz w:val="48"/>
          <w:szCs w:val="48"/>
        </w:rPr>
        <w:t>我的微信</w:t>
      </w:r>
    </w:p>
    <w:p w:rsidR="00D3332A" w:rsidRDefault="00D3332A" w:rsidP="00D3332A">
      <w:pPr>
        <w:adjustRightInd/>
        <w:snapToGrid/>
        <w:spacing w:after="107"/>
        <w:ind w:firstLineChars="250" w:firstLine="1205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</w:p>
    <w:p w:rsidR="00D3332A" w:rsidRDefault="00D3332A" w:rsidP="00D3332A">
      <w:pPr>
        <w:adjustRightInd/>
        <w:snapToGrid/>
        <w:spacing w:after="107"/>
        <w:ind w:firstLineChars="150" w:firstLine="330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>
        <w:rPr>
          <w:noProof/>
          <w:szCs w:val="48"/>
        </w:rPr>
        <w:drawing>
          <wp:inline distT="0" distB="0" distL="0" distR="0">
            <wp:extent cx="2552700" cy="4533900"/>
            <wp:effectExtent l="19050" t="0" r="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32A" w:rsidRDefault="00D3332A" w:rsidP="00D3332A">
      <w:pPr>
        <w:adjustRightInd/>
        <w:snapToGrid/>
        <w:spacing w:after="107"/>
        <w:outlineLvl w:val="0"/>
        <w:rPr>
          <w:rFonts w:ascii="Arial" w:hAnsi="Arial" w:cs="Arial"/>
          <w:color w:val="333333"/>
          <w:sz w:val="18"/>
          <w:szCs w:val="18"/>
          <w:shd w:val="clear" w:color="auto" w:fill="FBFAF9"/>
        </w:rPr>
      </w:pPr>
    </w:p>
    <w:p w:rsidR="007C01CB" w:rsidRPr="00921F2E" w:rsidRDefault="007C01CB" w:rsidP="00765355">
      <w:pPr>
        <w:adjustRightInd/>
        <w:snapToGrid/>
        <w:spacing w:after="107"/>
        <w:outlineLvl w:val="0"/>
        <w:rPr>
          <w:b/>
        </w:rPr>
      </w:pPr>
      <w:proofErr w:type="spellStart"/>
      <w:r>
        <w:rPr>
          <w:rFonts w:ascii="Arial" w:hAnsi="Arial" w:cs="Arial"/>
          <w:color w:val="333333"/>
          <w:sz w:val="18"/>
          <w:szCs w:val="18"/>
          <w:shd w:val="clear" w:color="auto" w:fill="FBFAF9"/>
        </w:rPr>
        <w:t>github</w:t>
      </w:r>
      <w:proofErr w:type="spellEnd"/>
      <w:r>
        <w:rPr>
          <w:rFonts w:ascii="Arial" w:hAnsi="Arial" w:cs="Arial"/>
          <w:color w:val="333333"/>
          <w:sz w:val="18"/>
          <w:szCs w:val="18"/>
          <w:shd w:val="clear" w:color="auto" w:fill="FBFAF9"/>
        </w:rPr>
        <w:t>地址：</w:t>
      </w:r>
      <w:hyperlink r:id="rId9" w:tooltip="https://github.com/kidswong999/stepServo" w:history="1">
        <w:r>
          <w:rPr>
            <w:rStyle w:val="a4"/>
            <w:rFonts w:ascii="Arial" w:hAnsi="Arial" w:cs="Arial"/>
            <w:color w:val="2B73B7"/>
            <w:sz w:val="18"/>
            <w:szCs w:val="18"/>
            <w:shd w:val="clear" w:color="auto" w:fill="FBFAF9"/>
          </w:rPr>
          <w:t>https://github.com/kidswong999/stepServo</w:t>
        </w:r>
      </w:hyperlink>
    </w:p>
    <w:p w:rsidR="0038702B" w:rsidRDefault="0038702B" w:rsidP="00765355">
      <w:pPr>
        <w:adjustRightInd/>
        <w:snapToGrid/>
        <w:spacing w:after="107"/>
        <w:outlineLvl w:val="0"/>
      </w:pPr>
    </w:p>
    <w:p w:rsidR="0038702B" w:rsidRDefault="0038702B" w:rsidP="00765355">
      <w:pPr>
        <w:adjustRightInd/>
        <w:snapToGrid/>
        <w:spacing w:after="107"/>
        <w:outlineLvl w:val="0"/>
      </w:pPr>
    </w:p>
    <w:p w:rsidR="0038702B" w:rsidRDefault="0038702B" w:rsidP="00765355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 w:rsidRPr="0038702B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lastRenderedPageBreak/>
        <w:t>http://stepservo.singtown.cc/doku.php?id=introduce</w:t>
      </w:r>
    </w:p>
    <w:p w:rsidR="00765355" w:rsidRPr="00765355" w:rsidRDefault="00765355" w:rsidP="00765355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 w:rsidRPr="00765355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>介绍</w:t>
      </w:r>
    </w:p>
    <w:p w:rsidR="00765355" w:rsidRPr="00765355" w:rsidRDefault="00765355" w:rsidP="00765355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765355">
        <w:rPr>
          <w:rFonts w:ascii="Arial" w:eastAsia="宋体" w:hAnsi="Arial" w:cs="Arial"/>
          <w:color w:val="333333"/>
          <w:sz w:val="21"/>
          <w:szCs w:val="21"/>
        </w:rPr>
        <w:t>更多介绍，请看淘宝宝贝详情：</w:t>
      </w:r>
      <w:hyperlink r:id="rId10" w:history="1">
        <w:r w:rsidR="00D3332A" w:rsidRPr="00D3332A">
          <w:rPr>
            <w:rStyle w:val="a4"/>
            <w:rFonts w:ascii="Arial" w:hAnsi="Arial" w:cs="Arial"/>
            <w:b/>
            <w:bCs/>
            <w:sz w:val="48"/>
            <w:szCs w:val="48"/>
          </w:rPr>
          <w:t>http://shop60648495.taobao.com</w:t>
        </w:r>
      </w:hyperlink>
      <w:r w:rsidRPr="00765355">
        <w:rPr>
          <w:rFonts w:ascii="Arial" w:eastAsia="宋体" w:hAnsi="Arial" w:cs="Arial"/>
          <w:color w:val="333333"/>
          <w:sz w:val="21"/>
          <w:szCs w:val="21"/>
        </w:rPr>
        <w:t>小步步伺服控制板，是一个开源工业伺服控制器，把它装在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42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步进电机上，就可以变身为一个具有反馈的伺服电机。</w:t>
      </w:r>
    </w:p>
    <w:p w:rsidR="00765355" w:rsidRPr="00765355" w:rsidRDefault="00765355" w:rsidP="00765355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765355">
        <w:rPr>
          <w:rFonts w:ascii="Arial" w:eastAsia="宋体" w:hAnsi="Arial" w:cs="Arial"/>
          <w:color w:val="333333"/>
          <w:sz w:val="21"/>
          <w:szCs w:val="21"/>
        </w:rPr>
        <w:t>小步步伺服电机，特别适合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3D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打印机，和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CNC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一类的装置，把小步步伺服控制板装在你的步进电机后面，让你的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3D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打印机永远摆脱失步的困扰。</w:t>
      </w:r>
    </w:p>
    <w:p w:rsidR="00765355" w:rsidRPr="00765355" w:rsidRDefault="00765355" w:rsidP="00765355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765355">
        <w:rPr>
          <w:rFonts w:ascii="Arial" w:eastAsia="宋体" w:hAnsi="Arial" w:cs="Arial"/>
          <w:color w:val="333333"/>
          <w:sz w:val="21"/>
          <w:szCs w:val="21"/>
        </w:rPr>
        <w:t>小步步伺服电机，由于有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PID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的闭环反馈，也非常适用于机器人的控制。</w:t>
      </w:r>
    </w:p>
    <w:p w:rsidR="00765355" w:rsidRPr="00765355" w:rsidRDefault="00765355" w:rsidP="00765355">
      <w:pPr>
        <w:numPr>
          <w:ilvl w:val="0"/>
          <w:numId w:val="1"/>
        </w:numPr>
        <w:adjustRightInd/>
        <w:snapToGrid/>
        <w:spacing w:after="0" w:line="267" w:lineRule="atLeast"/>
        <w:ind w:left="360"/>
        <w:rPr>
          <w:rFonts w:ascii="Arial" w:eastAsia="宋体" w:hAnsi="Arial" w:cs="Arial"/>
          <w:color w:val="333333"/>
          <w:sz w:val="21"/>
          <w:szCs w:val="21"/>
        </w:rPr>
      </w:pPr>
      <w:r w:rsidRPr="00765355">
        <w:rPr>
          <w:rFonts w:ascii="Arial" w:eastAsia="宋体" w:hAnsi="Arial" w:cs="Arial"/>
          <w:color w:val="333333"/>
          <w:sz w:val="21"/>
          <w:szCs w:val="21"/>
        </w:rPr>
        <w:t>输入电压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: 8-3</w:t>
      </w:r>
      <w:r w:rsidR="00CE2BBF">
        <w:rPr>
          <w:rFonts w:ascii="Arial" w:eastAsia="宋体" w:hAnsi="Arial" w:cs="Arial" w:hint="eastAsia"/>
          <w:color w:val="333333"/>
          <w:sz w:val="21"/>
          <w:szCs w:val="21"/>
        </w:rPr>
        <w:t>5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V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直流</w:t>
      </w:r>
    </w:p>
    <w:p w:rsidR="00765355" w:rsidRPr="00765355" w:rsidRDefault="00765355" w:rsidP="00765355">
      <w:pPr>
        <w:numPr>
          <w:ilvl w:val="0"/>
          <w:numId w:val="1"/>
        </w:numPr>
        <w:adjustRightInd/>
        <w:snapToGrid/>
        <w:spacing w:after="0" w:line="267" w:lineRule="atLeast"/>
        <w:ind w:left="360"/>
        <w:rPr>
          <w:rFonts w:ascii="Arial" w:eastAsia="宋体" w:hAnsi="Arial" w:cs="Arial"/>
          <w:color w:val="333333"/>
          <w:sz w:val="21"/>
          <w:szCs w:val="21"/>
        </w:rPr>
      </w:pPr>
      <w:r w:rsidRPr="00765355">
        <w:rPr>
          <w:rFonts w:ascii="Arial" w:eastAsia="宋体" w:hAnsi="Arial" w:cs="Arial"/>
          <w:color w:val="333333"/>
          <w:sz w:val="21"/>
          <w:szCs w:val="21"/>
        </w:rPr>
        <w:t>峰值输出电流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: +/-2A</w:t>
      </w:r>
    </w:p>
    <w:p w:rsidR="00765355" w:rsidRPr="00765355" w:rsidRDefault="00765355" w:rsidP="00765355">
      <w:pPr>
        <w:numPr>
          <w:ilvl w:val="0"/>
          <w:numId w:val="1"/>
        </w:numPr>
        <w:adjustRightInd/>
        <w:snapToGrid/>
        <w:spacing w:after="0" w:line="267" w:lineRule="atLeast"/>
        <w:ind w:left="360"/>
        <w:rPr>
          <w:rFonts w:ascii="Arial" w:eastAsia="宋体" w:hAnsi="Arial" w:cs="Arial"/>
          <w:color w:val="333333"/>
          <w:sz w:val="21"/>
          <w:szCs w:val="21"/>
        </w:rPr>
      </w:pPr>
      <w:r w:rsidRPr="00765355">
        <w:rPr>
          <w:rFonts w:ascii="Arial" w:eastAsia="宋体" w:hAnsi="Arial" w:cs="Arial"/>
          <w:color w:val="333333"/>
          <w:sz w:val="21"/>
          <w:szCs w:val="21"/>
        </w:rPr>
        <w:t>闭环反馈频率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: 6kHz</w:t>
      </w:r>
    </w:p>
    <w:p w:rsidR="00765355" w:rsidRPr="00765355" w:rsidRDefault="00765355" w:rsidP="00765355">
      <w:pPr>
        <w:numPr>
          <w:ilvl w:val="0"/>
          <w:numId w:val="1"/>
        </w:numPr>
        <w:adjustRightInd/>
        <w:snapToGrid/>
        <w:spacing w:after="0" w:line="267" w:lineRule="atLeast"/>
        <w:ind w:left="360"/>
        <w:rPr>
          <w:rFonts w:ascii="Arial" w:eastAsia="宋体" w:hAnsi="Arial" w:cs="Arial"/>
          <w:color w:val="333333"/>
          <w:sz w:val="21"/>
          <w:szCs w:val="21"/>
        </w:rPr>
      </w:pPr>
      <w:r w:rsidRPr="00765355">
        <w:rPr>
          <w:rFonts w:ascii="Arial" w:eastAsia="宋体" w:hAnsi="Arial" w:cs="Arial"/>
          <w:color w:val="333333"/>
          <w:sz w:val="21"/>
          <w:szCs w:val="21"/>
        </w:rPr>
        <w:t>精度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 xml:space="preserve">: 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高于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 xml:space="preserve"> 0.1125 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度</w:t>
      </w:r>
    </w:p>
    <w:p w:rsidR="00765355" w:rsidRPr="00765355" w:rsidRDefault="00765355" w:rsidP="00765355">
      <w:pPr>
        <w:numPr>
          <w:ilvl w:val="0"/>
          <w:numId w:val="1"/>
        </w:numPr>
        <w:adjustRightInd/>
        <w:snapToGrid/>
        <w:spacing w:after="0" w:line="267" w:lineRule="atLeast"/>
        <w:ind w:left="360"/>
        <w:rPr>
          <w:rFonts w:ascii="Arial" w:eastAsia="宋体" w:hAnsi="Arial" w:cs="Arial"/>
          <w:color w:val="333333"/>
          <w:sz w:val="21"/>
          <w:szCs w:val="21"/>
        </w:rPr>
      </w:pPr>
      <w:r w:rsidRPr="00765355">
        <w:rPr>
          <w:rFonts w:ascii="Arial" w:eastAsia="宋体" w:hAnsi="Arial" w:cs="Arial"/>
          <w:color w:val="333333"/>
          <w:sz w:val="21"/>
          <w:szCs w:val="21"/>
        </w:rPr>
        <w:t>细分步数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: 1,2,4,8,16,32,64,128,256 (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默认为</w:t>
      </w:r>
      <w:r w:rsidRPr="00765355">
        <w:rPr>
          <w:rFonts w:ascii="Arial" w:eastAsia="宋体" w:hAnsi="Arial" w:cs="Arial"/>
          <w:color w:val="333333"/>
          <w:sz w:val="21"/>
          <w:szCs w:val="21"/>
        </w:rPr>
        <w:t>16x)</w:t>
      </w:r>
    </w:p>
    <w:p w:rsidR="004358AB" w:rsidRDefault="004358AB" w:rsidP="00D31D50">
      <w:pPr>
        <w:spacing w:line="220" w:lineRule="atLeast"/>
      </w:pPr>
    </w:p>
    <w:sectPr w:rsidR="004358AB" w:rsidSect="00765355">
      <w:pgSz w:w="16839" w:h="23814" w:code="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112E" w:rsidRDefault="0069112E" w:rsidP="00921F2E">
      <w:pPr>
        <w:spacing w:after="0"/>
      </w:pPr>
      <w:r>
        <w:separator/>
      </w:r>
    </w:p>
  </w:endnote>
  <w:endnote w:type="continuationSeparator" w:id="0">
    <w:p w:rsidR="0069112E" w:rsidRDefault="0069112E" w:rsidP="00921F2E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112E" w:rsidRDefault="0069112E" w:rsidP="00921F2E">
      <w:pPr>
        <w:spacing w:after="0"/>
      </w:pPr>
      <w:r>
        <w:separator/>
      </w:r>
    </w:p>
  </w:footnote>
  <w:footnote w:type="continuationSeparator" w:id="0">
    <w:p w:rsidR="0069112E" w:rsidRDefault="0069112E" w:rsidP="00921F2E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DD7DD6"/>
    <w:multiLevelType w:val="multilevel"/>
    <w:tmpl w:val="EC2262F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323B43"/>
    <w:rsid w:val="0038702B"/>
    <w:rsid w:val="003D37D8"/>
    <w:rsid w:val="00426133"/>
    <w:rsid w:val="004358AB"/>
    <w:rsid w:val="00514A38"/>
    <w:rsid w:val="00636662"/>
    <w:rsid w:val="0069112E"/>
    <w:rsid w:val="00733978"/>
    <w:rsid w:val="00765355"/>
    <w:rsid w:val="007C01CB"/>
    <w:rsid w:val="008B7726"/>
    <w:rsid w:val="00921F2E"/>
    <w:rsid w:val="00994757"/>
    <w:rsid w:val="009C64DE"/>
    <w:rsid w:val="00BE79D4"/>
    <w:rsid w:val="00C20331"/>
    <w:rsid w:val="00CE2BBF"/>
    <w:rsid w:val="00D31D50"/>
    <w:rsid w:val="00D333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765355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65355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765355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765355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3332A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3332A"/>
    <w:rPr>
      <w:rFonts w:ascii="Tahoma" w:hAnsi="Tahoma"/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921F2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921F2E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921F2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921F2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27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://shop60648495.taobao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kidswong999/stepServo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2008-09-11T17:20:00Z</dcterms:created>
  <dcterms:modified xsi:type="dcterms:W3CDTF">2017-10-23T09:59:00Z</dcterms:modified>
</cp:coreProperties>
</file>