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A3A5C"/>
          <w:spacing w:val="0"/>
          <w:position w:val="0"/>
          <w:sz w:val="72"/>
          <w:shd w:fill="auto" w:val="clear"/>
        </w:rPr>
        <w:t xml:space="preserve">K  O  I  N  O  N  I  A</w:t>
      </w:r>
    </w:p>
    <w:p>
      <w:pPr>
        <w:spacing w:before="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B8860B"/>
          <w:spacing w:val="0"/>
          <w:position w:val="0"/>
          <w:sz w:val="32"/>
          <w:shd w:fill="auto" w:val="clear"/>
        </w:rPr>
        <w:t xml:space="preserve">Red Social del Nuevo Pacto</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5A6A7A"/>
          <w:spacing w:val="0"/>
          <w:position w:val="0"/>
          <w:sz w:val="26"/>
          <w:shd w:fill="auto" w:val="clear"/>
        </w:rPr>
        <w:t xml:space="preserve">DOCUMENTO FUNDACIONAL DE ARQUITECTURA</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B8860B"/>
          <w:spacing w:val="0"/>
          <w:position w:val="0"/>
          <w:sz w:val="24"/>
          <w:shd w:fill="auto" w:val="clear"/>
        </w:rPr>
        <w:t xml:space="preserve">Cristo Formandose en Nosotros</w:t>
      </w:r>
    </w:p>
    <w:tbl>
      <w:tblPr/>
      <w:tblGrid>
        <w:gridCol w:w="3600"/>
        <w:gridCol w:w="3600"/>
      </w:tblGrid>
      <w:tr>
        <w:trPr>
          <w:trHeight w:val="1" w:hRule="atLeast"/>
          <w:jc w:val="left"/>
        </w:trPr>
        <w:tc>
          <w:tcPr>
            <w:tcW w:w="3600" w:type="dxa"/>
            <w:tcBorders>
              <w:top w:val="single" w:color="ffffff" w:sz="0"/>
              <w:left w:val="single" w:color="ffffff" w:sz="0"/>
              <w:bottom w:val="single" w:color="ffffff" w:sz="0"/>
              <w:right w:val="single" w:color="ffffff" w:sz="0"/>
            </w:tcBorders>
            <w:shd w:color="000000" w:fill="eaf1f8"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color w:val="5A6A7A"/>
                <w:spacing w:val="0"/>
                <w:position w:val="0"/>
                <w:sz w:val="20"/>
                <w:shd w:fill="auto" w:val="clear"/>
              </w:rPr>
              <w:t xml:space="preserve">Version: 1.0</w:t>
            </w:r>
          </w:p>
        </w:tc>
        <w:tc>
          <w:tcPr>
            <w:tcW w:w="3600" w:type="dxa"/>
            <w:tcBorders>
              <w:top w:val="single" w:color="ffffff" w:sz="0"/>
              <w:left w:val="single" w:color="ffffff" w:sz="0"/>
              <w:bottom w:val="single" w:color="ffffff" w:sz="0"/>
              <w:right w:val="single" w:color="ffffff" w:sz="0"/>
            </w:tcBorders>
            <w:shd w:color="000000" w:fill="fdf5e0" w:val="clear"/>
            <w:tcMar>
              <w:left w:w="200" w:type="dxa"/>
              <w:right w:w="200" w:type="dxa"/>
            </w:tcMar>
            <w:vAlign w:val="top"/>
          </w:tcPr>
          <w:p>
            <w:pPr>
              <w:spacing w:before="0" w:after="0" w:line="240"/>
              <w:ind w:right="0" w:left="0" w:firstLine="0"/>
              <w:jc w:val="center"/>
              <w:rPr>
                <w:spacing w:val="0"/>
                <w:position w:val="0"/>
                <w:shd w:fill="auto" w:val="clear"/>
              </w:rPr>
            </w:pPr>
            <w:r>
              <w:rPr>
                <w:rFonts w:ascii="Arial" w:hAnsi="Arial" w:cs="Arial" w:eastAsia="Arial"/>
                <w:color w:val="5A6A7A"/>
                <w:spacing w:val="0"/>
                <w:position w:val="0"/>
                <w:sz w:val="20"/>
                <w:shd w:fill="auto" w:val="clear"/>
              </w:rPr>
              <w:t xml:space="preserve">Marzo 2026</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1A3A5C"/>
          <w:spacing w:val="0"/>
          <w:position w:val="0"/>
          <w:sz w:val="22"/>
          <w:shd w:fill="auto" w:val="clear"/>
        </w:rPr>
        <w:t xml:space="preserve">"...para que todos sean uno..." </w:t>
      </w:r>
      <w:r>
        <w:rPr>
          <w:rFonts w:ascii="Arial" w:hAnsi="Arial" w:cs="Arial" w:eastAsia="Arial"/>
          <w:i/>
          <w:color w:val="1A3A5C"/>
          <w:spacing w:val="0"/>
          <w:position w:val="0"/>
          <w:sz w:val="22"/>
          <w:shd w:fill="auto" w:val="clear"/>
        </w:rPr>
        <w:t xml:space="preserve">—</w:t>
      </w:r>
      <w:r>
        <w:rPr>
          <w:rFonts w:ascii="Arial" w:hAnsi="Arial" w:cs="Arial" w:eastAsia="Arial"/>
          <w:i/>
          <w:color w:val="1A3A5C"/>
          <w:spacing w:val="0"/>
          <w:position w:val="0"/>
          <w:sz w:val="22"/>
          <w:shd w:fill="auto" w:val="clear"/>
        </w:rPr>
        <w:t xml:space="preserve"> Juan 17:21</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1. Vision y Proposito</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PROPOSITO CENTRAL</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af1f8"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KOINONIA es una plataforma digital diseñada como espacio sagrado de conexion para los miembros de la Iglesia del Nuevo Pacto dispersos en el mundo entero. Su proposito es reunir, bajo la guia del Espiritu Santo, a maestros, pastores, lideres y hermanos que, sin reconocerse entre si, forman un solo Cuerpo en Cristo.</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 plataforma no es una red social convencional: es un territorio espiritual construido intencionalmente para la edificacion mutua, la comunion real y la preparacion del Reinado de Jesucristo.</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1.1 Fundamento Espiritual</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Iglesia del Nuevo Pacto se caracteriza por:</w:t>
      </w:r>
    </w:p>
    <w:p>
      <w:pPr>
        <w:numPr>
          <w:ilvl w:val="0"/>
          <w:numId w:val="23"/>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Identidad anonima entre sus miembros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solo Dios la conoce y la identifica completamente.</w:t>
      </w:r>
    </w:p>
    <w:p>
      <w:pPr>
        <w:numPr>
          <w:ilvl w:val="0"/>
          <w:numId w:val="23"/>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Presencia global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distribuida en todas las naciones, idiomas y culturas.</w:t>
      </w:r>
    </w:p>
    <w:p>
      <w:pPr>
        <w:numPr>
          <w:ilvl w:val="0"/>
          <w:numId w:val="23"/>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Naturaleza organica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sin jerarquia religiosa formal, guiada directamente por Cristo como Cabeza.</w:t>
      </w:r>
    </w:p>
    <w:p>
      <w:pPr>
        <w:numPr>
          <w:ilvl w:val="0"/>
          <w:numId w:val="23"/>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Multiplicacion espontanea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crece dejando atras religion y tradicion, rindiendose a la persona de Jesucristo.</w:t>
      </w:r>
    </w:p>
    <w:p>
      <w:pPr>
        <w:numPr>
          <w:ilvl w:val="0"/>
          <w:numId w:val="23"/>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Proposito escatologico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preparando el reinado visible de Cristo desde la dimension espiritual invisible.</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1.2 Necesidad que Resuelve</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Aunque comparten la misma vida y el mismo Senor, los miembros del Nuevo Pacto han estado:</w:t>
      </w:r>
    </w:p>
    <w:p>
      <w:pPr>
        <w:numPr>
          <w:ilvl w:val="0"/>
          <w:numId w:val="27"/>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Desconectados entre generaciones, idiomas y geografias.</w:t>
      </w:r>
    </w:p>
    <w:p>
      <w:pPr>
        <w:numPr>
          <w:ilvl w:val="0"/>
          <w:numId w:val="27"/>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 canal comun para compartir la Palabra del Espiritu, testimonios y enseñanzas.</w:t>
      </w:r>
    </w:p>
    <w:p>
      <w:pPr>
        <w:numPr>
          <w:ilvl w:val="0"/>
          <w:numId w:val="27"/>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 posibilidad de apoyarse mutuamente en oracion, recursos o desafios.</w:t>
      </w:r>
    </w:p>
    <w:p>
      <w:pPr>
        <w:numPr>
          <w:ilvl w:val="0"/>
          <w:numId w:val="27"/>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 visibilidad sobre la magnitud y alcance del movimiento al que pertenecen.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KOINONIA resuelve esta necesidad construyendo el puente digital entre todos ellos, bajo la cobertura espiritual y la administracion prudente de sus mayordomos.</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1.3 Nombre y Significado</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KOINONIA </w:t>
            </w:r>
            <w:r>
              <w:rPr>
                <w:rFonts w:ascii="Arial" w:hAnsi="Arial" w:cs="Arial" w:eastAsia="Aria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Comunion, Participacion, Compa</w:t>
            </w:r>
            <w:r>
              <w:rPr>
                <w:rFonts w:ascii="Arial" w:hAnsi="Arial" w:cs="Arial" w:eastAsia="Arial"/>
                <w:b/>
                <w:color w:val="FFFFFF"/>
                <w:spacing w:val="0"/>
                <w:position w:val="0"/>
                <w:sz w:val="22"/>
                <w:shd w:fill="auto" w:val="clear"/>
              </w:rPr>
              <w:t xml:space="preserve">ñerismo</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df5e0"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Palabra griega del Nuevo Testamento (koinonia) que describe la comunion profunda entre los creyentes y con Dios. Aparece en Hechos 2:42 al describir el estilo de vida de la primera iglesia: 'se dedicaban a la ensenanza de los apostoles, a la comunion (koinonia), al partimiento del pan y a las oraciones.'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Este nombre captura perfectamente la mision de la plataforma: no es una red social de entretenimiento, sino un espacio de vida comunitaria autentica.</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2. Arquitectura General del Sistema</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2.1 Vista de Alto Nivel</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sistema se compone de cuatro capas principales que interactuan entre si:</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1800"/>
        <w:gridCol w:w="75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1a3a5c"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CAPA 1</w:t>
            </w:r>
          </w:p>
        </w:tc>
        <w:tc>
          <w:tcPr>
            <w:tcW w:w="756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0"/>
                <w:shd w:fill="auto" w:val="clear"/>
              </w:rPr>
              <w:t xml:space="preserve">ADMINISTRACION </w:t>
            </w:r>
            <w:r>
              <w:rPr>
                <w:rFonts w:ascii="Arial" w:hAnsi="Arial" w:cs="Arial" w:eastAsia="Arial"/>
                <w:b/>
                <w:color w:val="1A3A5C"/>
                <w:spacing w:val="0"/>
                <w:position w:val="0"/>
                <w:sz w:val="20"/>
                <w:shd w:fill="auto" w:val="clear"/>
              </w:rPr>
              <w:t xml:space="preserve">—</w:t>
            </w:r>
            <w:r>
              <w:rPr>
                <w:rFonts w:ascii="Arial" w:hAnsi="Arial" w:cs="Arial" w:eastAsia="Arial"/>
                <w:b/>
                <w:color w:val="1A3A5C"/>
                <w:spacing w:val="0"/>
                <w:position w:val="0"/>
                <w:sz w:val="20"/>
                <w:shd w:fill="auto" w:val="clear"/>
              </w:rPr>
              <w:t xml:space="preserve"> Bot de Telegram (CMS)</w:t>
            </w:r>
          </w:p>
          <w:p>
            <w:pPr>
              <w:spacing w:before="0" w:after="0" w:line="240"/>
              <w:ind w:right="0" w:left="0" w:firstLine="0"/>
              <w:jc w:val="left"/>
              <w:rPr>
                <w:spacing w:val="0"/>
                <w:position w:val="0"/>
                <w:shd w:fill="auto" w:val="clear"/>
              </w:rPr>
            </w:pPr>
            <w:r>
              <w:rPr>
                <w:rFonts w:ascii="Arial" w:hAnsi="Arial" w:cs="Arial" w:eastAsia="Arial"/>
                <w:color w:val="auto"/>
                <w:spacing w:val="0"/>
                <w:position w:val="0"/>
                <w:sz w:val="20"/>
                <w:shd w:fill="auto" w:val="clear"/>
              </w:rPr>
              <w:t xml:space="preserve">Los administradores y owners publican, editan y gestionan todo el contenido desde Telegram sin necesidad de acceder a paneles web.</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b8860b"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CAPA 2</w:t>
            </w:r>
          </w:p>
        </w:tc>
        <w:tc>
          <w:tcPr>
            <w:tcW w:w="7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0"/>
                <w:shd w:fill="auto" w:val="clear"/>
              </w:rPr>
              <w:t xml:space="preserve">BACKEND </w:t>
            </w:r>
            <w:r>
              <w:rPr>
                <w:rFonts w:ascii="Arial" w:hAnsi="Arial" w:cs="Arial" w:eastAsia="Arial"/>
                <w:b/>
                <w:color w:val="1A3A5C"/>
                <w:spacing w:val="0"/>
                <w:position w:val="0"/>
                <w:sz w:val="20"/>
                <w:shd w:fill="auto" w:val="clear"/>
              </w:rPr>
              <w:t xml:space="preserve">—</w:t>
            </w:r>
            <w:r>
              <w:rPr>
                <w:rFonts w:ascii="Arial" w:hAnsi="Arial" w:cs="Arial" w:eastAsia="Arial"/>
                <w:b/>
                <w:color w:val="1A3A5C"/>
                <w:spacing w:val="0"/>
                <w:position w:val="0"/>
                <w:sz w:val="20"/>
                <w:shd w:fill="auto" w:val="clear"/>
              </w:rPr>
              <w:t xml:space="preserve"> API + Base de Datos + Logica de Negocio</w:t>
            </w:r>
          </w:p>
          <w:p>
            <w:pPr>
              <w:spacing w:before="0" w:after="0" w:line="240"/>
              <w:ind w:right="0" w:left="0" w:firstLine="0"/>
              <w:jc w:val="left"/>
              <w:rPr>
                <w:spacing w:val="0"/>
                <w:position w:val="0"/>
                <w:shd w:fill="auto" w:val="clear"/>
              </w:rPr>
            </w:pPr>
            <w:r>
              <w:rPr>
                <w:rFonts w:ascii="Arial" w:hAnsi="Arial" w:cs="Arial" w:eastAsia="Arial"/>
                <w:color w:val="auto"/>
                <w:spacing w:val="0"/>
                <w:position w:val="0"/>
                <w:sz w:val="20"/>
                <w:shd w:fill="auto" w:val="clear"/>
              </w:rPr>
              <w:t xml:space="preserve">Procesa comandos del bot, almacena contenido, gestiona usuarios, roles y permisos. Sirve datos al frontend via API REST/GraphQL.</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1a3a5c"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CAPA 3</w:t>
            </w:r>
          </w:p>
        </w:tc>
        <w:tc>
          <w:tcPr>
            <w:tcW w:w="756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0"/>
                <w:shd w:fill="auto" w:val="clear"/>
              </w:rPr>
              <w:t xml:space="preserve">FRONTEND WEB </w:t>
            </w:r>
            <w:r>
              <w:rPr>
                <w:rFonts w:ascii="Arial" w:hAnsi="Arial" w:cs="Arial" w:eastAsia="Arial"/>
                <w:b/>
                <w:color w:val="1A3A5C"/>
                <w:spacing w:val="0"/>
                <w:position w:val="0"/>
                <w:sz w:val="20"/>
                <w:shd w:fill="auto" w:val="clear"/>
              </w:rPr>
              <w:t xml:space="preserve">—</w:t>
            </w:r>
            <w:r>
              <w:rPr>
                <w:rFonts w:ascii="Arial" w:hAnsi="Arial" w:cs="Arial" w:eastAsia="Arial"/>
                <w:b/>
                <w:color w:val="1A3A5C"/>
                <w:spacing w:val="0"/>
                <w:position w:val="0"/>
                <w:sz w:val="20"/>
                <w:shd w:fill="auto" w:val="clear"/>
              </w:rPr>
              <w:t xml:space="preserve"> WebApp Publica y de Miembros</w:t>
            </w:r>
          </w:p>
          <w:p>
            <w:pPr>
              <w:spacing w:before="0" w:after="0" w:line="240"/>
              <w:ind w:right="0" w:left="0" w:firstLine="0"/>
              <w:jc w:val="left"/>
              <w:rPr>
                <w:spacing w:val="0"/>
                <w:position w:val="0"/>
                <w:shd w:fill="auto" w:val="clear"/>
              </w:rPr>
            </w:pPr>
            <w:r>
              <w:rPr>
                <w:rFonts w:ascii="Arial" w:hAnsi="Arial" w:cs="Arial" w:eastAsia="Arial"/>
                <w:color w:val="auto"/>
                <w:spacing w:val="0"/>
                <w:position w:val="0"/>
                <w:sz w:val="20"/>
                <w:shd w:fill="auto" w:val="clear"/>
              </w:rPr>
              <w:t xml:space="preserve">Interfaz web accesible a visitantes y miembros registrados. Muestra el contenido publicado y permite interaccion segun nivel de acceso.</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b8860b" w:val="clear"/>
            <w:tcMar>
              <w:left w:w="140" w:type="dxa"/>
              <w:right w:w="14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CAPA 4</w:t>
            </w:r>
          </w:p>
        </w:tc>
        <w:tc>
          <w:tcPr>
            <w:tcW w:w="7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0"/>
                <w:shd w:fill="auto" w:val="clear"/>
              </w:rPr>
              <w:t xml:space="preserve">APP MOVIL </w:t>
            </w:r>
            <w:r>
              <w:rPr>
                <w:rFonts w:ascii="Arial" w:hAnsi="Arial" w:cs="Arial" w:eastAsia="Arial"/>
                <w:b/>
                <w:color w:val="1A3A5C"/>
                <w:spacing w:val="0"/>
                <w:position w:val="0"/>
                <w:sz w:val="20"/>
                <w:shd w:fill="auto" w:val="clear"/>
              </w:rPr>
              <w:t xml:space="preserve">—</w:t>
            </w:r>
            <w:r>
              <w:rPr>
                <w:rFonts w:ascii="Arial" w:hAnsi="Arial" w:cs="Arial" w:eastAsia="Arial"/>
                <w:b/>
                <w:color w:val="1A3A5C"/>
                <w:spacing w:val="0"/>
                <w:position w:val="0"/>
                <w:sz w:val="20"/>
                <w:shd w:fill="auto" w:val="clear"/>
              </w:rPr>
              <w:t xml:space="preserve"> iOS y Android (Fase 2)</w:t>
            </w:r>
          </w:p>
          <w:p>
            <w:pPr>
              <w:spacing w:before="0" w:after="0" w:line="240"/>
              <w:ind w:right="0" w:left="0" w:firstLine="0"/>
              <w:jc w:val="left"/>
              <w:rPr>
                <w:spacing w:val="0"/>
                <w:position w:val="0"/>
                <w:shd w:fill="auto" w:val="clear"/>
              </w:rPr>
            </w:pPr>
            <w:r>
              <w:rPr>
                <w:rFonts w:ascii="Arial" w:hAnsi="Arial" w:cs="Arial" w:eastAsia="Arial"/>
                <w:color w:val="auto"/>
                <w:spacing w:val="0"/>
                <w:position w:val="0"/>
                <w:sz w:val="20"/>
                <w:shd w:fill="auto" w:val="clear"/>
              </w:rPr>
              <w:t xml:space="preserve">Extension de la webapp para dispositivos moviles con notificaciones push, acceso sin conexion y experiencia nativa.</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2.2 Principios de Diseno Arquitectonico</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Anonimato y privacidad: los miembros no son identificados publicamente entre si.</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Moderacion espiritual: todo contenido es revisado y aprobado por lideres antes de publicarse.</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Administracion simple: operacion completa via Telegram, sin conocimientos tecnicos requeridos.</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Multilingue por diseno: soporte nativo para todos los idiomas del movimiento.</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Escalabilidad: arquitectura que soporte crecimiento global sin rediseño.</w:t>
      </w:r>
    </w:p>
    <w:p>
      <w:pPr>
        <w:numPr>
          <w:ilvl w:val="0"/>
          <w:numId w:val="6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Seguridad de datos: cumplimiento con GDPR y proteccion de identidades sensibles.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3. Sistema CMS via Bot de Telegram</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corazon operativo de KOINONIA es su sistema de administracion de contenidos implementado como un Bot de Telegram. Esta decision estrategica permite que los administradores gestionen toda la plataforma desde una herramienta que ya usan cotidianamente, sin curvas de aprendizaje.</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3.1 Flujo de Publicacion</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FLUJO COMPLETO: De Telegram a la Web</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af1f8"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El administrador inicia una conversacion con el Bot de KOINONIA en Telegram.</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Selecciona el tipo de contenido mediante un menu interactivo (botones inline).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Proporciona el contenido: texto, audio, video, imagen segun el tipo.</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El bot solicita metadatos: idioma, categoria, autor (anonimo o identificado), etiquetas.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El bot genera una vista previa del contenido tal como aparecera en la web.</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El administrador aprueba o edita antes de publicar.</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Al confirmar, el backend procesa y el contenido aparece en la webapp en tiempo real.</w:t>
            </w: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8. El bot envia confirmacion con enlace directo al contenido publicado.</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3.2 Comandos del Bot</w:t>
      </w:r>
    </w:p>
    <w:tbl>
      <w:tblPr/>
      <w:tblGrid>
        <w:gridCol w:w="2800"/>
        <w:gridCol w:w="6560"/>
      </w:tblGrid>
      <w:tr>
        <w:trPr>
          <w:trHeight w:val="1" w:hRule="atLeast"/>
          <w:jc w:val="left"/>
        </w:trPr>
        <w:tc>
          <w:tcPr>
            <w:tcW w:w="28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Comando</w:t>
            </w:r>
          </w:p>
        </w:tc>
        <w:tc>
          <w:tcPr>
            <w:tcW w:w="656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Funcion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/publicar</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Inicia el flujo de publicacion de nuevo contenido con menu de tipo.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/enseñanza</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directamente una ensenanza o mensaje de la Palabra.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/testimonio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un testimonio (texto, audio o video).</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/oracion</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una peticion o cadena de oracion.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/anuncio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un aviso general para todos los miembros.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/editar [id]</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Edita un contenido publicado por su identificador.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/borrar [id]</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Elimina un contenido de la plataforma.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/pendientes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Lista contenidos enviados por miembros en espera de aprobacion.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/aprobar [id]</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Aprueba y publica un contenido pendiente de revision.</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/rechazar [id]</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Rechaza un contenido con mensaje al autor.</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/miembros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Gestiona solicitudes de acceso de nuevos miembros.</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/stats</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Muestra estadisticas de actividad de la plataforma.</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df5e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b/>
                <w:color w:val="1A3A5C"/>
                <w:spacing w:val="0"/>
                <w:position w:val="0"/>
                <w:sz w:val="19"/>
                <w:shd w:fill="auto" w:val="clear"/>
              </w:rPr>
              <w:t xml:space="preserve">/idioma [codigo]</w:t>
            </w:r>
          </w:p>
        </w:tc>
        <w:tc>
          <w:tcPr>
            <w:tcW w:w="6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Cambia el idioma activo del bot de administracion.</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3.3 Grupos de Telegram Especializados</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Ademas del bot, se establecen grupos privados de Telegram con funciones especificas:</w:t>
      </w:r>
    </w:p>
    <w:p>
      <w:pPr>
        <w:numPr>
          <w:ilvl w:val="0"/>
          <w:numId w:val="10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Grupo de Owners/Superadmins: decisiones estrategicas y configuracion de la plataforma.</w:t>
      </w:r>
    </w:p>
    <w:p>
      <w:pPr>
        <w:numPr>
          <w:ilvl w:val="0"/>
          <w:numId w:val="10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Grupo de Moderadores Regionales: revision y aprobacion de contenido por zona geografica e idioma.</w:t>
      </w:r>
    </w:p>
    <w:p>
      <w:pPr>
        <w:numPr>
          <w:ilvl w:val="0"/>
          <w:numId w:val="10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Grupo de Soporte Tecnico: reporte de errores e incidencias tecnicas.</w:t>
      </w:r>
    </w:p>
    <w:p>
      <w:pPr>
        <w:numPr>
          <w:ilvl w:val="0"/>
          <w:numId w:val="10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Canal de Notificaciones: el bot publica automaticamente los nuevos contenidos publicados en la web.</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4. Roles y Estructura de Gobierno</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4.1 Definicion de Roles</w:t>
      </w:r>
    </w:p>
    <w:tbl>
      <w:tblPr/>
      <w:tblGrid>
        <w:gridCol w:w="2200"/>
        <w:gridCol w:w="3580"/>
        <w:gridCol w:w="358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Rol</w:t>
            </w:r>
          </w:p>
        </w:tc>
        <w:tc>
          <w:tcPr>
            <w:tcW w:w="358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Descripcion</w:t>
            </w:r>
          </w:p>
        </w:tc>
        <w:tc>
          <w:tcPr>
            <w:tcW w:w="358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Permisos Clave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OWNER / SUPERADMIN</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Responsable maximo de la plataforma. Voz apostolica o pastoral con vision sobre el conjunto.</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Acceso total. Configura roles. Aprueba nuevos admins. Publica sin revision.</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ADMIN REGIONAL</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Lidera una region geografica o comunidad de idioma especifico.</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edita, modera contenido de su region. Aprueba miembros.</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MODERADOR</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Revisa contenido enviado por miembros antes de publicarlo.</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Aprueba/rechaza contenido. No puede eliminar ni configurar.</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MAESTRO / PASTOR</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Miembro con reconocimiento espiritual para publicar directamente.</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Publica enseñanzas y estudios sin revision previa.</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MIEMBRO VERIFICADO</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Hermano que ha pasado el proceso de verificacion espiritual.</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Envia contenido para revision. Accede a zonas privadas. Comenta.</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VISITANTE</w:t>
            </w:r>
          </w:p>
        </w:tc>
        <w:tc>
          <w:tcPr>
            <w:tcW w:w="35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Persona que accede a la web sin registro.</w:t>
            </w:r>
          </w:p>
        </w:tc>
        <w:tc>
          <w:tcPr>
            <w:tcW w:w="358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Solo lee contenido publico. No puede comentar ni enviar.</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4.2 Proceso de Incorporacion de Miembros</w:t>
      </w:r>
    </w:p>
    <w:p>
      <w:pPr>
        <w:numPr>
          <w:ilvl w:val="0"/>
          <w:numId w:val="130"/>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aspirante descubre la plataforma y solicita acceso mediante un formulario minimo.</w:t>
      </w:r>
    </w:p>
    <w:p>
      <w:pPr>
        <w:numPr>
          <w:ilvl w:val="0"/>
          <w:numId w:val="130"/>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 moderador o admin de su region recibe la solicitud via bot de Telegram.</w:t>
      </w:r>
    </w:p>
    <w:p>
      <w:pPr>
        <w:numPr>
          <w:ilvl w:val="0"/>
          <w:numId w:val="130"/>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realizan preguntas de discernimiento espiritual (no doctrinales formales).</w:t>
      </w:r>
    </w:p>
    <w:p>
      <w:pPr>
        <w:numPr>
          <w:ilvl w:val="0"/>
          <w:numId w:val="130"/>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 hay confirmacion espiritual, se otorga el rol de Miembro Verificado.</w:t>
      </w:r>
    </w:p>
    <w:p>
      <w:pPr>
        <w:numPr>
          <w:ilvl w:val="0"/>
          <w:numId w:val="130"/>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nuevo miembro recibe bienvenida y acceso al area privada.</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PRINCIPIO DE PRIVACIDAD Y ANONIMATO</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df5e0"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perfiles de los miembros no muestran informacion personal identificable de forma publica. Solo el administrador de su region puede ver datos de contacto con fines pastorales. Los miembros se identifican por un nombre espiritual o alias elegido por ellos mismos.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Esta arquitectura de privacidad refleja la naturaleza anonima del movimiento del Nuevo Pacto: 'solo Dios nos conoce e identifica.'</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5. Modulos de Contenido</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5.1 Tipos de Contenido Principales</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eaf1f8"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PALABRA Y ENSENANZA</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Mensajes, estudios biblicos, revelaciones del Espiritu Santo. Pueden incluir:</w:t>
            </w:r>
          </w:p>
          <w:p>
            <w:pPr>
              <w:numPr>
                <w:ilvl w:val="0"/>
                <w:numId w:val="145"/>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Texto con formato enriquecido</w:t>
            </w:r>
          </w:p>
          <w:p>
            <w:pPr>
              <w:numPr>
                <w:ilvl w:val="0"/>
                <w:numId w:val="145"/>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Audio del mensaje (mp3/m4a)</w:t>
            </w:r>
          </w:p>
          <w:p>
            <w:pPr>
              <w:numPr>
                <w:ilvl w:val="0"/>
                <w:numId w:val="145"/>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Video embebido (YouTube/Vimeo)</w:t>
            </w:r>
          </w:p>
          <w:p>
            <w:pPr>
              <w:numPr>
                <w:ilvl w:val="0"/>
                <w:numId w:val="145"/>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PDF descargable</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TESTIMONIOS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Narraciones de la obra de Cristo en vidas concretas. Pueden ser:</w:t>
            </w:r>
          </w:p>
          <w:p>
            <w:pPr>
              <w:numPr>
                <w:ilvl w:val="0"/>
                <w:numId w:val="14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Texto anonimo o con alias</w:t>
            </w:r>
          </w:p>
          <w:p>
            <w:pPr>
              <w:numPr>
                <w:ilvl w:val="0"/>
                <w:numId w:val="14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Audio (voz del testigo)</w:t>
            </w:r>
          </w:p>
          <w:p>
            <w:pPr>
              <w:numPr>
                <w:ilvl w:val="0"/>
                <w:numId w:val="14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Video con o sin rostro visible</w:t>
            </w:r>
          </w:p>
          <w:p>
            <w:pPr>
              <w:numPr>
                <w:ilvl w:val="0"/>
                <w:numId w:val="148"/>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Categoria: sanidad, conversion, restauracion, etc.</w:t>
            </w:r>
          </w:p>
        </w:tc>
      </w:tr>
    </w:tbl>
    <w:p>
      <w:pPr>
        <w:spacing w:before="0" w:after="0" w:line="240"/>
        <w:ind w:right="0" w:left="0" w:firstLine="0"/>
        <w:jc w:val="left"/>
        <w:rPr>
          <w:rFonts w:ascii="Arial" w:hAnsi="Arial" w:cs="Arial" w:eastAsia="Arial"/>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eaf1f8"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ORACIONES Y PETICIONES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Espacio de intercesion mutua:</w:t>
            </w:r>
          </w:p>
          <w:p>
            <w:pPr>
              <w:numPr>
                <w:ilvl w:val="0"/>
                <w:numId w:val="154"/>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Peticiones de oracion publicadas</w:t>
            </w:r>
          </w:p>
          <w:p>
            <w:pPr>
              <w:numPr>
                <w:ilvl w:val="0"/>
                <w:numId w:val="154"/>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Oraciones escritas para la comunidad</w:t>
            </w:r>
          </w:p>
          <w:p>
            <w:pPr>
              <w:numPr>
                <w:ilvl w:val="0"/>
                <w:numId w:val="154"/>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Contador de 'estoy orando por esto'</w:t>
            </w:r>
          </w:p>
          <w:p>
            <w:pPr>
              <w:numPr>
                <w:ilvl w:val="0"/>
                <w:numId w:val="154"/>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Actualizacion de respuestas a oracion</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NOTICIAS Y ANUNCIOS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Comunicacion oficial de la comunidad:</w:t>
            </w:r>
          </w:p>
          <w:p>
            <w:pPr>
              <w:numPr>
                <w:ilvl w:val="0"/>
                <w:numId w:val="157"/>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Anuncios de encuentros o reuniones</w:t>
            </w:r>
          </w:p>
          <w:p>
            <w:pPr>
              <w:numPr>
                <w:ilvl w:val="0"/>
                <w:numId w:val="157"/>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Noticias del movimiento mundial</w:t>
            </w:r>
          </w:p>
          <w:p>
            <w:pPr>
              <w:numPr>
                <w:ilvl w:val="0"/>
                <w:numId w:val="157"/>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Comunicados de autoridades espirituales</w:t>
            </w:r>
          </w:p>
          <w:p>
            <w:pPr>
              <w:numPr>
                <w:ilvl w:val="0"/>
                <w:numId w:val="157"/>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Recursos de ayuda mutua</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5.2 Organizacion del Contenido</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Todo el contenido se organiza mediante tres dimensiones independientes combinables:</w:t>
      </w:r>
    </w:p>
    <w:p>
      <w:pPr>
        <w:spacing w:before="0" w:after="0" w:line="240"/>
        <w:ind w:right="0" w:left="0" w:firstLine="0"/>
        <w:jc w:val="left"/>
        <w:rPr>
          <w:rFonts w:ascii="Arial" w:hAnsi="Arial" w:cs="Arial" w:eastAsia="Arial"/>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Por IDIOMA</w:t>
            </w:r>
          </w:p>
        </w:tc>
        <w:tc>
          <w:tcPr>
            <w:tcW w:w="312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Por REGION</w:t>
            </w:r>
          </w:p>
        </w:tc>
        <w:tc>
          <w:tcPr>
            <w:tcW w:w="312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Por CATEGORIA</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Espanol</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Ingles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Portugues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Frances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Aleman</w:t>
            </w:r>
          </w:p>
          <w:p>
            <w:pPr>
              <w:spacing w:before="0" w:after="0" w:line="240"/>
              <w:ind w:right="0" w:left="0" w:firstLine="0"/>
              <w:jc w:val="left"/>
              <w:rPr>
                <w:color w:val="auto"/>
                <w:spacing w:val="0"/>
                <w:position w:val="0"/>
                <w:shd w:fill="auto" w:val="clear"/>
              </w:rPr>
            </w:pPr>
            <w:r>
              <w:rPr>
                <w:rFonts w:ascii="Arial" w:hAnsi="Arial" w:cs="Arial" w:eastAsia="Arial"/>
                <w:i/>
                <w:color w:val="auto"/>
                <w:spacing w:val="0"/>
                <w:position w:val="0"/>
                <w:sz w:val="20"/>
                <w:shd w:fill="auto" w:val="clear"/>
              </w:rPr>
              <w:t xml:space="preserve">+ cualquier idioma</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Latinoamerica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Norteamerica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Europa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Africa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Asia / Oceania</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Oriente Medio</w:t>
            </w:r>
          </w:p>
        </w:tc>
        <w:tc>
          <w:tcPr>
            <w:tcW w:w="312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Ensenanza biblica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Testimonio personal</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Intercesion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Profecia / Palabra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Ayuda y recursos</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Edificacion mutua</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6. Arquitectura del Frontend Web</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6.1 Estructura de Paginas</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Pagina de Inicio: Presentacion del movimiento, contenido destacado publico, acceso para miembros.</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Global: Muro de contenido de toda la comunidad mundial, filtrable por tipo e idioma.</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Regional: Contenido especifico de la region del usuario autenticado.</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Biblioteca de Ensenanzas: Archivo organizado y buscable de toda la Palabra compartida.</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Testimonios: Galeria de testimonios con filtros por categoria y region.</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Muro de Oracion: Peticiones activas con posibilidad de sumarse en oracion.</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Directorio (privado): Acceso reservado a autoridades; permite conocer representantes de cada region.</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Perfil de Miembro: Espacio personal con historial de contribuciones y configuracion de privacidad.</w:t>
      </w:r>
    </w:p>
    <w:p>
      <w:pPr>
        <w:numPr>
          <w:ilvl w:val="0"/>
          <w:numId w:val="172"/>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Panel de Admin (web): Interfaz alternativa para administradores que prefieran la web al bot.</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6.2 Zonas de Acceso</w:t>
      </w: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eaf1f8"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ZONA PUBLICA</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Accesible sin registro:</w:t>
            </w:r>
          </w:p>
          <w:p>
            <w:pPr>
              <w:numPr>
                <w:ilvl w:val="0"/>
                <w:numId w:val="17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Pagina de presentacion</w:t>
            </w:r>
          </w:p>
          <w:p>
            <w:pPr>
              <w:numPr>
                <w:ilvl w:val="0"/>
                <w:numId w:val="17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Ensenanzas marcadas como publicas</w:t>
            </w:r>
          </w:p>
          <w:p>
            <w:pPr>
              <w:numPr>
                <w:ilvl w:val="0"/>
                <w:numId w:val="178"/>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Testimonios publicos seleccionados</w:t>
            </w:r>
          </w:p>
          <w:p>
            <w:pPr>
              <w:numPr>
                <w:ilvl w:val="0"/>
                <w:numId w:val="178"/>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Formulario de solicitud de acceso</w:t>
            </w:r>
          </w:p>
        </w:tc>
        <w:tc>
          <w:tcPr>
            <w:tcW w:w="468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A3A5C"/>
                <w:spacing w:val="0"/>
                <w:position w:val="0"/>
                <w:sz w:val="22"/>
                <w:shd w:fill="auto" w:val="clear"/>
              </w:rPr>
              <w:t xml:space="preserve">ZONA PRIVADA</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Solo para miembros verificados:</w:t>
            </w:r>
          </w:p>
          <w:p>
            <w:pPr>
              <w:numPr>
                <w:ilvl w:val="0"/>
                <w:numId w:val="181"/>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Feed completo de la comunidad</w:t>
            </w:r>
          </w:p>
          <w:p>
            <w:pPr>
              <w:numPr>
                <w:ilvl w:val="0"/>
                <w:numId w:val="181"/>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Muro de oracion interactivo</w:t>
            </w:r>
          </w:p>
          <w:p>
            <w:pPr>
              <w:numPr>
                <w:ilvl w:val="0"/>
                <w:numId w:val="181"/>
              </w:numPr>
              <w:spacing w:before="0" w:after="0" w:line="240"/>
              <w:ind w:right="0" w:left="108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0"/>
                <w:shd w:fill="auto" w:val="clear"/>
              </w:rPr>
              <w:t xml:space="preserve">Envio de contenido para revision</w:t>
            </w:r>
          </w:p>
          <w:p>
            <w:pPr>
              <w:numPr>
                <w:ilvl w:val="0"/>
                <w:numId w:val="181"/>
              </w:numPr>
              <w:spacing w:before="0" w:after="0" w:line="240"/>
              <w:ind w:right="0" w:left="1080" w:hanging="360"/>
              <w:jc w:val="left"/>
              <w:rPr>
                <w:spacing w:val="0"/>
                <w:position w:val="0"/>
                <w:shd w:fill="auto" w:val="clear"/>
              </w:rPr>
            </w:pPr>
            <w:r>
              <w:rPr>
                <w:rFonts w:ascii="Arial" w:hAnsi="Arial" w:cs="Arial" w:eastAsia="Arial"/>
                <w:color w:val="auto"/>
                <w:spacing w:val="0"/>
                <w:position w:val="0"/>
                <w:sz w:val="20"/>
                <w:shd w:fill="auto" w:val="clear"/>
              </w:rPr>
              <w:t xml:space="preserve">Mensajeria interna (Fase 2)</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6.3 Diseno y Experiencia de Usuario</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Estetica: sobria, espiritual, sin elementos propios de redes sociales comerciales (sin 'likes' publicos, sin metricas vanidosas).</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Colores sugeridos: azul marino profundo, dorado suave, blanco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evocando dignidad y eternidad.</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Tipografia: legible, sin ornamentos, apropiada para lectura de textos espirituales.</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Modo oscuro/claro disponible desde el inicio.</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Responsive: experiencia optima en movil, tablet y escritorio.</w:t>
      </w:r>
    </w:p>
    <w:p>
      <w:pPr>
        <w:numPr>
          <w:ilvl w:val="0"/>
          <w:numId w:val="185"/>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Velocidad: carga rapida incluso en conexiones lentas, prioritaria para regiones con internet limitado.</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7. Stack Tecnologico Recomendado</w:t>
      </w:r>
    </w:p>
    <w:tbl>
      <w:tblPr/>
      <w:tblGrid>
        <w:gridCol w:w="2400"/>
        <w:gridCol w:w="3000"/>
        <w:gridCol w:w="396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Capa</w:t>
            </w:r>
          </w:p>
        </w:tc>
        <w:tc>
          <w:tcPr>
            <w:tcW w:w="300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Tecnologia</w:t>
            </w:r>
          </w:p>
        </w:tc>
        <w:tc>
          <w:tcPr>
            <w:tcW w:w="3960" w:type="dxa"/>
            <w:tcBorders>
              <w:top w:val="single" w:color="cccccc" w:sz="1"/>
              <w:left w:val="single" w:color="cccccc" w:sz="1"/>
              <w:bottom w:val="single" w:color="cccccc" w:sz="1"/>
              <w:right w:val="single" w:color="cccccc" w:sz="1"/>
            </w:tcBorders>
            <w:shd w:color="000000" w:fill="1a3a5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Justificacion</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Frontend Web</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Next.js (React)</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SEO optimo, renderizado hibrido, internacionalizacion nativa.</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Estilos</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Tailwind CSS</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Diseno rapido, consistente, adaptable a cualquier estetica.</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Backend / API</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Node.js + Express o NestJS</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Ecosistema JavaScript unificado, rapido desarrollo.</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Base de Datos</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PostgreSQL</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Relacional, robusto, ideal para contenido estructurado y usuarios.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Almacenamiento Media</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Cloudflare R2 o AWS S3</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Economico, global, ideal para audios, videos e imagenes.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Bot Telegram</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Grammy.js o Telegraf</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Frameworks Node.js maduros para bots de Telegram.</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Autenticacion</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NextAuth / JWT</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Seguro, flexible, soporte para multiples proveedores.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CDN / Deploy</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Vercel + Cloudflare</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Distribucion global, rapida, con cache inteligente.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Notificaciones Push</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Firebase Cloud Messaging</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Gratuito, confiable, soporte iOS y Android.</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Busqueda</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Algolia o Meilisearch</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Busqueda de texto completo rapida en contenido multilingue.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Traduccion Auto</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DeepL API o LibreTranslate</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Traduccion automatica opcional para contenido cross-idioma.</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1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App Movil (F2)</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React Native o Expo</w:t>
            </w:r>
          </w:p>
        </w:tc>
        <w:tc>
          <w:tcPr>
            <w:tcW w:w="3960" w:type="dxa"/>
            <w:tcBorders>
              <w:top w:val="single" w:color="cccccc" w:sz="1"/>
              <w:left w:val="single" w:color="cccccc" w:sz="1"/>
              <w:bottom w:val="single" w:color="cccccc" w:sz="1"/>
              <w:right w:val="single" w:color="cccccc" w:sz="1"/>
            </w:tcBorders>
            <w:shd w:color="000000" w:fill="auto"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Reutiliza el codigo React del frontend web.</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8. Hoja de Ruta de Desarrollo</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Fase 1 </w:t>
      </w:r>
      <w:r>
        <w:rPr>
          <w:rFonts w:ascii="Arial" w:hAnsi="Arial" w:cs="Arial" w:eastAsia="Arial"/>
          <w:b/>
          <w:color w:val="1A3A5C"/>
          <w:spacing w:val="0"/>
          <w:position w:val="0"/>
          <w:sz w:val="28"/>
          <w:shd w:fill="auto" w:val="clear"/>
        </w:rPr>
        <w:t xml:space="preserve">—</w:t>
      </w:r>
      <w:r>
        <w:rPr>
          <w:rFonts w:ascii="Arial" w:hAnsi="Arial" w:cs="Arial" w:eastAsia="Arial"/>
          <w:b/>
          <w:color w:val="1A3A5C"/>
          <w:spacing w:val="0"/>
          <w:position w:val="0"/>
          <w:sz w:val="28"/>
          <w:shd w:fill="auto" w:val="clear"/>
        </w:rPr>
        <w:t xml:space="preserve"> Fundamentos (Meses 1-3)</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FASE 1: MVP Operativo</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af1f8"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Objetivo: Tener una plataforma funcional con las capacidades basicas de publicacion y comunidad.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Bot de Telegram con flujo completo de publicacion de ensenanzas y testimonios.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Backend con API REST, base de datos, gestion de roles y autenticacion.</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WebApp con pagina publica, feed de miembros y biblioteca de ensenanzas.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Sistema de solicitud y aprobacion de miembros.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Soporte inicial para 3 idiomas: Espanol, Ingles, Portugues.</w:t>
            </w: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 Despliegue en produccion con dominio propio.</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Fase 2 </w:t>
      </w:r>
      <w:r>
        <w:rPr>
          <w:rFonts w:ascii="Arial" w:hAnsi="Arial" w:cs="Arial" w:eastAsia="Arial"/>
          <w:b/>
          <w:color w:val="1A3A5C"/>
          <w:spacing w:val="0"/>
          <w:position w:val="0"/>
          <w:sz w:val="28"/>
          <w:shd w:fill="auto" w:val="clear"/>
        </w:rPr>
        <w:t xml:space="preserve">—</w:t>
      </w:r>
      <w:r>
        <w:rPr>
          <w:rFonts w:ascii="Arial" w:hAnsi="Arial" w:cs="Arial" w:eastAsia="Arial"/>
          <w:b/>
          <w:color w:val="1A3A5C"/>
          <w:spacing w:val="0"/>
          <w:position w:val="0"/>
          <w:sz w:val="28"/>
          <w:shd w:fill="auto" w:val="clear"/>
        </w:rPr>
        <w:t xml:space="preserve"> Comunidad (Meses 4-6)</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FASE 2: Profundidad Comunitaria</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af1f8"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Objetivo: Enriquecer la interaccion entre miembros y expandir capacidades.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Muro de oracion interactivo con contador de intercesores.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Mensajeria directa entre miembros verificados.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Directorio privado de representantes regionales para autoridades.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Sistema de notificaciones por email y web push.</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Busqueda avanzada en toda la biblioteca de contenido.</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Panel de administracion web alternativo al bot.</w:t>
            </w: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 Expansion a 6+ idiomas.</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Fase 3 </w:t>
      </w:r>
      <w:r>
        <w:rPr>
          <w:rFonts w:ascii="Arial" w:hAnsi="Arial" w:cs="Arial" w:eastAsia="Arial"/>
          <w:b/>
          <w:color w:val="1A3A5C"/>
          <w:spacing w:val="0"/>
          <w:position w:val="0"/>
          <w:sz w:val="28"/>
          <w:shd w:fill="auto" w:val="clear"/>
        </w:rPr>
        <w:t xml:space="preserve">—</w:t>
      </w:r>
      <w:r>
        <w:rPr>
          <w:rFonts w:ascii="Arial" w:hAnsi="Arial" w:cs="Arial" w:eastAsia="Arial"/>
          <w:b/>
          <w:color w:val="1A3A5C"/>
          <w:spacing w:val="0"/>
          <w:position w:val="0"/>
          <w:sz w:val="28"/>
          <w:shd w:fill="auto" w:val="clear"/>
        </w:rPr>
        <w:t xml:space="preserve"> Aplicacion Movil (Meses 7-12)</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FASE 3: App Nativa iOS y Android</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eaf1f8"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Objetivo: Llevar KOINONIA al dispositivo movil de cada miembro.</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Aplicacion React Native con toda la funcionalidad de la web.</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Notificaciones push para nuevas ensenanzas, respuestas de oracion y mensajes.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Modo sin conexion para acceder a contenido descargado previamente.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Reproduccion de audio nativa con controles de velocidad.</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Publicacion en App Store y Google Play.</w:t>
            </w: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 Traduccion automatica opcional de contenidos.</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9. Seguridad, Privacidad y Proteccion</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9.1 Principios de Seguridad</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 comunicacion cifrada con TLS/HTTPS obligatorio.</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Contraseñas almacenadas con hashing bcrypt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nunca en texto plano.</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Tokens JWT con expiracion corta y refresh tokens seguros.</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Rate limiting en todas las APIs para prevenir abuso.</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Validacion y sanitizacion de todo el contenido ingresado.</w:t>
      </w:r>
    </w:p>
    <w:p>
      <w:pPr>
        <w:numPr>
          <w:ilvl w:val="0"/>
          <w:numId w:val="244"/>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Backups automaticos diarios de la base de datos.</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9.2 Proteccion de Identidades</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Dado el caracter sensible de algunos miembros (que pueden vivir en regiones con restriccion religiosa), la plataforma implementa:</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Perfiles con alias/seudonimoespiritual en lugar de nombre real.</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email de registro nunca es visible para otros miembros.</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Opcion de publicar contenido completamente anonimo.</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Administradores regionales como intermediarios; sin exposicion directa de datos.</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Cumplimiento con GDPR para usuarios en Europa; politica de datos clara.</w:t>
      </w:r>
    </w:p>
    <w:p>
      <w:pPr>
        <w:numPr>
          <w:ilvl w:val="0"/>
          <w:numId w:val="248"/>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Posibilidad de eliminar cuenta y todos sus datos asociados en cualquier momento.</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9.3 Moderacion de Contenido</w:t>
      </w:r>
    </w:p>
    <w:p>
      <w:pPr>
        <w:numPr>
          <w:ilvl w:val="0"/>
          <w:numId w:val="25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Flujo de aprobacion obligatorio para contenido de miembros nuevos.</w:t>
      </w:r>
    </w:p>
    <w:p>
      <w:pPr>
        <w:numPr>
          <w:ilvl w:val="0"/>
          <w:numId w:val="25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Maestros y pastores verificados pueden publicar directamente.</w:t>
      </w:r>
    </w:p>
    <w:p>
      <w:pPr>
        <w:numPr>
          <w:ilvl w:val="0"/>
          <w:numId w:val="25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Sistema de reporte de contenido inapropiado para miembros.</w:t>
      </w:r>
    </w:p>
    <w:p>
      <w:pPr>
        <w:numPr>
          <w:ilvl w:val="0"/>
          <w:numId w:val="251"/>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Historial de moderacion auditable por superadmins.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left"/>
        <w:rPr>
          <w:rFonts w:ascii="Arial" w:hAnsi="Arial" w:cs="Arial" w:eastAsia="Arial"/>
          <w:b/>
          <w:color w:val="1A3A5C"/>
          <w:spacing w:val="0"/>
          <w:position w:val="0"/>
          <w:sz w:val="36"/>
          <w:shd w:fill="auto" w:val="clear"/>
        </w:rPr>
      </w:pPr>
      <w:r>
        <w:rPr>
          <w:rFonts w:ascii="Arial" w:hAnsi="Arial" w:cs="Arial" w:eastAsia="Arial"/>
          <w:b/>
          <w:color w:val="1A3A5C"/>
          <w:spacing w:val="0"/>
          <w:position w:val="0"/>
          <w:sz w:val="36"/>
          <w:shd w:fill="auto" w:val="clear"/>
        </w:rPr>
        <w:t xml:space="preserve">10. Metricas y Vision de Crecimiento</w:t>
      </w: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10.1 Metricas Internas (solo para admins)</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diferencia de las redes sociales convencionales, KOINONIA no expone metricas publicas a los usuarios. Internamente los administradores pueden ver:</w:t>
      </w:r>
    </w:p>
    <w:p>
      <w:pPr>
        <w:numPr>
          <w:ilvl w:val="0"/>
          <w:numId w:val="256"/>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Numero de miembros activos por region e idioma.</w:t>
      </w:r>
    </w:p>
    <w:p>
      <w:pPr>
        <w:numPr>
          <w:ilvl w:val="0"/>
          <w:numId w:val="256"/>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Contenido mas visitado y de mayor impacto espiritual (evaluado por el equipo, no por algoritmos).</w:t>
      </w:r>
    </w:p>
    <w:p>
      <w:pPr>
        <w:numPr>
          <w:ilvl w:val="0"/>
          <w:numId w:val="256"/>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Peticiones de oracion respondidas.</w:t>
      </w:r>
    </w:p>
    <w:p>
      <w:pPr>
        <w:numPr>
          <w:ilvl w:val="0"/>
          <w:numId w:val="256"/>
        </w:numPr>
        <w:spacing w:before="0" w:after="10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Velocidad de crecimiento del movimiento por region.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160" w:line="240"/>
        <w:ind w:right="0" w:left="0" w:firstLine="0"/>
        <w:jc w:val="left"/>
        <w:rPr>
          <w:rFonts w:ascii="Arial" w:hAnsi="Arial" w:cs="Arial" w:eastAsia="Arial"/>
          <w:b/>
          <w:color w:val="1A3A5C"/>
          <w:spacing w:val="0"/>
          <w:position w:val="0"/>
          <w:sz w:val="28"/>
          <w:shd w:fill="auto" w:val="clear"/>
        </w:rPr>
      </w:pPr>
      <w:r>
        <w:rPr>
          <w:rFonts w:ascii="Arial" w:hAnsi="Arial" w:cs="Arial" w:eastAsia="Arial"/>
          <w:b/>
          <w:color w:val="1A3A5C"/>
          <w:spacing w:val="0"/>
          <w:position w:val="0"/>
          <w:sz w:val="28"/>
          <w:shd w:fill="auto" w:val="clear"/>
        </w:rPr>
        <w:t xml:space="preserve">10.2 Vision a Largo Plazo</w:t>
      </w:r>
    </w:p>
    <w:tbl>
      <w:tblPr/>
      <w:tblGrid>
        <w:gridCol w:w="9360"/>
      </w:tblGrid>
      <w:tr>
        <w:trPr>
          <w:trHeight w:val="1" w:hRule="atLeast"/>
          <w:jc w:val="left"/>
        </w:trPr>
        <w:tc>
          <w:tcPr>
            <w:tcW w:w="9360" w:type="dxa"/>
            <w:tcBorders>
              <w:top w:val="single" w:color="ffffff" w:sz="0"/>
              <w:left w:val="single" w:color="ffffff" w:sz="0"/>
              <w:bottom w:val="single" w:color="ffffff" w:sz="0"/>
              <w:right w:val="single" w:color="ffffff" w:sz="0"/>
            </w:tcBorders>
            <w:shd w:color="000000" w:fill="1a3a5c" w:val="clear"/>
            <w:tcMar>
              <w:left w:w="180" w:type="dxa"/>
              <w:right w:w="18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MISION GLOBAL </w:t>
            </w:r>
            <w:r>
              <w:rPr>
                <w:rFonts w:ascii="Arial" w:hAnsi="Arial" w:cs="Arial" w:eastAsia="Aria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La Red Invisible Hecha Visible</w:t>
            </w:r>
          </w:p>
        </w:tc>
      </w:tr>
      <w:tr>
        <w:trPr>
          <w:trHeight w:val="1" w:hRule="atLeast"/>
          <w:jc w:val="left"/>
        </w:trPr>
        <w:tc>
          <w:tcPr>
            <w:tcW w:w="9360" w:type="dxa"/>
            <w:tcBorders>
              <w:top w:val="single" w:color="ffffff" w:sz="0"/>
              <w:left w:val="single" w:color="ffffff" w:sz="0"/>
              <w:bottom w:val="single" w:color="ffffff" w:sz="0"/>
              <w:right w:val="single" w:color="ffffff" w:sz="0"/>
            </w:tcBorders>
            <w:shd w:color="000000" w:fill="fdf5e0" w:val="clear"/>
            <w:tcMar>
              <w:left w:w="180" w:type="dxa"/>
              <w:right w:w="180" w:type="dxa"/>
            </w:tcMar>
            <w:vAlign w:val="top"/>
          </w:tcPr>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KOINONIA no esta diseñada para competir con Instagram, WhatsApp o plataformas de iglesias denominacionales. Es un instrumento al servicio de un movimiento especifico, con valores radicalmente diferentes: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busca seguidores, sino comunion. No mide likes, sino vidas transformadas.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es un canal de transmision, sino un tejido de relaciones espirituales.</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tiene algoritmos de engagement, sino el gobierno del Espiritu Santo.</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 crecimiento es organico, su expansion es global y su cobertura es la misma Cabeza: Jesucristo.</w:t>
            </w:r>
          </w:p>
        </w:tc>
      </w:tr>
    </w:tbl>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2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1A3A5C"/>
          <w:spacing w:val="0"/>
          <w:position w:val="0"/>
          <w:sz w:val="22"/>
          <w:shd w:fill="auto" w:val="clear"/>
        </w:rPr>
        <w:t xml:space="preserve">"El que tiene oido, oiga lo que el Espiritu dice a las iglesias." </w:t>
      </w:r>
      <w:r>
        <w:rPr>
          <w:rFonts w:ascii="Arial" w:hAnsi="Arial" w:cs="Arial" w:eastAsia="Arial"/>
          <w:i/>
          <w:color w:val="1A3A5C"/>
          <w:spacing w:val="0"/>
          <w:position w:val="0"/>
          <w:sz w:val="22"/>
          <w:shd w:fill="auto" w:val="clear"/>
        </w:rPr>
        <w:t xml:space="preserve">—</w:t>
      </w:r>
      <w:r>
        <w:rPr>
          <w:rFonts w:ascii="Arial" w:hAnsi="Arial" w:cs="Arial" w:eastAsia="Arial"/>
          <w:i/>
          <w:color w:val="1A3A5C"/>
          <w:spacing w:val="0"/>
          <w:position w:val="0"/>
          <w:sz w:val="22"/>
          <w:shd w:fill="auto" w:val="clear"/>
        </w:rPr>
        <w:t xml:space="preserve"> Apocalipsis 2:7</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A6A7A"/>
          <w:spacing w:val="0"/>
          <w:position w:val="0"/>
          <w:sz w:val="18"/>
          <w:shd w:fill="auto" w:val="clear"/>
        </w:rPr>
        <w:t xml:space="preserve">KOINONIA </w:t>
      </w:r>
      <w:r>
        <w:rPr>
          <w:rFonts w:ascii="Arial" w:hAnsi="Arial" w:cs="Arial" w:eastAsia="Arial"/>
          <w:color w:val="5A6A7A"/>
          <w:spacing w:val="0"/>
          <w:position w:val="0"/>
          <w:sz w:val="18"/>
          <w:shd w:fill="auto" w:val="clear"/>
        </w:rPr>
        <w:t xml:space="preserve">—</w:t>
      </w:r>
      <w:r>
        <w:rPr>
          <w:rFonts w:ascii="Arial" w:hAnsi="Arial" w:cs="Arial" w:eastAsia="Arial"/>
          <w:color w:val="5A6A7A"/>
          <w:spacing w:val="0"/>
          <w:position w:val="0"/>
          <w:sz w:val="18"/>
          <w:shd w:fill="auto" w:val="clear"/>
        </w:rPr>
        <w:t xml:space="preserve"> Documento Fundacional v1.0 </w:t>
      </w:r>
      <w:r>
        <w:rPr>
          <w:rFonts w:ascii="Arial" w:hAnsi="Arial" w:cs="Arial" w:eastAsia="Arial"/>
          <w:color w:val="5A6A7A"/>
          <w:spacing w:val="0"/>
          <w:position w:val="0"/>
          <w:sz w:val="18"/>
          <w:shd w:fill="auto" w:val="clear"/>
        </w:rPr>
        <w:t xml:space="preserve">—</w:t>
      </w:r>
      <w:r>
        <w:rPr>
          <w:rFonts w:ascii="Arial" w:hAnsi="Arial" w:cs="Arial" w:eastAsia="Arial"/>
          <w:color w:val="5A6A7A"/>
          <w:spacing w:val="0"/>
          <w:position w:val="0"/>
          <w:sz w:val="18"/>
          <w:shd w:fill="auto" w:val="clear"/>
        </w:rPr>
        <w:t xml:space="preserve"> Marzo 2026</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1">
    <w:lvl w:ilvl="0">
      <w:start w:val="1"/>
      <w:numFmt w:val="decimal"/>
      <w:lvlText w:val="%1."/>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23">
    <w:abstractNumId w:val="90"/>
  </w:num>
  <w:num w:numId="27">
    <w:abstractNumId w:val="84"/>
  </w:num>
  <w:num w:numId="61">
    <w:abstractNumId w:val="78"/>
  </w:num>
  <w:num w:numId="108">
    <w:abstractNumId w:val="72"/>
  </w:num>
  <w:num w:numId="130">
    <w:abstractNumId w:val="1"/>
  </w:num>
  <w:num w:numId="145">
    <w:abstractNumId w:val="66"/>
  </w:num>
  <w:num w:numId="148">
    <w:abstractNumId w:val="60"/>
  </w:num>
  <w:num w:numId="154">
    <w:abstractNumId w:val="54"/>
  </w:num>
  <w:num w:numId="157">
    <w:abstractNumId w:val="48"/>
  </w:num>
  <w:num w:numId="172">
    <w:abstractNumId w:val="42"/>
  </w:num>
  <w:num w:numId="178">
    <w:abstractNumId w:val="36"/>
  </w:num>
  <w:num w:numId="181">
    <w:abstractNumId w:val="30"/>
  </w:num>
  <w:num w:numId="185">
    <w:abstractNumId w:val="24"/>
  </w:num>
  <w:num w:numId="244">
    <w:abstractNumId w:val="18"/>
  </w:num>
  <w:num w:numId="248">
    <w:abstractNumId w:val="12"/>
  </w:num>
  <w:num w:numId="251">
    <w:abstractNumId w:val="6"/>
  </w:num>
  <w:num w:numId="2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