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FF6B" w14:textId="3C017214" w:rsidR="00D76AA0" w:rsidRPr="00D76AA0" w:rsidRDefault="002C39CE" w:rsidP="0033484B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2A5BA1">
        <w:rPr>
          <w:rFonts w:asciiTheme="minorHAnsi" w:hAnsiTheme="minorHAnsi" w:cstheme="minorHAnsi"/>
          <w:b/>
          <w:bCs/>
          <w:u w:val="single"/>
        </w:rPr>
        <w:t>Source Manifest</w:t>
      </w:r>
    </w:p>
    <w:p w14:paraId="15A0AB30" w14:textId="77777777" w:rsidR="0033484B" w:rsidRDefault="0033484B" w:rsidP="0033484B">
      <w:pPr>
        <w:rPr>
          <w:rFonts w:asciiTheme="minorHAnsi" w:hAnsiTheme="minorHAnsi" w:cstheme="minorHAnsi"/>
        </w:rPr>
      </w:pPr>
    </w:p>
    <w:p w14:paraId="18CEB22B" w14:textId="1B909B40" w:rsidR="008812FB" w:rsidRPr="002A5BA1" w:rsidRDefault="006C7A82" w:rsidP="0033484B">
      <w:pPr>
        <w:spacing w:line="276" w:lineRule="auto"/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t>This document provides an overview of the</w:t>
      </w:r>
      <w:r w:rsidR="000826D0" w:rsidRPr="002A5BA1">
        <w:rPr>
          <w:rFonts w:asciiTheme="minorHAnsi" w:hAnsiTheme="minorHAnsi" w:cstheme="minorHAnsi"/>
        </w:rPr>
        <w:t xml:space="preserve"> source files used to create th</w:t>
      </w:r>
      <w:r w:rsidR="005B5E8B">
        <w:rPr>
          <w:rFonts w:asciiTheme="minorHAnsi" w:hAnsiTheme="minorHAnsi" w:cstheme="minorHAnsi"/>
        </w:rPr>
        <w:t>is</w:t>
      </w:r>
      <w:r w:rsidR="000826D0" w:rsidRPr="002A5BA1">
        <w:rPr>
          <w:rFonts w:asciiTheme="minorHAnsi" w:hAnsiTheme="minorHAnsi" w:cstheme="minorHAnsi"/>
        </w:rPr>
        <w:t xml:space="preserve"> digital analytic edition.</w:t>
      </w:r>
    </w:p>
    <w:p w14:paraId="1447F271" w14:textId="77777777" w:rsidR="0033484B" w:rsidRDefault="0033484B" w:rsidP="0033484B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4973A207" w14:textId="4FD4081C" w:rsidR="00C97886" w:rsidRPr="002A5BA1" w:rsidRDefault="002C39CE" w:rsidP="0033484B">
      <w:pPr>
        <w:spacing w:line="276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Provenance</w:t>
      </w:r>
    </w:p>
    <w:p w14:paraId="1BA9FE46" w14:textId="0777876C" w:rsidR="000826D0" w:rsidRPr="002A5BA1" w:rsidRDefault="000826D0" w:rsidP="0033484B">
      <w:pPr>
        <w:spacing w:line="276" w:lineRule="auto"/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t xml:space="preserve">The source files </w:t>
      </w:r>
      <w:r w:rsidR="008022B1">
        <w:rPr>
          <w:rFonts w:asciiTheme="minorHAnsi" w:hAnsiTheme="minorHAnsi" w:cstheme="minorHAnsi"/>
        </w:rPr>
        <w:t xml:space="preserve">originate from the Cookbooks and Cooking Bookshelf </w:t>
      </w:r>
      <w:r w:rsidR="001326B7">
        <w:rPr>
          <w:rFonts w:asciiTheme="minorHAnsi" w:hAnsiTheme="minorHAnsi" w:cstheme="minorHAnsi"/>
        </w:rPr>
        <w:t>(</w:t>
      </w:r>
      <w:hyperlink r:id="rId7" w:history="1">
        <w:r w:rsidR="001326B7" w:rsidRPr="008B4E17">
          <w:rPr>
            <w:rStyle w:val="Hyperlink"/>
            <w:rFonts w:asciiTheme="minorHAnsi" w:hAnsiTheme="minorHAnsi" w:cstheme="minorHAnsi"/>
          </w:rPr>
          <w:t>https://www.gutenberg.org/wiki/Cookbooks_and_Co</w:t>
        </w:r>
        <w:r w:rsidR="001326B7" w:rsidRPr="008B4E17">
          <w:rPr>
            <w:rStyle w:val="Hyperlink"/>
            <w:rFonts w:asciiTheme="minorHAnsi" w:hAnsiTheme="minorHAnsi" w:cstheme="minorHAnsi"/>
          </w:rPr>
          <w:t>o</w:t>
        </w:r>
        <w:r w:rsidR="001326B7" w:rsidRPr="008B4E17">
          <w:rPr>
            <w:rStyle w:val="Hyperlink"/>
            <w:rFonts w:asciiTheme="minorHAnsi" w:hAnsiTheme="minorHAnsi" w:cstheme="minorHAnsi"/>
          </w:rPr>
          <w:t>king_(Bookshelf)</w:t>
        </w:r>
      </w:hyperlink>
      <w:r w:rsidR="001326B7">
        <w:rPr>
          <w:rFonts w:asciiTheme="minorHAnsi" w:hAnsiTheme="minorHAnsi" w:cstheme="minorHAnsi"/>
        </w:rPr>
        <w:t xml:space="preserve">) </w:t>
      </w:r>
      <w:r w:rsidR="008022B1">
        <w:rPr>
          <w:rFonts w:asciiTheme="minorHAnsi" w:hAnsiTheme="minorHAnsi" w:cstheme="minorHAnsi"/>
        </w:rPr>
        <w:t>of Project Gutenberg</w:t>
      </w:r>
      <w:r w:rsidR="001326B7">
        <w:rPr>
          <w:rFonts w:asciiTheme="minorHAnsi" w:hAnsiTheme="minorHAnsi" w:cstheme="minorHAnsi"/>
        </w:rPr>
        <w:t xml:space="preserve"> . Their individual links are shown in </w:t>
      </w:r>
      <w:r w:rsidR="00DC2AD6">
        <w:rPr>
          <w:rFonts w:asciiTheme="minorHAnsi" w:hAnsiTheme="minorHAnsi" w:cstheme="minorHAnsi"/>
        </w:rPr>
        <w:t xml:space="preserve">Table 1. </w:t>
      </w:r>
      <w:r w:rsidR="002C6490">
        <w:rPr>
          <w:rFonts w:asciiTheme="minorHAnsi" w:hAnsiTheme="minorHAnsi" w:cstheme="minorHAnsi"/>
        </w:rPr>
        <w:t>Files names were edited to include short information on the author, year, and book title.</w:t>
      </w:r>
    </w:p>
    <w:p w14:paraId="72EFAA86" w14:textId="77777777" w:rsidR="0033484B" w:rsidRDefault="0033484B" w:rsidP="0033484B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536817D9" w14:textId="272C8B7B" w:rsidR="002C39CE" w:rsidRPr="002A5BA1" w:rsidRDefault="002C39CE" w:rsidP="0033484B">
      <w:pPr>
        <w:spacing w:line="276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Location</w:t>
      </w:r>
    </w:p>
    <w:p w14:paraId="45CA745F" w14:textId="77777777" w:rsidR="00DA70E5" w:rsidRDefault="00076DD5" w:rsidP="0033484B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current location of these</w:t>
      </w:r>
      <w:r w:rsidR="00DA70E5">
        <w:rPr>
          <w:rFonts w:asciiTheme="minorHAnsi" w:hAnsiTheme="minorHAnsi" w:cstheme="minorHAnsi"/>
        </w:rPr>
        <w:t xml:space="preserve"> can be found in two locations:</w:t>
      </w:r>
    </w:p>
    <w:p w14:paraId="165E90E0" w14:textId="35B72A4F" w:rsidR="002C39CE" w:rsidRDefault="00DA70E5" w:rsidP="0033484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Pr="00DA70E5">
        <w:rPr>
          <w:rFonts w:asciiTheme="minorHAnsi" w:hAnsiTheme="minorHAnsi" w:cstheme="minorHAnsi"/>
        </w:rPr>
        <w:t>GitHub site</w:t>
      </w:r>
      <w:r>
        <w:rPr>
          <w:rFonts w:asciiTheme="minorHAnsi" w:hAnsiTheme="minorHAnsi" w:cstheme="minorHAnsi"/>
        </w:rPr>
        <w:t xml:space="preserve">, </w:t>
      </w:r>
      <w:hyperlink r:id="rId8" w:history="1">
        <w:r w:rsidRPr="008B4E17">
          <w:rPr>
            <w:rStyle w:val="Hyperlink"/>
            <w:rFonts w:asciiTheme="minorHAnsi" w:hAnsiTheme="minorHAnsi" w:cstheme="minorHAnsi"/>
          </w:rPr>
          <w:t>https://github.com/brigittehogan/DS5001-Text-Analytics</w:t>
        </w:r>
      </w:hyperlink>
    </w:p>
    <w:p w14:paraId="2164C7C1" w14:textId="0B043CDC" w:rsidR="00B27AB6" w:rsidRPr="00D76AA0" w:rsidRDefault="00DA70E5" w:rsidP="0033484B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UVA Drop Box</w:t>
      </w:r>
      <w:r w:rsidR="00B27AB6">
        <w:rPr>
          <w:rFonts w:asciiTheme="minorHAnsi" w:hAnsiTheme="minorHAnsi" w:cstheme="minorHAnsi"/>
        </w:rPr>
        <w:t>, DS5001_Final_Project (</w:t>
      </w:r>
      <w:hyperlink r:id="rId9" w:history="1">
        <w:r w:rsidR="00B27AB6" w:rsidRPr="008B4E17">
          <w:rPr>
            <w:rStyle w:val="Hyperlink"/>
            <w:rFonts w:asciiTheme="minorHAnsi" w:hAnsiTheme="minorHAnsi" w:cstheme="minorHAnsi"/>
          </w:rPr>
          <w:t>https://virginia.app.box.com/folder/111689365428</w:t>
        </w:r>
      </w:hyperlink>
      <w:r w:rsidR="00B27AB6">
        <w:rPr>
          <w:rFonts w:asciiTheme="minorHAnsi" w:hAnsiTheme="minorHAnsi" w:cstheme="minorHAnsi"/>
        </w:rPr>
        <w:t>), in the Cookbooks folder (</w:t>
      </w:r>
      <w:hyperlink r:id="rId10" w:history="1">
        <w:r w:rsidR="00B27AB6" w:rsidRPr="008B4E17">
          <w:rPr>
            <w:rStyle w:val="Hyperlink"/>
            <w:rFonts w:asciiTheme="minorHAnsi" w:hAnsiTheme="minorHAnsi" w:cstheme="minorHAnsi"/>
          </w:rPr>
          <w:t>https://virginia.app.box.com/folder/111691154769</w:t>
        </w:r>
      </w:hyperlink>
      <w:r w:rsidR="00B27AB6" w:rsidRPr="00B27AB6">
        <w:rPr>
          <w:rFonts w:asciiTheme="minorHAnsi" w:hAnsiTheme="minorHAnsi" w:cstheme="minorHAnsi"/>
        </w:rPr>
        <w:t>)</w:t>
      </w:r>
    </w:p>
    <w:p w14:paraId="60EE0F79" w14:textId="77777777" w:rsidR="0033484B" w:rsidRDefault="0033484B" w:rsidP="0033484B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1E11D2EC" w14:textId="6F6DC366" w:rsidR="00CF7D0C" w:rsidRPr="002A5BA1" w:rsidRDefault="00CF7D0C" w:rsidP="0033484B">
      <w:pPr>
        <w:spacing w:line="276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Format</w:t>
      </w:r>
    </w:p>
    <w:p w14:paraId="05B8D00A" w14:textId="3C9F6A10" w:rsidR="00CF7D0C" w:rsidRPr="00D76AA0" w:rsidRDefault="00CF7D0C" w:rsidP="0033484B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source files are all plain text UTF-8 files, saved with ‘txt’ extension.</w:t>
      </w:r>
    </w:p>
    <w:p w14:paraId="1C40D30F" w14:textId="77777777" w:rsidR="0033484B" w:rsidRDefault="0033484B" w:rsidP="0033484B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2D1E58C7" w14:textId="27D472B2" w:rsidR="002C39CE" w:rsidRPr="002A5BA1" w:rsidRDefault="002C39CE" w:rsidP="0033484B">
      <w:pPr>
        <w:spacing w:line="276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Description</w:t>
      </w:r>
    </w:p>
    <w:p w14:paraId="46B38774" w14:textId="5582966E" w:rsidR="0033484B" w:rsidRDefault="00DA70E5" w:rsidP="0033484B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corpus </w:t>
      </w:r>
      <w:r w:rsidR="00B27AB6">
        <w:rPr>
          <w:rFonts w:asciiTheme="minorHAnsi" w:hAnsiTheme="minorHAnsi" w:cstheme="minorHAnsi"/>
        </w:rPr>
        <w:t xml:space="preserve">includes cookbooks and housekeeping guides published between 1830 and 1923 </w:t>
      </w:r>
      <w:r w:rsidR="00DC2AD6">
        <w:rPr>
          <w:rFonts w:asciiTheme="minorHAnsi" w:hAnsiTheme="minorHAnsi" w:cstheme="minorHAnsi"/>
        </w:rPr>
        <w:t>(Table 2)</w:t>
      </w:r>
      <w:r w:rsidR="00B27AB6">
        <w:rPr>
          <w:rFonts w:asciiTheme="minorHAnsi" w:hAnsiTheme="minorHAnsi" w:cstheme="minorHAnsi"/>
        </w:rPr>
        <w:t xml:space="preserve">.  Specific files were chosen to broadly cover the mid 1800s to early </w:t>
      </w:r>
      <w:r w:rsidR="00B27AB6" w:rsidRPr="002C6490">
        <w:rPr>
          <w:rFonts w:asciiTheme="minorHAnsi" w:hAnsiTheme="minorHAnsi" w:cstheme="minorHAnsi"/>
        </w:rPr>
        <w:t>1900s</w:t>
      </w:r>
      <w:r w:rsidR="00D12C54">
        <w:rPr>
          <w:rFonts w:asciiTheme="minorHAnsi" w:hAnsiTheme="minorHAnsi" w:cstheme="minorHAnsi"/>
        </w:rPr>
        <w:t>, while also allowing for exploration of subtopics and individual authors</w:t>
      </w:r>
      <w:r w:rsidR="00B27AB6" w:rsidRPr="002C6490">
        <w:rPr>
          <w:rFonts w:asciiTheme="minorHAnsi" w:hAnsiTheme="minorHAnsi" w:cstheme="minorHAnsi"/>
        </w:rPr>
        <w:t xml:space="preserve">.  </w:t>
      </w:r>
      <w:r w:rsidR="00D12C54">
        <w:rPr>
          <w:rFonts w:asciiTheme="minorHAnsi" w:hAnsiTheme="minorHAnsi" w:cstheme="minorHAnsi"/>
        </w:rPr>
        <w:t>T</w:t>
      </w:r>
      <w:r w:rsidR="002C6490" w:rsidRPr="002C6490">
        <w:rPr>
          <w:rFonts w:asciiTheme="minorHAnsi" w:hAnsiTheme="minorHAnsi" w:cstheme="minorHAnsi"/>
        </w:rPr>
        <w:t xml:space="preserve">wo works were chosen to represent each of the following subtopics: war-time cooking (book IDs </w:t>
      </w:r>
      <w:r w:rsidR="002C6490" w:rsidRPr="002C6490">
        <w:rPr>
          <w:rFonts w:asciiTheme="minorHAnsi" w:hAnsiTheme="minorHAnsi" w:cstheme="minorHAnsi"/>
          <w:color w:val="000000"/>
        </w:rPr>
        <w:t>15464 and 32472)</w:t>
      </w:r>
      <w:r w:rsidR="002C6490" w:rsidRPr="002C6490">
        <w:rPr>
          <w:rFonts w:asciiTheme="minorHAnsi" w:hAnsiTheme="minorHAnsi" w:cstheme="minorHAnsi"/>
        </w:rPr>
        <w:t xml:space="preserve">, curry dishes (book IDs </w:t>
      </w:r>
      <w:r w:rsidR="002C6490" w:rsidRPr="002C6490">
        <w:rPr>
          <w:rFonts w:asciiTheme="minorHAnsi" w:hAnsiTheme="minorHAnsi" w:cstheme="minorHAnsi"/>
          <w:color w:val="000000"/>
        </w:rPr>
        <w:t xml:space="preserve">38464 </w:t>
      </w:r>
      <w:r w:rsidR="002C6490" w:rsidRPr="002C6490">
        <w:rPr>
          <w:rFonts w:asciiTheme="minorHAnsi" w:hAnsiTheme="minorHAnsi" w:cstheme="minorHAnsi"/>
        </w:rPr>
        <w:t xml:space="preserve">and </w:t>
      </w:r>
      <w:r w:rsidR="002C6490" w:rsidRPr="002C6490">
        <w:rPr>
          <w:rFonts w:asciiTheme="minorHAnsi" w:hAnsiTheme="minorHAnsi" w:cstheme="minorHAnsi"/>
          <w:color w:val="000000"/>
        </w:rPr>
        <w:t>34107</w:t>
      </w:r>
      <w:r w:rsidR="002C6490" w:rsidRPr="002C6490">
        <w:rPr>
          <w:rFonts w:asciiTheme="minorHAnsi" w:hAnsiTheme="minorHAnsi" w:cstheme="minorHAnsi"/>
        </w:rPr>
        <w:t xml:space="preserve">), and housekeeping (books IDs </w:t>
      </w:r>
      <w:r w:rsidR="002C6490" w:rsidRPr="002C6490">
        <w:rPr>
          <w:rFonts w:asciiTheme="minorHAnsi" w:hAnsiTheme="minorHAnsi" w:cstheme="minorHAnsi"/>
          <w:color w:val="000000"/>
        </w:rPr>
        <w:t>12519 and 28681</w:t>
      </w:r>
      <w:r w:rsidR="002C6490" w:rsidRPr="002C6490">
        <w:rPr>
          <w:rFonts w:asciiTheme="minorHAnsi" w:hAnsiTheme="minorHAnsi" w:cstheme="minorHAnsi"/>
        </w:rPr>
        <w:t>).</w:t>
      </w:r>
      <w:r w:rsidR="00B27AB6" w:rsidRPr="002C6490">
        <w:rPr>
          <w:rFonts w:asciiTheme="minorHAnsi" w:hAnsiTheme="minorHAnsi" w:cstheme="minorHAnsi"/>
        </w:rPr>
        <w:t xml:space="preserve"> </w:t>
      </w:r>
      <w:r w:rsidR="00D12C54">
        <w:rPr>
          <w:rFonts w:asciiTheme="minorHAnsi" w:hAnsiTheme="minorHAnsi" w:cstheme="minorHAnsi"/>
        </w:rPr>
        <w:t>M</w:t>
      </w:r>
      <w:r w:rsidR="002C6490">
        <w:rPr>
          <w:rFonts w:asciiTheme="minorHAnsi" w:hAnsiTheme="minorHAnsi" w:cstheme="minorHAnsi"/>
        </w:rPr>
        <w:t xml:space="preserve">ultiple works by Thomas J. Murrey </w:t>
      </w:r>
      <w:r w:rsidR="005B5E8B">
        <w:rPr>
          <w:rFonts w:asciiTheme="minorHAnsi" w:hAnsiTheme="minorHAnsi" w:cstheme="minorHAnsi"/>
        </w:rPr>
        <w:t xml:space="preserve">(book IDs </w:t>
      </w:r>
      <w:r w:rsidR="005B5E8B" w:rsidRPr="00DC2AD6">
        <w:rPr>
          <w:rFonts w:asciiTheme="minorHAnsi" w:hAnsiTheme="minorHAnsi" w:cstheme="minorHAnsi"/>
          <w:color w:val="000000"/>
        </w:rPr>
        <w:t>24205</w:t>
      </w:r>
      <w:r w:rsidR="005B5E8B">
        <w:rPr>
          <w:rFonts w:asciiTheme="minorHAnsi" w:hAnsiTheme="minorHAnsi" w:cstheme="minorHAnsi"/>
          <w:color w:val="000000"/>
        </w:rPr>
        <w:t xml:space="preserve">, </w:t>
      </w:r>
      <w:r w:rsidR="005B5E8B" w:rsidRPr="00DC2AD6">
        <w:rPr>
          <w:rFonts w:asciiTheme="minorHAnsi" w:hAnsiTheme="minorHAnsi" w:cstheme="minorHAnsi"/>
          <w:color w:val="000000"/>
        </w:rPr>
        <w:t>24542</w:t>
      </w:r>
      <w:r w:rsidR="005B5E8B">
        <w:rPr>
          <w:rFonts w:asciiTheme="minorHAnsi" w:hAnsiTheme="minorHAnsi" w:cstheme="minorHAnsi"/>
          <w:color w:val="000000"/>
        </w:rPr>
        <w:t xml:space="preserve">, </w:t>
      </w:r>
      <w:r w:rsidR="005B5E8B" w:rsidRPr="00DC2AD6">
        <w:rPr>
          <w:rFonts w:asciiTheme="minorHAnsi" w:hAnsiTheme="minorHAnsi" w:cstheme="minorHAnsi"/>
          <w:color w:val="000000"/>
        </w:rPr>
        <w:t>25007</w:t>
      </w:r>
      <w:r w:rsidR="005B5E8B">
        <w:rPr>
          <w:rFonts w:asciiTheme="minorHAnsi" w:hAnsiTheme="minorHAnsi" w:cstheme="minorHAnsi"/>
          <w:color w:val="000000"/>
        </w:rPr>
        <w:t xml:space="preserve">, </w:t>
      </w:r>
      <w:r w:rsidR="005B5E8B" w:rsidRPr="00DC2AD6">
        <w:rPr>
          <w:rFonts w:asciiTheme="minorHAnsi" w:hAnsiTheme="minorHAnsi" w:cstheme="minorHAnsi"/>
          <w:color w:val="000000"/>
        </w:rPr>
        <w:t>38464</w:t>
      </w:r>
      <w:r w:rsidR="005B5E8B">
        <w:rPr>
          <w:rFonts w:asciiTheme="minorHAnsi" w:hAnsiTheme="minorHAnsi" w:cstheme="minorHAnsi"/>
          <w:color w:val="000000"/>
        </w:rPr>
        <w:t xml:space="preserve">, and </w:t>
      </w:r>
      <w:r w:rsidR="005B5E8B" w:rsidRPr="00DC2AD6">
        <w:rPr>
          <w:rFonts w:asciiTheme="minorHAnsi" w:hAnsiTheme="minorHAnsi" w:cstheme="minorHAnsi"/>
          <w:color w:val="000000"/>
        </w:rPr>
        <w:t>53521</w:t>
      </w:r>
      <w:r w:rsidR="005B5E8B">
        <w:rPr>
          <w:rFonts w:asciiTheme="minorHAnsi" w:hAnsiTheme="minorHAnsi" w:cstheme="minorHAnsi"/>
        </w:rPr>
        <w:t xml:space="preserve">) </w:t>
      </w:r>
      <w:r w:rsidR="002C6490">
        <w:rPr>
          <w:rFonts w:asciiTheme="minorHAnsi" w:hAnsiTheme="minorHAnsi" w:cstheme="minorHAnsi"/>
        </w:rPr>
        <w:t xml:space="preserve">and the Woman’s Institute of Domestic Arts and Sciences </w:t>
      </w:r>
      <w:r w:rsidR="005B5E8B">
        <w:rPr>
          <w:rFonts w:asciiTheme="minorHAnsi" w:hAnsiTheme="minorHAnsi" w:cstheme="minorHAnsi"/>
        </w:rPr>
        <w:t xml:space="preserve">(book IDs 9935 – 9939) </w:t>
      </w:r>
      <w:r w:rsidR="002C6490">
        <w:rPr>
          <w:rFonts w:asciiTheme="minorHAnsi" w:hAnsiTheme="minorHAnsi" w:cstheme="minorHAnsi"/>
        </w:rPr>
        <w:t xml:space="preserve">were selected </w:t>
      </w:r>
      <w:r w:rsidR="00D12C54">
        <w:rPr>
          <w:rFonts w:asciiTheme="minorHAnsi" w:hAnsiTheme="minorHAnsi" w:cstheme="minorHAnsi"/>
        </w:rPr>
        <w:t xml:space="preserve">to explore variations within works of the same author.  A brief </w:t>
      </w:r>
      <w:r w:rsidR="005B5E8B">
        <w:rPr>
          <w:rFonts w:asciiTheme="minorHAnsi" w:hAnsiTheme="minorHAnsi" w:cstheme="minorHAnsi"/>
        </w:rPr>
        <w:t>overview of</w:t>
      </w:r>
      <w:r w:rsidR="00752B16">
        <w:rPr>
          <w:rFonts w:asciiTheme="minorHAnsi" w:hAnsiTheme="minorHAnsi" w:cstheme="minorHAnsi"/>
        </w:rPr>
        <w:t xml:space="preserve"> each</w:t>
      </w:r>
      <w:r w:rsidR="00D12C54">
        <w:rPr>
          <w:rFonts w:asciiTheme="minorHAnsi" w:hAnsiTheme="minorHAnsi" w:cstheme="minorHAnsi"/>
        </w:rPr>
        <w:t xml:space="preserve"> author is provided in </w:t>
      </w:r>
      <w:r w:rsidR="00DC2AD6">
        <w:rPr>
          <w:rFonts w:asciiTheme="minorHAnsi" w:hAnsiTheme="minorHAnsi" w:cstheme="minorHAnsi"/>
        </w:rPr>
        <w:t>Table 3</w:t>
      </w:r>
      <w:r w:rsidR="00D12C54">
        <w:rPr>
          <w:rFonts w:asciiTheme="minorHAnsi" w:hAnsiTheme="minorHAnsi" w:cstheme="minorHAnsi"/>
        </w:rPr>
        <w:t>.</w:t>
      </w:r>
    </w:p>
    <w:p w14:paraId="0DD1EF01" w14:textId="77777777" w:rsidR="0033484B" w:rsidRDefault="003348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88E64E2" w14:textId="77777777" w:rsidR="00D76AA0" w:rsidRPr="002A5BA1" w:rsidRDefault="00D76AA0" w:rsidP="0033484B">
      <w:pPr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lastRenderedPageBreak/>
        <w:t xml:space="preserve">Table 1. </w:t>
      </w:r>
      <w:r>
        <w:rPr>
          <w:rFonts w:asciiTheme="minorHAnsi" w:hAnsiTheme="minorHAnsi" w:cstheme="minorHAnsi"/>
        </w:rPr>
        <w:t>Links to the source files on Project Gutenberg.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"/>
        <w:gridCol w:w="3956"/>
        <w:gridCol w:w="4192"/>
      </w:tblGrid>
      <w:tr w:rsidR="00D76AA0" w:rsidRPr="009E2971" w14:paraId="62825FB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9C10C17" w14:textId="77777777" w:rsidR="00D76AA0" w:rsidRPr="00DC2AD6" w:rsidRDefault="00D76AA0" w:rsidP="0033484B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2AD6">
              <w:rPr>
                <w:rFonts w:asciiTheme="minorHAnsi" w:hAnsiTheme="minorHAnsi" w:cstheme="minorHAnsi"/>
                <w:b/>
                <w:bCs/>
                <w:color w:val="000000"/>
              </w:rPr>
              <w:t>Book_ID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DF9ADF7" w14:textId="77777777" w:rsidR="00D76AA0" w:rsidRPr="00DC2AD6" w:rsidRDefault="00D76AA0" w:rsidP="0033484B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2AD6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  <w:tc>
          <w:tcPr>
            <w:tcW w:w="4192" w:type="dxa"/>
          </w:tcPr>
          <w:p w14:paraId="5E93ADE0" w14:textId="77777777" w:rsidR="00D76AA0" w:rsidRPr="00DC2AD6" w:rsidRDefault="00D76AA0" w:rsidP="0033484B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2AD6">
              <w:rPr>
                <w:rFonts w:asciiTheme="minorHAnsi" w:hAnsiTheme="minorHAnsi" w:cstheme="minorHAnsi"/>
                <w:b/>
                <w:bCs/>
                <w:color w:val="000000"/>
              </w:rPr>
              <w:t>URL</w:t>
            </w:r>
          </w:p>
        </w:tc>
      </w:tr>
      <w:tr w:rsidR="00D76AA0" w:rsidRPr="009E2971" w14:paraId="4114E10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3E9EB431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54568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97384EE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Boland1893_Invalid_pg54568.txt</w:t>
            </w:r>
          </w:p>
        </w:tc>
        <w:tc>
          <w:tcPr>
            <w:tcW w:w="4192" w:type="dxa"/>
          </w:tcPr>
          <w:p w14:paraId="0FBF8318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https://www.gutenberg.org/ebooks/54568</w:t>
            </w:r>
          </w:p>
        </w:tc>
      </w:tr>
      <w:tr w:rsidR="00D76AA0" w:rsidRPr="009E2971" w14:paraId="18D282D2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9096A9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10582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594ADA4D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Bradley1923_FLSG_pg10582.txt</w:t>
            </w:r>
          </w:p>
        </w:tc>
        <w:tc>
          <w:tcPr>
            <w:tcW w:w="4192" w:type="dxa"/>
          </w:tcPr>
          <w:p w14:paraId="27A5A5B3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https://www.gutenberg.org/ebooks/10582</w:t>
            </w:r>
          </w:p>
        </w:tc>
      </w:tr>
      <w:tr w:rsidR="00D76AA0" w:rsidRPr="009E2971" w14:paraId="43BBCECF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EF16E01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15464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F1613A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Goudiss1918_War_pg15464.txt</w:t>
            </w:r>
          </w:p>
        </w:tc>
        <w:tc>
          <w:tcPr>
            <w:tcW w:w="4192" w:type="dxa"/>
          </w:tcPr>
          <w:p w14:paraId="3CFCA7BD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https://www.gutenberg.org/ebooks/15464</w:t>
            </w:r>
          </w:p>
        </w:tc>
      </w:tr>
      <w:tr w:rsidR="00D76AA0" w:rsidRPr="009E2971" w14:paraId="2F82276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6F9AA2D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19077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3024510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Hill1909_SSCDD_pg19077.txt</w:t>
            </w:r>
          </w:p>
        </w:tc>
        <w:tc>
          <w:tcPr>
            <w:tcW w:w="4192" w:type="dxa"/>
          </w:tcPr>
          <w:p w14:paraId="09201995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https://www.gutenberg.org/ebooks/19077</w:t>
            </w:r>
          </w:p>
        </w:tc>
      </w:tr>
      <w:tr w:rsidR="00D76AA0" w:rsidRPr="009E2971" w14:paraId="184C9CD7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2F2E3C5A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29519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1BCE1E27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Hooper1892_NHC_pg29519.txt</w:t>
            </w:r>
          </w:p>
        </w:tc>
        <w:tc>
          <w:tcPr>
            <w:tcW w:w="4192" w:type="dxa"/>
          </w:tcPr>
          <w:p w14:paraId="4D678B02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https://www.gutenberg.org/ebooks/29519</w:t>
            </w:r>
          </w:p>
        </w:tc>
      </w:tr>
      <w:tr w:rsidR="00D76AA0" w:rsidRPr="009E2971" w14:paraId="1D98F6B1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4E299C73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28681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D63D865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Kitchiner1830_TCO_pg28681.txt</w:t>
            </w:r>
          </w:p>
        </w:tc>
        <w:tc>
          <w:tcPr>
            <w:tcW w:w="4192" w:type="dxa"/>
          </w:tcPr>
          <w:p w14:paraId="6A7174C1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https://www.gutenberg.org/ebooks/28681</w:t>
            </w:r>
          </w:p>
        </w:tc>
      </w:tr>
      <w:tr w:rsidR="00D76AA0" w:rsidRPr="009E2971" w14:paraId="4F9B7FA1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03CB155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32472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36BB2DE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Lusk1918_War_pg32472.txt</w:t>
            </w:r>
          </w:p>
        </w:tc>
        <w:tc>
          <w:tcPr>
            <w:tcW w:w="4192" w:type="dxa"/>
          </w:tcPr>
          <w:p w14:paraId="55B9AFD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https://www.gutenberg.org/ebooks/32472</w:t>
            </w:r>
          </w:p>
        </w:tc>
      </w:tr>
      <w:tr w:rsidR="00D76AA0" w:rsidRPr="009E2971" w14:paraId="20206083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B7C29FE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25007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563BB5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Murrey1884_Soups_pg25007.txt</w:t>
            </w:r>
          </w:p>
        </w:tc>
        <w:tc>
          <w:tcPr>
            <w:tcW w:w="4192" w:type="dxa"/>
          </w:tcPr>
          <w:p w14:paraId="5E167F59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https://www.gutenberg.org/ebooks/25007</w:t>
            </w:r>
          </w:p>
        </w:tc>
      </w:tr>
      <w:tr w:rsidR="00D76AA0" w:rsidRPr="009E2971" w14:paraId="1384A94E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52339A4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24205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366F6F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Murrey1885_Bfast_pg24205.txt</w:t>
            </w:r>
          </w:p>
        </w:tc>
        <w:tc>
          <w:tcPr>
            <w:tcW w:w="4192" w:type="dxa"/>
          </w:tcPr>
          <w:p w14:paraId="201CFF8E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https://www.gutenberg.org/ebooks/24205</w:t>
            </w:r>
          </w:p>
        </w:tc>
      </w:tr>
      <w:tr w:rsidR="00D76AA0" w:rsidRPr="009E2971" w14:paraId="176FFB43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35FCA15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24542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CD88309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Murrey1885_Salads_pg24542.txt</w:t>
            </w:r>
          </w:p>
        </w:tc>
        <w:tc>
          <w:tcPr>
            <w:tcW w:w="4192" w:type="dxa"/>
          </w:tcPr>
          <w:p w14:paraId="4927D054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https://www.gutenberg.org/ebooks/24542</w:t>
            </w:r>
          </w:p>
        </w:tc>
      </w:tr>
      <w:tr w:rsidR="00D76AA0" w:rsidRPr="009E2971" w14:paraId="511000E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3E06FD8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53521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D38E2C2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Murrey1888_Fish_pg53521.txt</w:t>
            </w:r>
          </w:p>
        </w:tc>
        <w:tc>
          <w:tcPr>
            <w:tcW w:w="4192" w:type="dxa"/>
          </w:tcPr>
          <w:p w14:paraId="7A60079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https://www.gutenberg.org/ebooks/53521</w:t>
            </w:r>
          </w:p>
        </w:tc>
      </w:tr>
      <w:tr w:rsidR="00D76AA0" w:rsidRPr="009E2971" w14:paraId="5B0FCB6C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DFF57AF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38464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77D3D67F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Murrey1891_Curry_pg38464.txt</w:t>
            </w:r>
          </w:p>
        </w:tc>
        <w:tc>
          <w:tcPr>
            <w:tcW w:w="4192" w:type="dxa"/>
          </w:tcPr>
          <w:p w14:paraId="14D8C525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https://www.gutenberg.org/ebooks/38464</w:t>
            </w:r>
          </w:p>
        </w:tc>
      </w:tr>
      <w:tr w:rsidR="00D76AA0" w:rsidRPr="009E2971" w14:paraId="4212206A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07FBC3CE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61185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09379F2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Payne1877_CSPC_pg61185.txt</w:t>
            </w:r>
          </w:p>
        </w:tc>
        <w:tc>
          <w:tcPr>
            <w:tcW w:w="4192" w:type="dxa"/>
          </w:tcPr>
          <w:p w14:paraId="14BA1707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https://www.gutenberg.org/ebooks/61185</w:t>
            </w:r>
          </w:p>
        </w:tc>
      </w:tr>
      <w:tr w:rsidR="00D76AA0" w:rsidRPr="009E2971" w14:paraId="1257F35A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4C72572D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12519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59873CED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Randolf1860_VAHousewife_pg12519.txt</w:t>
            </w:r>
          </w:p>
        </w:tc>
        <w:tc>
          <w:tcPr>
            <w:tcW w:w="4192" w:type="dxa"/>
          </w:tcPr>
          <w:p w14:paraId="3439394C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https://www.gutenberg.org/ebooks/12519</w:t>
            </w:r>
          </w:p>
        </w:tc>
      </w:tr>
      <w:tr w:rsidR="00D76AA0" w:rsidRPr="009E2971" w14:paraId="1C179C04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31F75E5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34107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78FAC6DA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Santiagoe1887_Curry_pg34107.txt</w:t>
            </w:r>
          </w:p>
        </w:tc>
        <w:tc>
          <w:tcPr>
            <w:tcW w:w="4192" w:type="dxa"/>
          </w:tcPr>
          <w:p w14:paraId="47AB9247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https://www.gutenberg.org/ebooks/34107</w:t>
            </w:r>
          </w:p>
        </w:tc>
      </w:tr>
      <w:tr w:rsidR="00D76AA0" w:rsidRPr="009E2971" w14:paraId="07410C54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0C90059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9935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4A1F2754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WIDAS1923_WILCV01_pg9935.txt</w:t>
            </w:r>
          </w:p>
        </w:tc>
        <w:tc>
          <w:tcPr>
            <w:tcW w:w="4192" w:type="dxa"/>
          </w:tcPr>
          <w:p w14:paraId="2834A8EB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https://www.gutenberg.org/ebooks/9935</w:t>
            </w:r>
          </w:p>
        </w:tc>
      </w:tr>
      <w:tr w:rsidR="00D76AA0" w:rsidRPr="009E2971" w14:paraId="1B4DEA52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5829488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9936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5D891114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WIDAS1923_WILCV02_pg9936.txt</w:t>
            </w:r>
          </w:p>
        </w:tc>
        <w:tc>
          <w:tcPr>
            <w:tcW w:w="4192" w:type="dxa"/>
          </w:tcPr>
          <w:p w14:paraId="6E6106C7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https://www.gutenberg.org/ebooks/9936</w:t>
            </w:r>
          </w:p>
        </w:tc>
      </w:tr>
      <w:tr w:rsidR="00D76AA0" w:rsidRPr="009E2971" w14:paraId="5DE91A5C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723002B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34CA23D3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WIDAS1923_WILCV03_pg9937.txt</w:t>
            </w:r>
          </w:p>
        </w:tc>
        <w:tc>
          <w:tcPr>
            <w:tcW w:w="4192" w:type="dxa"/>
          </w:tcPr>
          <w:p w14:paraId="49CD23F4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https://www.gutenberg.org/ebooks/9937</w:t>
            </w:r>
          </w:p>
        </w:tc>
      </w:tr>
      <w:tr w:rsidR="00D76AA0" w:rsidRPr="009E2971" w14:paraId="17513510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2A529A4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9938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53B59D6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WIDAS1923_WILCV04_pg9938.txt</w:t>
            </w:r>
          </w:p>
        </w:tc>
        <w:tc>
          <w:tcPr>
            <w:tcW w:w="4192" w:type="dxa"/>
          </w:tcPr>
          <w:p w14:paraId="70F237BD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https://www.gutenberg.org/ebooks/9938</w:t>
            </w:r>
          </w:p>
        </w:tc>
      </w:tr>
      <w:tr w:rsidR="00D76AA0" w:rsidRPr="009E2971" w14:paraId="30325410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216D73C4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9939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7EFEEE95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WIDAS1923_WILCV05_pg9939.txt</w:t>
            </w:r>
          </w:p>
        </w:tc>
        <w:tc>
          <w:tcPr>
            <w:tcW w:w="4192" w:type="dxa"/>
          </w:tcPr>
          <w:p w14:paraId="1513B5CE" w14:textId="77777777" w:rsidR="00D76AA0" w:rsidRPr="00D76AA0" w:rsidRDefault="00D76AA0" w:rsidP="0033484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https://www.gutenberg.org/ebooks/9939</w:t>
            </w:r>
          </w:p>
        </w:tc>
      </w:tr>
    </w:tbl>
    <w:p w14:paraId="4AE3D4A1" w14:textId="103AB276" w:rsidR="00D76AA0" w:rsidRPr="009E2971" w:rsidRDefault="00D76AA0" w:rsidP="0033484B">
      <w:pPr>
        <w:rPr>
          <w:rFonts w:asciiTheme="minorHAnsi" w:hAnsiTheme="minorHAnsi" w:cstheme="minorHAnsi"/>
          <w:sz w:val="22"/>
          <w:szCs w:val="22"/>
        </w:rPr>
        <w:sectPr w:rsidR="00D76AA0" w:rsidRPr="009E2971" w:rsidSect="008812FB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E32A24" w14:textId="45910D8C" w:rsidR="008812FB" w:rsidRPr="002A5BA1" w:rsidRDefault="002A552C" w:rsidP="0033484B">
      <w:pPr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lastRenderedPageBreak/>
        <w:t xml:space="preserve">Table </w:t>
      </w:r>
      <w:r w:rsidR="00076DD5">
        <w:rPr>
          <w:rFonts w:asciiTheme="minorHAnsi" w:hAnsiTheme="minorHAnsi" w:cstheme="minorHAnsi"/>
        </w:rPr>
        <w:t>2</w:t>
      </w:r>
      <w:r w:rsidRPr="002A5BA1">
        <w:rPr>
          <w:rFonts w:asciiTheme="minorHAnsi" w:hAnsiTheme="minorHAnsi" w:cstheme="minorHAnsi"/>
        </w:rPr>
        <w:t xml:space="preserve">. </w:t>
      </w:r>
      <w:r w:rsidR="00B27AB6">
        <w:rPr>
          <w:rFonts w:asciiTheme="minorHAnsi" w:hAnsiTheme="minorHAnsi" w:cstheme="minorHAnsi"/>
        </w:rPr>
        <w:t>Complete</w:t>
      </w:r>
      <w:r w:rsidR="00F605E0" w:rsidRPr="002A5BA1">
        <w:rPr>
          <w:rFonts w:asciiTheme="minorHAnsi" w:hAnsiTheme="minorHAnsi" w:cstheme="minorHAnsi"/>
        </w:rPr>
        <w:t xml:space="preserve"> library table of documents with </w:t>
      </w:r>
      <w:r w:rsidR="00B27AB6">
        <w:rPr>
          <w:rFonts w:asciiTheme="minorHAnsi" w:hAnsiTheme="minorHAnsi" w:cstheme="minorHAnsi"/>
        </w:rPr>
        <w:t xml:space="preserve">book ID, author ID, </w:t>
      </w:r>
      <w:r w:rsidR="00F605E0" w:rsidRPr="002A5BA1">
        <w:rPr>
          <w:rFonts w:asciiTheme="minorHAnsi" w:hAnsiTheme="minorHAnsi" w:cstheme="minorHAnsi"/>
        </w:rPr>
        <w:t xml:space="preserve">full titles, </w:t>
      </w:r>
      <w:r w:rsidR="00B27AB6">
        <w:rPr>
          <w:rFonts w:asciiTheme="minorHAnsi" w:hAnsiTheme="minorHAnsi" w:cstheme="minorHAnsi"/>
        </w:rPr>
        <w:t xml:space="preserve">and </w:t>
      </w:r>
      <w:r w:rsidR="00F605E0" w:rsidRPr="002A5BA1">
        <w:rPr>
          <w:rFonts w:asciiTheme="minorHAnsi" w:hAnsiTheme="minorHAnsi" w:cstheme="minorHAnsi"/>
        </w:rPr>
        <w:t>publication details.</w:t>
      </w:r>
    </w:p>
    <w:tbl>
      <w:tblPr>
        <w:tblW w:w="12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122"/>
        <w:gridCol w:w="6469"/>
        <w:gridCol w:w="720"/>
        <w:gridCol w:w="3600"/>
      </w:tblGrid>
      <w:tr w:rsidR="00076DD5" w:rsidRPr="009E2971" w14:paraId="200F0154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65BECEA5" w14:textId="12E1D41A" w:rsidR="00076DD5" w:rsidRPr="007D4E11" w:rsidRDefault="00076DD5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B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ook</w:t>
            </w:r>
            <w:r w:rsidR="00B27AB6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640A7624" w14:textId="66D5A1A2" w:rsidR="00076DD5" w:rsidRPr="007D4E11" w:rsidRDefault="00076DD5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uthor</w:t>
            </w:r>
            <w:r w:rsidR="00B27AB6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9B482DC" w14:textId="4CC8B07C" w:rsidR="00076DD5" w:rsidRPr="007D4E11" w:rsidRDefault="00076DD5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T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itle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(</w:t>
            </w:r>
            <w:r w:rsidRPr="00DD590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1"/>
                <w:szCs w:val="21"/>
              </w:rPr>
              <w:t>Subtitle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720" w:type="dxa"/>
          </w:tcPr>
          <w:p w14:paraId="2640C6BE" w14:textId="21C0A0F5" w:rsidR="00076DD5" w:rsidRPr="00DD5900" w:rsidRDefault="00076DD5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Y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ear</w:t>
            </w:r>
          </w:p>
        </w:tc>
        <w:tc>
          <w:tcPr>
            <w:tcW w:w="3600" w:type="dxa"/>
          </w:tcPr>
          <w:p w14:paraId="400599B8" w14:textId="3AAD5273" w:rsidR="00076DD5" w:rsidRPr="00DD5900" w:rsidRDefault="00076DD5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Publisher (Place)</w:t>
            </w:r>
          </w:p>
        </w:tc>
      </w:tr>
      <w:tr w:rsidR="00076DD5" w:rsidRPr="009E2971" w14:paraId="498A5422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7AB2A9C3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54568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3278B29" w14:textId="0E29861E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Boland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3FA4609C" w14:textId="5FB3FE12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Handbook of Invalid Cooking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For the Use of Nurses in Training, Nurses in Private Practice and Others Who Care for the Sick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2D6C723B" w14:textId="75EBA886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1893</w:t>
            </w:r>
          </w:p>
        </w:tc>
        <w:tc>
          <w:tcPr>
            <w:tcW w:w="3600" w:type="dxa"/>
          </w:tcPr>
          <w:p w14:paraId="05E22C21" w14:textId="28356450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De Vinne Press (New York)</w:t>
            </w:r>
          </w:p>
        </w:tc>
      </w:tr>
      <w:tr w:rsidR="00076DD5" w:rsidRPr="009E2971" w14:paraId="5DCD18FE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5ACA834D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10582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261C10D8" w14:textId="6A0AE1A5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4005A60B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 Luncheon and Supper Guests</w:t>
            </w:r>
          </w:p>
        </w:tc>
        <w:tc>
          <w:tcPr>
            <w:tcW w:w="720" w:type="dxa"/>
          </w:tcPr>
          <w:p w14:paraId="6F6C222E" w14:textId="6CAD0E7E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7D4C95EF" w14:textId="437164CD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Whitcomb &amp; Barrows (Boston)</w:t>
            </w:r>
          </w:p>
        </w:tc>
      </w:tr>
      <w:tr w:rsidR="00076DD5" w:rsidRPr="009E2971" w14:paraId="2DA8D1F5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044BE10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15464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083C33F9" w14:textId="3E7F7259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B6C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Goudiss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5E42E9CC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Foods That Will Win The War And How To Cook</w:t>
            </w:r>
            <w:r w:rsidRPr="00BB6C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Them</w:t>
            </w:r>
          </w:p>
        </w:tc>
        <w:tc>
          <w:tcPr>
            <w:tcW w:w="720" w:type="dxa"/>
          </w:tcPr>
          <w:p w14:paraId="14060B8C" w14:textId="4611F4AE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1918</w:t>
            </w:r>
          </w:p>
        </w:tc>
        <w:tc>
          <w:tcPr>
            <w:tcW w:w="3600" w:type="dxa"/>
          </w:tcPr>
          <w:p w14:paraId="4D6B30E6" w14:textId="58D45448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Forecast Publishing Co. (New York)</w:t>
            </w:r>
          </w:p>
        </w:tc>
      </w:tr>
      <w:tr w:rsidR="00076DD5" w:rsidRPr="009E2971" w14:paraId="0C4B5F6D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08B66B1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19077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EEF611A" w14:textId="3A52A064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122A229" w14:textId="2B15A05D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Salads, Sandwiches and Chafing-Dish Dainties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With Fifty Illustrations of Original Dishes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), 2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5D8585B1" w14:textId="39E48942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1909</w:t>
            </w:r>
          </w:p>
        </w:tc>
        <w:tc>
          <w:tcPr>
            <w:tcW w:w="3600" w:type="dxa"/>
          </w:tcPr>
          <w:p w14:paraId="3C5B57D5" w14:textId="0EC2A939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Little, Brown, and Company (Boston)</w:t>
            </w:r>
          </w:p>
        </w:tc>
      </w:tr>
      <w:tr w:rsidR="00076DD5" w:rsidRPr="009E2971" w14:paraId="7958BC51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2988EB2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29519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71A7220C" w14:textId="0EDFF0ED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Hooper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BAEC712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Nelson's Home Comforts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13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0FFC3D58" w14:textId="0F727ED9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1892</w:t>
            </w:r>
          </w:p>
        </w:tc>
        <w:tc>
          <w:tcPr>
            <w:tcW w:w="3600" w:type="dxa"/>
          </w:tcPr>
          <w:p w14:paraId="57DA406F" w14:textId="2E7A0D72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Kegan Paul, Trench, &amp; Co. (London)</w:t>
            </w:r>
          </w:p>
        </w:tc>
      </w:tr>
      <w:tr w:rsidR="00076DD5" w:rsidRPr="009E2971" w14:paraId="12AC2934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5C3D6B81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28681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B522C46" w14:textId="402A6A59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Kitchiner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AE3F697" w14:textId="56ACE2CF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Cook's Oracle; and Housekeeper's Manual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7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14C7DD87" w14:textId="36790474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3600" w:type="dxa"/>
          </w:tcPr>
          <w:p w14:paraId="32151A30" w14:textId="5E86559E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J. &amp; J. Harper (New York)</w:t>
            </w:r>
          </w:p>
        </w:tc>
      </w:tr>
      <w:tr w:rsidR="00076DD5" w:rsidRPr="009E2971" w14:paraId="604EF05F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71B57678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32472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598EDDD7" w14:textId="363E9F4A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Lusk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5BDA6003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Food in War Time</w:t>
            </w:r>
          </w:p>
        </w:tc>
        <w:tc>
          <w:tcPr>
            <w:tcW w:w="720" w:type="dxa"/>
          </w:tcPr>
          <w:p w14:paraId="1DA0028C" w14:textId="5BACA3C4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1918</w:t>
            </w:r>
          </w:p>
        </w:tc>
        <w:tc>
          <w:tcPr>
            <w:tcW w:w="3600" w:type="dxa"/>
          </w:tcPr>
          <w:p w14:paraId="36496F89" w14:textId="70D21A07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W. B. Saunders Company (Philadelphia)</w:t>
            </w:r>
          </w:p>
        </w:tc>
      </w:tr>
      <w:tr w:rsidR="00076DD5" w:rsidRPr="009E2971" w14:paraId="2D0E4035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F685B2E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25007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717ED869" w14:textId="1B71B440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233A03CE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Fifty Soups</w:t>
            </w:r>
          </w:p>
        </w:tc>
        <w:tc>
          <w:tcPr>
            <w:tcW w:w="720" w:type="dxa"/>
          </w:tcPr>
          <w:p w14:paraId="5C366F85" w14:textId="091376F0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1884</w:t>
            </w:r>
          </w:p>
        </w:tc>
        <w:tc>
          <w:tcPr>
            <w:tcW w:w="3600" w:type="dxa"/>
          </w:tcPr>
          <w:p w14:paraId="13428AF7" w14:textId="75B7954C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Frederick A. Stokes Company (New York)</w:t>
            </w:r>
          </w:p>
        </w:tc>
      </w:tr>
      <w:tr w:rsidR="00076DD5" w:rsidRPr="009E2971" w14:paraId="69EFA03A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16C2022E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24205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2BDA58C8" w14:textId="131E0BC3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CF0EAF1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Breakfast Dainties</w:t>
            </w:r>
          </w:p>
        </w:tc>
        <w:tc>
          <w:tcPr>
            <w:tcW w:w="720" w:type="dxa"/>
          </w:tcPr>
          <w:p w14:paraId="3CFC6C74" w14:textId="4AC69BC5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1885</w:t>
            </w:r>
          </w:p>
        </w:tc>
        <w:tc>
          <w:tcPr>
            <w:tcW w:w="3600" w:type="dxa"/>
          </w:tcPr>
          <w:p w14:paraId="1582347E" w14:textId="41A24238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White, Stokes, &amp; Allen (New York)</w:t>
            </w:r>
          </w:p>
        </w:tc>
      </w:tr>
      <w:tr w:rsidR="00076DD5" w:rsidRPr="009E2971" w14:paraId="7668D5FC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8E2B51A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24542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1C4A6CBB" w14:textId="18F749C1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42B635BA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Fifty Salads</w:t>
            </w:r>
          </w:p>
        </w:tc>
        <w:tc>
          <w:tcPr>
            <w:tcW w:w="720" w:type="dxa"/>
          </w:tcPr>
          <w:p w14:paraId="407B70C8" w14:textId="4052B274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1885</w:t>
            </w:r>
          </w:p>
        </w:tc>
        <w:tc>
          <w:tcPr>
            <w:tcW w:w="3600" w:type="dxa"/>
          </w:tcPr>
          <w:p w14:paraId="787CB931" w14:textId="79B1EB51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White, Stokes, &amp; Allen (New York)</w:t>
            </w:r>
          </w:p>
        </w:tc>
      </w:tr>
      <w:tr w:rsidR="00076DD5" w:rsidRPr="009E2971" w14:paraId="18992C6B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EE61E02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53521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D19F723" w14:textId="4B2E4368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D142AFF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Oysters and Fish</w:t>
            </w:r>
          </w:p>
        </w:tc>
        <w:tc>
          <w:tcPr>
            <w:tcW w:w="720" w:type="dxa"/>
          </w:tcPr>
          <w:p w14:paraId="294F5E79" w14:textId="3F94D678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1888</w:t>
            </w:r>
          </w:p>
        </w:tc>
        <w:tc>
          <w:tcPr>
            <w:tcW w:w="3600" w:type="dxa"/>
          </w:tcPr>
          <w:p w14:paraId="29069383" w14:textId="41DA64A4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Frederick A. Stokes &amp; Brother (New York)</w:t>
            </w:r>
          </w:p>
        </w:tc>
      </w:tr>
      <w:tr w:rsidR="00076DD5" w:rsidRPr="009E2971" w14:paraId="4150BC5E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749BDE4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38464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7306B66E" w14:textId="590A2FF1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640D8C6B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Tempting Curry Dishes</w:t>
            </w:r>
          </w:p>
        </w:tc>
        <w:tc>
          <w:tcPr>
            <w:tcW w:w="720" w:type="dxa"/>
          </w:tcPr>
          <w:p w14:paraId="3429B18A" w14:textId="4BF49AA0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1891</w:t>
            </w:r>
          </w:p>
        </w:tc>
        <w:tc>
          <w:tcPr>
            <w:tcW w:w="3600" w:type="dxa"/>
          </w:tcPr>
          <w:p w14:paraId="0463D894" w14:textId="4994BB7B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James P. Smith &amp; Co. (New York)</w:t>
            </w:r>
          </w:p>
        </w:tc>
      </w:tr>
      <w:tr w:rsidR="00076DD5" w:rsidRPr="009E2971" w14:paraId="06FCAD66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515734A5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61185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198B7742" w14:textId="76DE0DC2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E0F5BAC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Common-Sense Papers on Cookery</w:t>
            </w:r>
          </w:p>
        </w:tc>
        <w:tc>
          <w:tcPr>
            <w:tcW w:w="720" w:type="dxa"/>
          </w:tcPr>
          <w:p w14:paraId="38DF2824" w14:textId="01DCCE96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1877</w:t>
            </w:r>
          </w:p>
        </w:tc>
        <w:tc>
          <w:tcPr>
            <w:tcW w:w="3600" w:type="dxa"/>
          </w:tcPr>
          <w:p w14:paraId="75606D0E" w14:textId="473D81D1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Cassell Petter &amp; Galpin (New York)</w:t>
            </w:r>
          </w:p>
        </w:tc>
      </w:tr>
      <w:tr w:rsidR="00076DD5" w:rsidRPr="009E2971" w14:paraId="3DE2D4D3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694E4D1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12519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91AF9B2" w14:textId="3FC2CA2E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5DCF909F" w14:textId="1E5008B4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Virginia Housewife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Or, Methodical Cook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67248722" w14:textId="0EEDF788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3600" w:type="dxa"/>
          </w:tcPr>
          <w:p w14:paraId="56E37060" w14:textId="5CC35D1B" w:rsidR="00076DD5" w:rsidRPr="00DD5900" w:rsidRDefault="00076DD5" w:rsidP="0033484B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E. H. Butler &amp; Co. (Philadelphia)</w:t>
            </w:r>
          </w:p>
        </w:tc>
      </w:tr>
      <w:tr w:rsidR="00076DD5" w:rsidRPr="009E2971" w14:paraId="0B6A9A8C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20B8230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34107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E8E359E" w14:textId="2ED3268C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Santiagoe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82AE979" w14:textId="759ACEE2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Curry Cook's Assistant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or, Curries, How to Make Them in England in Their Original Style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rd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4B533F21" w14:textId="5A3DE83C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3600" w:type="dxa"/>
          </w:tcPr>
          <w:p w14:paraId="3082E24D" w14:textId="49F3245D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Kegan Paul, Trench, &amp; Co. (London)</w:t>
            </w:r>
          </w:p>
        </w:tc>
      </w:tr>
      <w:tr w:rsidR="00076DD5" w:rsidRPr="009E2971" w14:paraId="03022F6B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13B79C4B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9935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05F39BE7" w14:textId="32A08D65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2ACFA255" w14:textId="67C4C630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1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1: Essentials of Cookery; Cereals; Bread; Hot Breads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319EB5ED" w14:textId="14032FC0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65F2F645" w14:textId="4CBE63F1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4AA176D2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05E1DC3D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9936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4CAC4C3" w14:textId="13953739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2AA6CF80" w14:textId="17AAE8A6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2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2: Milk, Butter and Cheese; Eggs; Vegetables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5646696D" w14:textId="594B8615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5AE35785" w14:textId="5CA54E6C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28435F01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F583FCA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6793F8A1" w14:textId="2D943CCC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1006EA0" w14:textId="0DC16B0F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3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3: Soup; Meat; Poultry and Game; Fish and Shell Fish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5C3C7ECD" w14:textId="4163A959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707CC62A" w14:textId="1002F608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4D9FCE94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3BA06BC0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9938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14527C0B" w14:textId="77538C83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25E5C26" w14:textId="2147B1A1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4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4: Salads and Sandwiches; Cold and Frozen Desserts; Cakes, Cookies and Puddings; Pastries and Pies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0C95D344" w14:textId="27648D61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7925ED13" w14:textId="79B42BD8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5CA250F2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06C4E7B9" w14:textId="77777777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9939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AFA6385" w14:textId="1E5703B9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6D25F300" w14:textId="2E303A4A" w:rsidR="00076DD5" w:rsidRPr="007D4E11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5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5: Fruit and Fruit Desserts; Canning and Drying; Jelly Making, Preserving and Pickling; Confections; Beverages; The Planning of Meals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44FF25DD" w14:textId="5790981B" w:rsidR="00076DD5" w:rsidRPr="00DD5900" w:rsidRDefault="00076DD5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3C418220" w14:textId="7E6B914C" w:rsidR="00076DD5" w:rsidRPr="00DD5900" w:rsidRDefault="00076DD5" w:rsidP="0033484B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</w:tbl>
    <w:p w14:paraId="24C284A6" w14:textId="77777777" w:rsidR="00DC2AD6" w:rsidRDefault="00DC2AD6" w:rsidP="0033484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686C145" w14:textId="049003AF" w:rsidR="00DD56FC" w:rsidRPr="002A5BA1" w:rsidRDefault="00F605E0" w:rsidP="0033484B">
      <w:pPr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lastRenderedPageBreak/>
        <w:t xml:space="preserve">Table </w:t>
      </w:r>
      <w:r w:rsidR="00DC2AD6">
        <w:rPr>
          <w:rFonts w:asciiTheme="minorHAnsi" w:hAnsiTheme="minorHAnsi" w:cstheme="minorHAnsi"/>
        </w:rPr>
        <w:t>3</w:t>
      </w:r>
      <w:r w:rsidRPr="002A5BA1">
        <w:rPr>
          <w:rFonts w:asciiTheme="minorHAnsi" w:hAnsiTheme="minorHAnsi" w:cstheme="minorHAnsi"/>
        </w:rPr>
        <w:t xml:space="preserve">. </w:t>
      </w:r>
      <w:r w:rsidR="00DD5900" w:rsidRPr="002A5BA1">
        <w:rPr>
          <w:rFonts w:asciiTheme="minorHAnsi" w:hAnsiTheme="minorHAnsi" w:cstheme="minorHAnsi"/>
        </w:rPr>
        <w:t>Supplementary a</w:t>
      </w:r>
      <w:r w:rsidR="00DD56FC" w:rsidRPr="002A5BA1">
        <w:rPr>
          <w:rFonts w:asciiTheme="minorHAnsi" w:hAnsiTheme="minorHAnsi" w:cstheme="minorHAnsi"/>
        </w:rPr>
        <w:t>uthor information</w:t>
      </w:r>
      <w:r w:rsidR="00DC2AD6">
        <w:rPr>
          <w:rFonts w:asciiTheme="minorHAnsi" w:hAnsiTheme="minorHAnsi" w:cstheme="minorHAnsi"/>
        </w:rPr>
        <w:t>.</w:t>
      </w: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2098"/>
        <w:gridCol w:w="5490"/>
        <w:gridCol w:w="4140"/>
      </w:tblGrid>
      <w:tr w:rsidR="00DD5900" w:rsidRPr="009E2971" w14:paraId="743BD2B4" w14:textId="0A8662ED" w:rsidTr="000826D0">
        <w:trPr>
          <w:trHeight w:val="320"/>
        </w:trPr>
        <w:tc>
          <w:tcPr>
            <w:tcW w:w="1227" w:type="dxa"/>
          </w:tcPr>
          <w:p w14:paraId="6AA8A0C4" w14:textId="41999BF7" w:rsidR="00DD5900" w:rsidRPr="00DD5900" w:rsidRDefault="00DD5900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Author_ID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60A85987" w14:textId="6E1304B6" w:rsidR="00DD5900" w:rsidRPr="007D4E11" w:rsidRDefault="00DD5900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uthor</w:t>
            </w:r>
          </w:p>
        </w:tc>
        <w:tc>
          <w:tcPr>
            <w:tcW w:w="5490" w:type="dxa"/>
          </w:tcPr>
          <w:p w14:paraId="3850D6A2" w14:textId="5D1E1573" w:rsidR="00DD5900" w:rsidRPr="00DD5900" w:rsidRDefault="00DD5900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Supplementary Information</w:t>
            </w:r>
          </w:p>
        </w:tc>
        <w:tc>
          <w:tcPr>
            <w:tcW w:w="4140" w:type="dxa"/>
          </w:tcPr>
          <w:p w14:paraId="608DD64B" w14:textId="196D4CD8" w:rsidR="00DD5900" w:rsidRPr="00DD5900" w:rsidRDefault="00DD5900" w:rsidP="0033484B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Additional Publications</w:t>
            </w:r>
          </w:p>
        </w:tc>
      </w:tr>
      <w:tr w:rsidR="00DD5900" w:rsidRPr="009E2971" w14:paraId="44598BA0" w14:textId="3C62DDED" w:rsidTr="000826D0">
        <w:trPr>
          <w:trHeight w:val="320"/>
        </w:trPr>
        <w:tc>
          <w:tcPr>
            <w:tcW w:w="1227" w:type="dxa"/>
          </w:tcPr>
          <w:p w14:paraId="5F461448" w14:textId="012BD499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Boland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7E6DE054" w14:textId="622C79B6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A. Boland</w:t>
            </w: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(Mary Boland Pequignot)</w:t>
            </w:r>
          </w:p>
        </w:tc>
        <w:tc>
          <w:tcPr>
            <w:tcW w:w="5490" w:type="dxa"/>
          </w:tcPr>
          <w:p w14:paraId="098F4157" w14:textId="20CAF0AB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Published under the name Mary A. Boland; an Instructor in Cooking in the Johns Hopkins Hospital Training School for Nurses</w:t>
            </w:r>
          </w:p>
        </w:tc>
        <w:tc>
          <w:tcPr>
            <w:tcW w:w="4140" w:type="dxa"/>
          </w:tcPr>
          <w:p w14:paraId="37E8AF68" w14:textId="77540A4D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(none)</w:t>
            </w:r>
          </w:p>
        </w:tc>
      </w:tr>
      <w:tr w:rsidR="00DD5900" w:rsidRPr="009E2971" w14:paraId="753ABFC9" w14:textId="749DE83E" w:rsidTr="000826D0">
        <w:trPr>
          <w:trHeight w:val="320"/>
        </w:trPr>
        <w:tc>
          <w:tcPr>
            <w:tcW w:w="1227" w:type="dxa"/>
            <w:shd w:val="clear" w:color="auto" w:fill="auto"/>
          </w:tcPr>
          <w:p w14:paraId="6CA52938" w14:textId="7F14E3F2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69AC4115" w14:textId="1E84EDD8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Alice Bradley</w:t>
            </w:r>
          </w:p>
        </w:tc>
        <w:tc>
          <w:tcPr>
            <w:tcW w:w="5490" w:type="dxa"/>
            <w:shd w:val="clear" w:color="auto" w:fill="auto"/>
          </w:tcPr>
          <w:p w14:paraId="07ACB7CA" w14:textId="7E3DD972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Principal of Miss Farmer’s School of Cookery</w:t>
            </w:r>
          </w:p>
        </w:tc>
        <w:tc>
          <w:tcPr>
            <w:tcW w:w="4140" w:type="dxa"/>
            <w:shd w:val="clear" w:color="auto" w:fill="auto"/>
          </w:tcPr>
          <w:p w14:paraId="68E38CF4" w14:textId="5E9557C6" w:rsidR="00DD5900" w:rsidRPr="000826D0" w:rsidRDefault="00DD5900" w:rsidP="003348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"The Candy Cook Book," "Cooking for Profit", </w:t>
            </w:r>
            <w:r w:rsidRPr="000826D0">
              <w:rPr>
                <w:rFonts w:asciiTheme="minorHAnsi" w:hAnsiTheme="minorHAnsi" w:cstheme="minorHAnsi"/>
                <w:color w:val="010101"/>
                <w:spacing w:val="8"/>
                <w:sz w:val="20"/>
                <w:szCs w:val="20"/>
                <w:shd w:val="clear" w:color="auto" w:fill="FFFFFF"/>
              </w:rPr>
              <w:t xml:space="preserve">“Electric Refrigerator Menus and Recipes,” </w:t>
            </w:r>
            <w:r w:rsidRPr="000826D0">
              <w:rPr>
                <w:rFonts w:asciiTheme="minorHAnsi" w:hAnsiTheme="minorHAnsi" w:cstheme="minorHAnsi"/>
                <w:i/>
                <w:iCs/>
                <w:color w:val="010101"/>
                <w:spacing w:val="8"/>
                <w:sz w:val="20"/>
                <w:szCs w:val="20"/>
                <w:shd w:val="clear" w:color="auto" w:fill="FFFFFF"/>
              </w:rPr>
              <w:t>et al.</w:t>
            </w:r>
          </w:p>
        </w:tc>
      </w:tr>
      <w:tr w:rsidR="00DD5900" w:rsidRPr="009E2971" w14:paraId="65384072" w14:textId="7CA36559" w:rsidTr="000826D0">
        <w:trPr>
          <w:trHeight w:val="320"/>
        </w:trPr>
        <w:tc>
          <w:tcPr>
            <w:tcW w:w="1227" w:type="dxa"/>
            <w:shd w:val="clear" w:color="auto" w:fill="auto"/>
          </w:tcPr>
          <w:p w14:paraId="70726B78" w14:textId="4D315D14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Goudiss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4A7CC20A" w14:textId="7FF8789C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C. Houston Goudiss and Al</w:t>
            </w:r>
            <w:r w:rsidR="00295A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erta M. Goudiss</w:t>
            </w:r>
          </w:p>
        </w:tc>
        <w:tc>
          <w:tcPr>
            <w:tcW w:w="5490" w:type="dxa"/>
            <w:shd w:val="clear" w:color="auto" w:fill="auto"/>
          </w:tcPr>
          <w:p w14:paraId="6D6D4F4C" w14:textId="79528243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C. H. Goudiss – Food expert</w:t>
            </w:r>
            <w:r w:rsid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publisher of The Forecast Magazine; A. M. Goudiss – Director of The School of Modern Cookery</w:t>
            </w:r>
          </w:p>
        </w:tc>
        <w:tc>
          <w:tcPr>
            <w:tcW w:w="4140" w:type="dxa"/>
            <w:shd w:val="clear" w:color="auto" w:fill="auto"/>
          </w:tcPr>
          <w:p w14:paraId="2373F913" w14:textId="0C17C087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C. H. Goudiss – “The ABC of Winter Foods,” “The Cattle of the Sea,” “Food Wealth from Grain,” </w:t>
            </w:r>
            <w:r w:rsidRPr="000826D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306CD53C" w14:textId="33271D8D" w:rsidTr="000826D0">
        <w:trPr>
          <w:trHeight w:val="320"/>
        </w:trPr>
        <w:tc>
          <w:tcPr>
            <w:tcW w:w="1227" w:type="dxa"/>
            <w:shd w:val="clear" w:color="auto" w:fill="auto"/>
          </w:tcPr>
          <w:p w14:paraId="2486CCD3" w14:textId="606AD50E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2B94CBD7" w14:textId="7091CD88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Janet McKenzie Hill</w:t>
            </w:r>
          </w:p>
        </w:tc>
        <w:tc>
          <w:tcPr>
            <w:tcW w:w="5490" w:type="dxa"/>
            <w:shd w:val="clear" w:color="auto" w:fill="auto"/>
          </w:tcPr>
          <w:p w14:paraId="20618100" w14:textId="22619AA2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Founder and Editor of "The Boston Cooking-School Magazine"</w:t>
            </w:r>
          </w:p>
        </w:tc>
        <w:tc>
          <w:tcPr>
            <w:tcW w:w="4140" w:type="dxa"/>
            <w:shd w:val="clear" w:color="auto" w:fill="auto"/>
          </w:tcPr>
          <w:p w14:paraId="7EA58748" w14:textId="30F61BB0" w:rsidR="00DD5900" w:rsidRPr="000826D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"Practical Cooking and Serving," “The Book of Entrees,” “War Time Recipes,” </w:t>
            </w:r>
            <w:r w:rsidRPr="000826D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28E17D84" w14:textId="2F43C5ED" w:rsidTr="000826D0">
        <w:trPr>
          <w:trHeight w:val="320"/>
        </w:trPr>
        <w:tc>
          <w:tcPr>
            <w:tcW w:w="1227" w:type="dxa"/>
          </w:tcPr>
          <w:p w14:paraId="76E62158" w14:textId="462CB20C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Hooper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799E77CA" w14:textId="626C7C36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Hooper</w:t>
            </w:r>
          </w:p>
        </w:tc>
        <w:tc>
          <w:tcPr>
            <w:tcW w:w="5490" w:type="dxa"/>
          </w:tcPr>
          <w:p w14:paraId="7E40CEA1" w14:textId="7495F639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Professor of Domestic Economy at the Crystal Palace of School of Arts, Science and Literature</w:t>
            </w:r>
          </w:p>
        </w:tc>
        <w:tc>
          <w:tcPr>
            <w:tcW w:w="4140" w:type="dxa"/>
          </w:tcPr>
          <w:p w14:paraId="560CD6CF" w14:textId="5CCCD889" w:rsidR="00DD5900" w:rsidRPr="003C71A0" w:rsidRDefault="00DD5900" w:rsidP="0033484B">
            <w:pPr>
              <w:tabs>
                <w:tab w:val="left" w:pos="1160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“Little Dinners," "Every Day Meals," "Cookery For Invalids,"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11C6F3ED" w14:textId="4599A881" w:rsidTr="000826D0">
        <w:trPr>
          <w:trHeight w:val="320"/>
        </w:trPr>
        <w:tc>
          <w:tcPr>
            <w:tcW w:w="1227" w:type="dxa"/>
          </w:tcPr>
          <w:p w14:paraId="35931071" w14:textId="3A621004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Kitchiner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212C1758" w14:textId="759A253A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William Kitchiner</w:t>
            </w:r>
          </w:p>
        </w:tc>
        <w:tc>
          <w:tcPr>
            <w:tcW w:w="5490" w:type="dxa"/>
          </w:tcPr>
          <w:p w14:paraId="23872B0E" w14:textId="021FBD9D" w:rsidR="00DD5900" w:rsidRPr="003C71A0" w:rsidRDefault="00DD5900" w:rsidP="0033484B">
            <w:pPr>
              <w:tabs>
                <w:tab w:val="left" w:pos="1507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medical doctor, celebrity chef and author.</w:t>
            </w:r>
          </w:p>
        </w:tc>
        <w:tc>
          <w:tcPr>
            <w:tcW w:w="4140" w:type="dxa"/>
          </w:tcPr>
          <w:p w14:paraId="32E22685" w14:textId="3200CF93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“The Invalid’s Oracle,” “The Housekeeper’s Ledger,” “The Pleasures of Making a Will,”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04650132" w14:textId="28EC8500" w:rsidTr="000826D0">
        <w:trPr>
          <w:trHeight w:val="320"/>
        </w:trPr>
        <w:tc>
          <w:tcPr>
            <w:tcW w:w="1227" w:type="dxa"/>
          </w:tcPr>
          <w:p w14:paraId="716E91BA" w14:textId="535A6B40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Lusk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4A57FD73" w14:textId="65EA87F4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Graham Lusk</w:t>
            </w:r>
          </w:p>
        </w:tc>
        <w:tc>
          <w:tcPr>
            <w:tcW w:w="5490" w:type="dxa"/>
          </w:tcPr>
          <w:p w14:paraId="69874401" w14:textId="1A438B8F" w:rsidR="00DD5900" w:rsidRPr="003C71A0" w:rsidRDefault="00DD5900" w:rsidP="0033484B">
            <w:pPr>
              <w:tabs>
                <w:tab w:val="left" w:pos="1533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Professor of Physiology, Cornell University Medical College, New York</w:t>
            </w:r>
          </w:p>
        </w:tc>
        <w:tc>
          <w:tcPr>
            <w:tcW w:w="4140" w:type="dxa"/>
          </w:tcPr>
          <w:p w14:paraId="14B70BD2" w14:textId="5257606E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“The Elements of the Science of Nutrition”</w:t>
            </w:r>
          </w:p>
        </w:tc>
      </w:tr>
      <w:tr w:rsidR="00DD5900" w:rsidRPr="009E2971" w14:paraId="0C9D8C7A" w14:textId="4D4D4151" w:rsidTr="000826D0">
        <w:trPr>
          <w:trHeight w:val="320"/>
        </w:trPr>
        <w:tc>
          <w:tcPr>
            <w:tcW w:w="1227" w:type="dxa"/>
          </w:tcPr>
          <w:p w14:paraId="65C18A4D" w14:textId="690AD007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33730AC5" w14:textId="39D9709A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Thomas J. Murrey</w:t>
            </w:r>
          </w:p>
        </w:tc>
        <w:tc>
          <w:tcPr>
            <w:tcW w:w="5490" w:type="dxa"/>
          </w:tcPr>
          <w:p w14:paraId="54A2B91E" w14:textId="0E9B323A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Formerly professional caterer of the Continental Hotel, Philadelphia, Astor House, New York, and other leading hotels.</w:t>
            </w:r>
          </w:p>
        </w:tc>
        <w:tc>
          <w:tcPr>
            <w:tcW w:w="4140" w:type="dxa"/>
          </w:tcPr>
          <w:p w14:paraId="27CFABF3" w14:textId="5CF30ADE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"Cookery for Invalids," "Good Things from a Chafing Dish," "Luncheon Dainties," "Practical Carving,"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249CE97E" w14:textId="68A18813" w:rsidTr="000826D0">
        <w:trPr>
          <w:trHeight w:val="320"/>
        </w:trPr>
        <w:tc>
          <w:tcPr>
            <w:tcW w:w="1227" w:type="dxa"/>
          </w:tcPr>
          <w:p w14:paraId="52CA491E" w14:textId="714ED0A1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7D3039C2" w14:textId="4CE39B51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Arthur Gay Payne</w:t>
            </w:r>
          </w:p>
        </w:tc>
        <w:tc>
          <w:tcPr>
            <w:tcW w:w="5490" w:type="dxa"/>
          </w:tcPr>
          <w:p w14:paraId="571F4CA5" w14:textId="78BFB120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 English sports editor and cookbook author.</w:t>
            </w:r>
          </w:p>
        </w:tc>
        <w:tc>
          <w:tcPr>
            <w:tcW w:w="4140" w:type="dxa"/>
          </w:tcPr>
          <w:p w14:paraId="17EE2A54" w14:textId="2D263CBC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“Choice Dishes at Small Cost,” “Cassell’s Vegetarian Cookery,” “Practical Home Cookery,”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78EA81C7" w14:textId="26DAA1CC" w:rsidTr="000826D0">
        <w:trPr>
          <w:trHeight w:val="320"/>
        </w:trPr>
        <w:tc>
          <w:tcPr>
            <w:tcW w:w="1227" w:type="dxa"/>
          </w:tcPr>
          <w:p w14:paraId="542742DB" w14:textId="558D6CC9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187D2608" w14:textId="3563E3CF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Randolph</w:t>
            </w:r>
          </w:p>
        </w:tc>
        <w:tc>
          <w:tcPr>
            <w:tcW w:w="5490" w:type="dxa"/>
          </w:tcPr>
          <w:p w14:paraId="4531BC38" w14:textId="7E669A4B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Virginia native who published the first regional American cookbook.</w:t>
            </w:r>
          </w:p>
        </w:tc>
        <w:tc>
          <w:tcPr>
            <w:tcW w:w="4140" w:type="dxa"/>
          </w:tcPr>
          <w:p w14:paraId="2C7DDB50" w14:textId="5C25F92B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(none)</w:t>
            </w:r>
          </w:p>
        </w:tc>
      </w:tr>
      <w:tr w:rsidR="00DD5900" w:rsidRPr="009E2971" w14:paraId="0AE7FA35" w14:textId="73535B7C" w:rsidTr="000826D0">
        <w:trPr>
          <w:trHeight w:val="320"/>
        </w:trPr>
        <w:tc>
          <w:tcPr>
            <w:tcW w:w="1227" w:type="dxa"/>
          </w:tcPr>
          <w:p w14:paraId="104898B8" w14:textId="08C4FCED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Santiagoe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25B7C6FE" w14:textId="013CB06B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Daniel Santiagoe</w:t>
            </w:r>
          </w:p>
        </w:tc>
        <w:tc>
          <w:tcPr>
            <w:tcW w:w="5490" w:type="dxa"/>
          </w:tcPr>
          <w:p w14:paraId="6BA69E6A" w14:textId="797216B4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general servant, butler and fiddler who worked in Trichinopoly, Madras, India, and Colombo, Ceylon; Ceylon Tea House Waiter</w:t>
            </w:r>
          </w:p>
        </w:tc>
        <w:tc>
          <w:tcPr>
            <w:tcW w:w="4140" w:type="dxa"/>
          </w:tcPr>
          <w:p w14:paraId="5FE99291" w14:textId="7E855615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(none)</w:t>
            </w:r>
          </w:p>
        </w:tc>
      </w:tr>
      <w:tr w:rsidR="00DD5900" w:rsidRPr="009E2971" w14:paraId="54FD34D4" w14:textId="1EA89B85" w:rsidTr="000826D0">
        <w:trPr>
          <w:trHeight w:val="320"/>
        </w:trPr>
        <w:tc>
          <w:tcPr>
            <w:tcW w:w="1227" w:type="dxa"/>
          </w:tcPr>
          <w:p w14:paraId="3D783FE7" w14:textId="3AC611C1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5E98745E" w14:textId="4C1785E3" w:rsidR="00DD5900" w:rsidRPr="007D4E11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of Domestic Arts and Sciences</w:t>
            </w: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Inc.</w:t>
            </w:r>
          </w:p>
        </w:tc>
        <w:tc>
          <w:tcPr>
            <w:tcW w:w="5490" w:type="dxa"/>
          </w:tcPr>
          <w:p w14:paraId="23ADF949" w14:textId="273B69BB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Founded by Mary Brooks Picken in 1916;  with the goal of “helping women help themselves,” the Institute held classes on cooking, needlework and dressmaking.</w:t>
            </w:r>
          </w:p>
        </w:tc>
        <w:tc>
          <w:tcPr>
            <w:tcW w:w="4140" w:type="dxa"/>
          </w:tcPr>
          <w:p w14:paraId="456304CC" w14:textId="143E667B" w:rsidR="00DD5900" w:rsidRPr="003C71A0" w:rsidRDefault="00DD5900" w:rsidP="0033484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“House Aprons and Caps,” “Principles of Tailoring,” “Laundering and Dry Cleaning,”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</w:tbl>
    <w:p w14:paraId="433B2CE9" w14:textId="77777777" w:rsidR="0087723F" w:rsidRPr="009E2971" w:rsidRDefault="0087723F" w:rsidP="0033484B">
      <w:pPr>
        <w:rPr>
          <w:rFonts w:asciiTheme="minorHAnsi" w:hAnsiTheme="minorHAnsi" w:cstheme="minorHAnsi"/>
          <w:sz w:val="22"/>
          <w:szCs w:val="22"/>
        </w:rPr>
      </w:pPr>
    </w:p>
    <w:sectPr w:rsidR="0087723F" w:rsidRPr="009E2971" w:rsidSect="00134423">
      <w:head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16970" w14:textId="77777777" w:rsidR="00805B9A" w:rsidRDefault="00805B9A" w:rsidP="006C7A82">
      <w:r>
        <w:separator/>
      </w:r>
    </w:p>
  </w:endnote>
  <w:endnote w:type="continuationSeparator" w:id="0">
    <w:p w14:paraId="51958B9D" w14:textId="77777777" w:rsidR="00805B9A" w:rsidRDefault="00805B9A" w:rsidP="006C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95396" w14:textId="77777777" w:rsidR="00805B9A" w:rsidRDefault="00805B9A" w:rsidP="006C7A82">
      <w:r>
        <w:separator/>
      </w:r>
    </w:p>
  </w:footnote>
  <w:footnote w:type="continuationSeparator" w:id="0">
    <w:p w14:paraId="2B3B1525" w14:textId="77777777" w:rsidR="00805B9A" w:rsidRDefault="00805B9A" w:rsidP="006C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2016" w14:textId="77777777" w:rsidR="007B64B7" w:rsidRPr="006C7A82" w:rsidRDefault="007B64B7" w:rsidP="008812FB">
    <w:pPr>
      <w:rPr>
        <w:rFonts w:asciiTheme="minorHAnsi" w:eastAsia="Arial" w:hAnsiTheme="minorHAnsi" w:cstheme="minorHAnsi"/>
      </w:rPr>
    </w:pPr>
    <w:r w:rsidRPr="006C7A82">
      <w:rPr>
        <w:rFonts w:asciiTheme="minorHAnsi" w:eastAsia="Arial" w:hAnsiTheme="minorHAnsi" w:cstheme="minorHAnsi"/>
      </w:rPr>
      <w:t>Brigitte Hogan (bwh5v@virginia.edu) and Jason Tiezzi (jbt5am@virginia.edu)</w:t>
    </w:r>
  </w:p>
  <w:p w14:paraId="7FFBBB1D" w14:textId="77777777" w:rsidR="007B64B7" w:rsidRPr="006C7A82" w:rsidRDefault="007B64B7" w:rsidP="008812FB">
    <w:pPr>
      <w:rPr>
        <w:rFonts w:asciiTheme="minorHAnsi" w:eastAsia="Arial" w:hAnsiTheme="minorHAnsi" w:cstheme="minorHAnsi"/>
      </w:rPr>
    </w:pPr>
    <w:r w:rsidRPr="006C7A82">
      <w:rPr>
        <w:rFonts w:asciiTheme="minorHAnsi" w:eastAsia="Arial" w:hAnsiTheme="minorHAnsi" w:cstheme="minorHAnsi"/>
      </w:rPr>
      <w:t>DS 5001: Exploratory Text Analytics</w:t>
    </w:r>
    <w:r w:rsidRPr="006C7A82">
      <w:rPr>
        <w:rFonts w:asciiTheme="minorHAnsi" w:eastAsia="Arial" w:hAnsiTheme="minorHAnsi" w:cstheme="minorHAnsi"/>
      </w:rPr>
      <w:br/>
      <w:t>29 April 2020</w:t>
    </w:r>
  </w:p>
  <w:p w14:paraId="4CEF754F" w14:textId="77777777" w:rsidR="007B64B7" w:rsidRDefault="007B6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1118" w14:textId="77777777" w:rsidR="007B64B7" w:rsidRDefault="007B6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6B25"/>
    <w:multiLevelType w:val="hybridMultilevel"/>
    <w:tmpl w:val="7ADA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A4DAA"/>
    <w:multiLevelType w:val="multilevel"/>
    <w:tmpl w:val="82D492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1ED6897"/>
    <w:multiLevelType w:val="hybridMultilevel"/>
    <w:tmpl w:val="2ED637CC"/>
    <w:lvl w:ilvl="0" w:tplc="BE566D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86"/>
    <w:rsid w:val="00076DD5"/>
    <w:rsid w:val="000826D0"/>
    <w:rsid w:val="000847BC"/>
    <w:rsid w:val="001326B7"/>
    <w:rsid w:val="00134423"/>
    <w:rsid w:val="001B17AF"/>
    <w:rsid w:val="001C6E04"/>
    <w:rsid w:val="002001D6"/>
    <w:rsid w:val="00251D4B"/>
    <w:rsid w:val="00295A8B"/>
    <w:rsid w:val="002A552C"/>
    <w:rsid w:val="002A5BA1"/>
    <w:rsid w:val="002C2FE3"/>
    <w:rsid w:val="002C39CE"/>
    <w:rsid w:val="002C6490"/>
    <w:rsid w:val="00303A1F"/>
    <w:rsid w:val="00311B27"/>
    <w:rsid w:val="0033484B"/>
    <w:rsid w:val="003A6DBF"/>
    <w:rsid w:val="003C71A0"/>
    <w:rsid w:val="00443FFD"/>
    <w:rsid w:val="004D4141"/>
    <w:rsid w:val="005B5E8B"/>
    <w:rsid w:val="00642B56"/>
    <w:rsid w:val="006C7A82"/>
    <w:rsid w:val="0074409B"/>
    <w:rsid w:val="00752B16"/>
    <w:rsid w:val="007B64B7"/>
    <w:rsid w:val="007D4E11"/>
    <w:rsid w:val="007D50EC"/>
    <w:rsid w:val="008022B1"/>
    <w:rsid w:val="00805717"/>
    <w:rsid w:val="00805B9A"/>
    <w:rsid w:val="008135C6"/>
    <w:rsid w:val="0087723F"/>
    <w:rsid w:val="008812FB"/>
    <w:rsid w:val="0088563E"/>
    <w:rsid w:val="00903B52"/>
    <w:rsid w:val="0093055D"/>
    <w:rsid w:val="0099262E"/>
    <w:rsid w:val="009A22B0"/>
    <w:rsid w:val="009E2971"/>
    <w:rsid w:val="00A07F70"/>
    <w:rsid w:val="00A16AA7"/>
    <w:rsid w:val="00B27AB6"/>
    <w:rsid w:val="00BB62C1"/>
    <w:rsid w:val="00BB6CF0"/>
    <w:rsid w:val="00BD7E12"/>
    <w:rsid w:val="00C4275C"/>
    <w:rsid w:val="00C97886"/>
    <w:rsid w:val="00CA4913"/>
    <w:rsid w:val="00CA6D03"/>
    <w:rsid w:val="00CD09C8"/>
    <w:rsid w:val="00CD3C62"/>
    <w:rsid w:val="00CF7D0C"/>
    <w:rsid w:val="00D12C54"/>
    <w:rsid w:val="00D15E29"/>
    <w:rsid w:val="00D51D35"/>
    <w:rsid w:val="00D76AA0"/>
    <w:rsid w:val="00DA70E5"/>
    <w:rsid w:val="00DC2AD6"/>
    <w:rsid w:val="00DD56FC"/>
    <w:rsid w:val="00DD5900"/>
    <w:rsid w:val="00E42565"/>
    <w:rsid w:val="00E513AF"/>
    <w:rsid w:val="00E71AA7"/>
    <w:rsid w:val="00EC57DE"/>
    <w:rsid w:val="00F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B8D04"/>
  <w15:chartTrackingRefBased/>
  <w15:docId w15:val="{C0A78ED3-186D-834E-8040-159FBB3F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A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C7A82"/>
  </w:style>
  <w:style w:type="paragraph" w:styleId="Footer">
    <w:name w:val="footer"/>
    <w:basedOn w:val="Normal"/>
    <w:link w:val="FooterChar"/>
    <w:uiPriority w:val="99"/>
    <w:unhideWhenUsed/>
    <w:rsid w:val="006C7A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C7A82"/>
  </w:style>
  <w:style w:type="character" w:customStyle="1" w:styleId="apple-converted-space">
    <w:name w:val="apple-converted-space"/>
    <w:basedOn w:val="DefaultParagraphFont"/>
    <w:rsid w:val="007D50EC"/>
  </w:style>
  <w:style w:type="character" w:styleId="Hyperlink">
    <w:name w:val="Hyperlink"/>
    <w:basedOn w:val="DefaultParagraphFont"/>
    <w:uiPriority w:val="99"/>
    <w:unhideWhenUsed/>
    <w:rsid w:val="007D50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0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5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gittehogan/DS5001-Text-Analy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tenberg.org/wiki/Cookbooks_and_Cooking_(Bookshelf)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virginia.app.box.com/folder/1116911547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rginia.app.box.com/folder/1116893654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W. Hogan</dc:creator>
  <cp:keywords/>
  <dc:description/>
  <cp:lastModifiedBy>Brigitte W. Hogan</cp:lastModifiedBy>
  <cp:revision>41</cp:revision>
  <dcterms:created xsi:type="dcterms:W3CDTF">2020-04-28T02:09:00Z</dcterms:created>
  <dcterms:modified xsi:type="dcterms:W3CDTF">2020-04-28T11:19:00Z</dcterms:modified>
</cp:coreProperties>
</file>