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D527F" w14:textId="2D718522" w:rsidR="00977D5B" w:rsidRPr="00977D5B" w:rsidRDefault="00977D5B" w:rsidP="00977D5B">
      <w:pPr>
        <w:rPr>
          <w:b/>
          <w:bCs/>
        </w:rPr>
      </w:pPr>
      <w:r w:rsidRPr="00977D5B">
        <w:rPr>
          <w:b/>
          <w:bCs/>
        </w:rPr>
        <w:t>HR Policy Handbook</w:t>
      </w:r>
    </w:p>
    <w:p w14:paraId="0C6293A1" w14:textId="1C798A4F" w:rsidR="00977D5B" w:rsidRPr="00977D5B" w:rsidRDefault="00977D5B" w:rsidP="00977D5B">
      <w:r w:rsidRPr="00977D5B">
        <w:rPr>
          <w:b/>
          <w:bCs/>
        </w:rPr>
        <w:t>Effective Date:</w:t>
      </w:r>
      <w:r w:rsidRPr="00977D5B">
        <w:t xml:space="preserve"> January 1, 2026</w:t>
      </w:r>
    </w:p>
    <w:p w14:paraId="3CC63186" w14:textId="77777777" w:rsidR="00977D5B" w:rsidRPr="00977D5B" w:rsidRDefault="00977D5B" w:rsidP="00977D5B">
      <w:r w:rsidRPr="00977D5B">
        <w:pict w14:anchorId="5956355A">
          <v:rect id="_x0000_i1067" style="width:0;height:1.5pt" o:hralign="center" o:hrstd="t" o:hr="t" fillcolor="#a0a0a0" stroked="f"/>
        </w:pict>
      </w:r>
    </w:p>
    <w:p w14:paraId="1A66B7B3" w14:textId="77777777" w:rsidR="00977D5B" w:rsidRPr="00977D5B" w:rsidRDefault="00977D5B" w:rsidP="00977D5B">
      <w:pPr>
        <w:rPr>
          <w:b/>
          <w:bCs/>
        </w:rPr>
      </w:pPr>
      <w:r w:rsidRPr="00977D5B">
        <w:rPr>
          <w:b/>
          <w:bCs/>
        </w:rPr>
        <w:t>1. Employee Code of Conduct</w:t>
      </w:r>
    </w:p>
    <w:p w14:paraId="71A21595" w14:textId="77777777" w:rsidR="00977D5B" w:rsidRPr="00977D5B" w:rsidRDefault="00977D5B" w:rsidP="00977D5B">
      <w:r w:rsidRPr="00977D5B">
        <w:t>All employees are expected to act professionally and ethically. This includes:</w:t>
      </w:r>
    </w:p>
    <w:p w14:paraId="7222E0E0" w14:textId="77777777" w:rsidR="00977D5B" w:rsidRPr="00977D5B" w:rsidRDefault="00977D5B" w:rsidP="00977D5B">
      <w:pPr>
        <w:numPr>
          <w:ilvl w:val="0"/>
          <w:numId w:val="1"/>
        </w:numPr>
      </w:pPr>
      <w:r w:rsidRPr="00977D5B">
        <w:t xml:space="preserve">Treating colleagues with respect </w:t>
      </w:r>
    </w:p>
    <w:p w14:paraId="3F19D302" w14:textId="77777777" w:rsidR="00977D5B" w:rsidRPr="00977D5B" w:rsidRDefault="00977D5B" w:rsidP="00977D5B">
      <w:pPr>
        <w:numPr>
          <w:ilvl w:val="0"/>
          <w:numId w:val="1"/>
        </w:numPr>
      </w:pPr>
      <w:r w:rsidRPr="00977D5B">
        <w:t xml:space="preserve">Avoiding conflicts of interest </w:t>
      </w:r>
    </w:p>
    <w:p w14:paraId="5CC0C147" w14:textId="77777777" w:rsidR="00977D5B" w:rsidRPr="00977D5B" w:rsidRDefault="00977D5B" w:rsidP="00977D5B">
      <w:pPr>
        <w:numPr>
          <w:ilvl w:val="0"/>
          <w:numId w:val="1"/>
        </w:numPr>
      </w:pPr>
      <w:r w:rsidRPr="00977D5B">
        <w:t xml:space="preserve">Maintaining confidentiality of sensitive information </w:t>
      </w:r>
    </w:p>
    <w:p w14:paraId="69C39A8E" w14:textId="77777777" w:rsidR="00977D5B" w:rsidRPr="00977D5B" w:rsidRDefault="00977D5B" w:rsidP="00977D5B">
      <w:pPr>
        <w:numPr>
          <w:ilvl w:val="0"/>
          <w:numId w:val="1"/>
        </w:numPr>
      </w:pPr>
      <w:r w:rsidRPr="00977D5B">
        <w:t xml:space="preserve">Complying with company policies and applicable laws </w:t>
      </w:r>
    </w:p>
    <w:p w14:paraId="100D2AA8" w14:textId="77777777" w:rsidR="00977D5B" w:rsidRPr="00977D5B" w:rsidRDefault="00977D5B" w:rsidP="00977D5B">
      <w:r w:rsidRPr="00977D5B">
        <w:pict w14:anchorId="5B49ADB6">
          <v:rect id="_x0000_i1068" style="width:0;height:1.5pt" o:hralign="center" o:hrstd="t" o:hr="t" fillcolor="#a0a0a0" stroked="f"/>
        </w:pict>
      </w:r>
    </w:p>
    <w:p w14:paraId="642A262D" w14:textId="77777777" w:rsidR="00977D5B" w:rsidRPr="00977D5B" w:rsidRDefault="00977D5B" w:rsidP="00977D5B">
      <w:pPr>
        <w:rPr>
          <w:b/>
          <w:bCs/>
        </w:rPr>
      </w:pPr>
      <w:r w:rsidRPr="00977D5B">
        <w:rPr>
          <w:b/>
          <w:bCs/>
        </w:rPr>
        <w:t>2. Leave Policies</w:t>
      </w:r>
    </w:p>
    <w:p w14:paraId="40078090" w14:textId="77777777" w:rsidR="00977D5B" w:rsidRPr="00977D5B" w:rsidRDefault="00977D5B" w:rsidP="00977D5B">
      <w:pPr>
        <w:rPr>
          <w:b/>
          <w:bCs/>
        </w:rPr>
      </w:pPr>
      <w:r w:rsidRPr="00977D5B">
        <w:rPr>
          <w:b/>
          <w:bCs/>
        </w:rPr>
        <w:t>2.1 Vacation Leave</w:t>
      </w:r>
    </w:p>
    <w:p w14:paraId="7ADBE395" w14:textId="77777777" w:rsidR="00977D5B" w:rsidRPr="00977D5B" w:rsidRDefault="00977D5B" w:rsidP="00977D5B">
      <w:pPr>
        <w:numPr>
          <w:ilvl w:val="0"/>
          <w:numId w:val="2"/>
        </w:numPr>
      </w:pPr>
      <w:r w:rsidRPr="00977D5B">
        <w:t xml:space="preserve">Full-time employees accrue 1.25 days per month </w:t>
      </w:r>
    </w:p>
    <w:p w14:paraId="60B6D213" w14:textId="77777777" w:rsidR="00977D5B" w:rsidRPr="00977D5B" w:rsidRDefault="00977D5B" w:rsidP="00977D5B">
      <w:pPr>
        <w:numPr>
          <w:ilvl w:val="0"/>
          <w:numId w:val="2"/>
        </w:numPr>
      </w:pPr>
      <w:r w:rsidRPr="00977D5B">
        <w:t xml:space="preserve">Maximum accrual: 30 days </w:t>
      </w:r>
    </w:p>
    <w:p w14:paraId="60A601FC" w14:textId="77777777" w:rsidR="00977D5B" w:rsidRPr="00977D5B" w:rsidRDefault="00977D5B" w:rsidP="00977D5B">
      <w:pPr>
        <w:rPr>
          <w:b/>
          <w:bCs/>
        </w:rPr>
      </w:pPr>
      <w:r w:rsidRPr="00977D5B">
        <w:rPr>
          <w:b/>
          <w:bCs/>
        </w:rPr>
        <w:t>2.2 Sick Leave</w:t>
      </w:r>
    </w:p>
    <w:p w14:paraId="5BA70DA4" w14:textId="77777777" w:rsidR="00977D5B" w:rsidRPr="00977D5B" w:rsidRDefault="00977D5B" w:rsidP="00977D5B">
      <w:pPr>
        <w:numPr>
          <w:ilvl w:val="0"/>
          <w:numId w:val="3"/>
        </w:numPr>
      </w:pPr>
      <w:r w:rsidRPr="00977D5B">
        <w:t xml:space="preserve">Employees receive 10 days per year </w:t>
      </w:r>
    </w:p>
    <w:p w14:paraId="32C33867" w14:textId="77777777" w:rsidR="00977D5B" w:rsidRPr="00977D5B" w:rsidRDefault="00977D5B" w:rsidP="00977D5B">
      <w:pPr>
        <w:numPr>
          <w:ilvl w:val="0"/>
          <w:numId w:val="3"/>
        </w:numPr>
      </w:pPr>
      <w:r w:rsidRPr="00977D5B">
        <w:t xml:space="preserve">Can be carried </w:t>
      </w:r>
      <w:proofErr w:type="gramStart"/>
      <w:r w:rsidRPr="00977D5B">
        <w:t>over</w:t>
      </w:r>
      <w:proofErr w:type="gramEnd"/>
      <w:r w:rsidRPr="00977D5B">
        <w:t xml:space="preserve"> up to 20 days </w:t>
      </w:r>
    </w:p>
    <w:p w14:paraId="06578982" w14:textId="77777777" w:rsidR="00977D5B" w:rsidRPr="00977D5B" w:rsidRDefault="00977D5B" w:rsidP="00977D5B">
      <w:pPr>
        <w:rPr>
          <w:b/>
          <w:bCs/>
        </w:rPr>
      </w:pPr>
      <w:r w:rsidRPr="00977D5B">
        <w:rPr>
          <w:b/>
          <w:bCs/>
        </w:rPr>
        <w:t>2.3 Parental Leave</w:t>
      </w:r>
    </w:p>
    <w:p w14:paraId="6742FBA5" w14:textId="77777777" w:rsidR="00977D5B" w:rsidRPr="00977D5B" w:rsidRDefault="00977D5B" w:rsidP="00977D5B">
      <w:pPr>
        <w:numPr>
          <w:ilvl w:val="0"/>
          <w:numId w:val="4"/>
        </w:numPr>
      </w:pPr>
      <w:r w:rsidRPr="00977D5B">
        <w:t xml:space="preserve">Eligible employees are entitled to 12 weeks of paid parental leave </w:t>
      </w:r>
    </w:p>
    <w:p w14:paraId="0FBCC45B" w14:textId="77777777" w:rsidR="00977D5B" w:rsidRPr="00977D5B" w:rsidRDefault="00977D5B" w:rsidP="00977D5B">
      <w:pPr>
        <w:numPr>
          <w:ilvl w:val="0"/>
          <w:numId w:val="4"/>
        </w:numPr>
      </w:pPr>
      <w:proofErr w:type="gramStart"/>
      <w:r w:rsidRPr="00977D5B">
        <w:t>Applies</w:t>
      </w:r>
      <w:proofErr w:type="gramEnd"/>
      <w:r w:rsidRPr="00977D5B">
        <w:t xml:space="preserve"> to both primary and secondary caregivers </w:t>
      </w:r>
    </w:p>
    <w:p w14:paraId="57C5A19C" w14:textId="77777777" w:rsidR="00977D5B" w:rsidRPr="00977D5B" w:rsidRDefault="00977D5B" w:rsidP="00977D5B">
      <w:r w:rsidRPr="00977D5B">
        <w:pict w14:anchorId="349A0E29">
          <v:rect id="_x0000_i1069" style="width:0;height:1.5pt" o:hralign="center" o:hrstd="t" o:hr="t" fillcolor="#a0a0a0" stroked="f"/>
        </w:pict>
      </w:r>
    </w:p>
    <w:p w14:paraId="53D5D39C" w14:textId="77777777" w:rsidR="00977D5B" w:rsidRPr="00977D5B" w:rsidRDefault="00977D5B" w:rsidP="00977D5B">
      <w:pPr>
        <w:rPr>
          <w:b/>
          <w:bCs/>
        </w:rPr>
      </w:pPr>
      <w:r w:rsidRPr="00977D5B">
        <w:rPr>
          <w:b/>
          <w:bCs/>
        </w:rPr>
        <w:t>3. Benefits Overview</w:t>
      </w:r>
    </w:p>
    <w:p w14:paraId="4D23DDC4" w14:textId="77777777" w:rsidR="00977D5B" w:rsidRPr="00977D5B" w:rsidRDefault="00977D5B" w:rsidP="00977D5B">
      <w:pPr>
        <w:numPr>
          <w:ilvl w:val="0"/>
          <w:numId w:val="5"/>
        </w:numPr>
      </w:pPr>
      <w:r w:rsidRPr="00977D5B">
        <w:t xml:space="preserve">Health, dental, and vision insurance </w:t>
      </w:r>
    </w:p>
    <w:p w14:paraId="73FF76BA" w14:textId="77777777" w:rsidR="00977D5B" w:rsidRPr="00977D5B" w:rsidRDefault="00977D5B" w:rsidP="00977D5B">
      <w:pPr>
        <w:numPr>
          <w:ilvl w:val="0"/>
          <w:numId w:val="5"/>
        </w:numPr>
      </w:pPr>
      <w:r w:rsidRPr="00977D5B">
        <w:t xml:space="preserve">401(k) retirement plan with 4% company match </w:t>
      </w:r>
    </w:p>
    <w:p w14:paraId="2A7AA533" w14:textId="77777777" w:rsidR="00977D5B" w:rsidRPr="00977D5B" w:rsidRDefault="00977D5B" w:rsidP="00977D5B">
      <w:pPr>
        <w:numPr>
          <w:ilvl w:val="0"/>
          <w:numId w:val="5"/>
        </w:numPr>
      </w:pPr>
      <w:r w:rsidRPr="00977D5B">
        <w:t xml:space="preserve">Employee Assistance Program (EAP) for mental health support </w:t>
      </w:r>
    </w:p>
    <w:p w14:paraId="3E205119" w14:textId="77777777" w:rsidR="00977D5B" w:rsidRPr="00977D5B" w:rsidRDefault="00977D5B" w:rsidP="00977D5B">
      <w:pPr>
        <w:numPr>
          <w:ilvl w:val="0"/>
          <w:numId w:val="5"/>
        </w:numPr>
      </w:pPr>
      <w:r w:rsidRPr="00977D5B">
        <w:t xml:space="preserve">Professional development reimbursement up to $1,500/year </w:t>
      </w:r>
    </w:p>
    <w:p w14:paraId="78D3EF11" w14:textId="77777777" w:rsidR="00977D5B" w:rsidRPr="00977D5B" w:rsidRDefault="00977D5B" w:rsidP="00977D5B">
      <w:r w:rsidRPr="00977D5B">
        <w:lastRenderedPageBreak/>
        <w:pict w14:anchorId="151E1C14">
          <v:rect id="_x0000_i1070" style="width:0;height:1.5pt" o:hralign="center" o:hrstd="t" o:hr="t" fillcolor="#a0a0a0" stroked="f"/>
        </w:pict>
      </w:r>
    </w:p>
    <w:p w14:paraId="758747D9" w14:textId="77777777" w:rsidR="00977D5B" w:rsidRPr="00977D5B" w:rsidRDefault="00977D5B" w:rsidP="00977D5B">
      <w:pPr>
        <w:rPr>
          <w:b/>
          <w:bCs/>
        </w:rPr>
      </w:pPr>
      <w:r w:rsidRPr="00977D5B">
        <w:rPr>
          <w:b/>
          <w:bCs/>
        </w:rPr>
        <w:t>4. Performance Reviews</w:t>
      </w:r>
    </w:p>
    <w:p w14:paraId="61DC4697" w14:textId="77777777" w:rsidR="00977D5B" w:rsidRPr="00977D5B" w:rsidRDefault="00977D5B" w:rsidP="00977D5B">
      <w:pPr>
        <w:numPr>
          <w:ilvl w:val="0"/>
          <w:numId w:val="6"/>
        </w:numPr>
      </w:pPr>
      <w:r w:rsidRPr="00977D5B">
        <w:t xml:space="preserve">Conducted bi-annually </w:t>
      </w:r>
    </w:p>
    <w:p w14:paraId="5A8D0B4F" w14:textId="77777777" w:rsidR="00977D5B" w:rsidRPr="00977D5B" w:rsidRDefault="00977D5B" w:rsidP="00977D5B">
      <w:pPr>
        <w:numPr>
          <w:ilvl w:val="0"/>
          <w:numId w:val="6"/>
        </w:numPr>
      </w:pPr>
      <w:r w:rsidRPr="00977D5B">
        <w:t xml:space="preserve">Goals are set collaboratively with manager </w:t>
      </w:r>
    </w:p>
    <w:p w14:paraId="6FF7CA96" w14:textId="77777777" w:rsidR="00977D5B" w:rsidRPr="00977D5B" w:rsidRDefault="00977D5B" w:rsidP="00977D5B">
      <w:pPr>
        <w:numPr>
          <w:ilvl w:val="0"/>
          <w:numId w:val="6"/>
        </w:numPr>
      </w:pPr>
      <w:r w:rsidRPr="00977D5B">
        <w:t xml:space="preserve">Reviews include self-assessment, peer feedback, and manager evaluation </w:t>
      </w:r>
    </w:p>
    <w:p w14:paraId="1023C41F" w14:textId="77777777" w:rsidR="00977D5B" w:rsidRPr="00977D5B" w:rsidRDefault="00977D5B" w:rsidP="00977D5B">
      <w:r w:rsidRPr="00977D5B">
        <w:pict w14:anchorId="3F27F54C">
          <v:rect id="_x0000_i1071" style="width:0;height:1.5pt" o:hralign="center" o:hrstd="t" o:hr="t" fillcolor="#a0a0a0" stroked="f"/>
        </w:pict>
      </w:r>
    </w:p>
    <w:p w14:paraId="472794D4" w14:textId="77777777" w:rsidR="00977D5B" w:rsidRPr="00977D5B" w:rsidRDefault="00977D5B" w:rsidP="00977D5B">
      <w:pPr>
        <w:rPr>
          <w:b/>
          <w:bCs/>
        </w:rPr>
      </w:pPr>
      <w:r w:rsidRPr="00977D5B">
        <w:rPr>
          <w:b/>
          <w:bCs/>
        </w:rPr>
        <w:t>5. Remote Work Policy</w:t>
      </w:r>
    </w:p>
    <w:p w14:paraId="5485725D" w14:textId="77777777" w:rsidR="00977D5B" w:rsidRPr="00977D5B" w:rsidRDefault="00977D5B" w:rsidP="00977D5B">
      <w:pPr>
        <w:numPr>
          <w:ilvl w:val="0"/>
          <w:numId w:val="7"/>
        </w:numPr>
      </w:pPr>
      <w:r w:rsidRPr="00977D5B">
        <w:t xml:space="preserve">Employees may work remotely up to 2 days per week </w:t>
      </w:r>
    </w:p>
    <w:p w14:paraId="1E814276" w14:textId="77777777" w:rsidR="00977D5B" w:rsidRPr="00977D5B" w:rsidRDefault="00977D5B" w:rsidP="00977D5B">
      <w:pPr>
        <w:numPr>
          <w:ilvl w:val="0"/>
          <w:numId w:val="7"/>
        </w:numPr>
      </w:pPr>
      <w:r w:rsidRPr="00977D5B">
        <w:t xml:space="preserve">Must maintain availability during core hours: 10:00 AM – 4:00 PM </w:t>
      </w:r>
    </w:p>
    <w:p w14:paraId="5FDF7930" w14:textId="77777777" w:rsidR="00977D5B" w:rsidRPr="00977D5B" w:rsidRDefault="00977D5B" w:rsidP="00977D5B">
      <w:pPr>
        <w:numPr>
          <w:ilvl w:val="0"/>
          <w:numId w:val="7"/>
        </w:numPr>
      </w:pPr>
      <w:r w:rsidRPr="00977D5B">
        <w:t xml:space="preserve">Equipment and software provided by IT </w:t>
      </w:r>
    </w:p>
    <w:p w14:paraId="1B391BDA" w14:textId="77777777" w:rsidR="00977D5B" w:rsidRPr="00977D5B" w:rsidRDefault="00977D5B" w:rsidP="00977D5B">
      <w:r w:rsidRPr="00977D5B">
        <w:pict w14:anchorId="7AFA29C4">
          <v:rect id="_x0000_i1072" style="width:0;height:1.5pt" o:hralign="center" o:hrstd="t" o:hr="t" fillcolor="#a0a0a0" stroked="f"/>
        </w:pict>
      </w:r>
    </w:p>
    <w:p w14:paraId="78EE45DF" w14:textId="77777777" w:rsidR="00977D5B" w:rsidRPr="00977D5B" w:rsidRDefault="00977D5B" w:rsidP="00977D5B">
      <w:pPr>
        <w:rPr>
          <w:b/>
          <w:bCs/>
        </w:rPr>
      </w:pPr>
      <w:r w:rsidRPr="00977D5B">
        <w:rPr>
          <w:b/>
          <w:bCs/>
        </w:rPr>
        <w:t>6. Reporting Concerns</w:t>
      </w:r>
    </w:p>
    <w:p w14:paraId="67FB6762" w14:textId="77777777" w:rsidR="00977D5B" w:rsidRPr="00977D5B" w:rsidRDefault="00977D5B" w:rsidP="00977D5B">
      <w:pPr>
        <w:numPr>
          <w:ilvl w:val="0"/>
          <w:numId w:val="8"/>
        </w:numPr>
      </w:pPr>
      <w:r w:rsidRPr="00977D5B">
        <w:t xml:space="preserve">Employees can report workplace concerns via HR email or anonymous hotline </w:t>
      </w:r>
    </w:p>
    <w:p w14:paraId="32B9FFAE" w14:textId="77777777" w:rsidR="00977D5B" w:rsidRPr="00977D5B" w:rsidRDefault="00977D5B" w:rsidP="00977D5B">
      <w:pPr>
        <w:numPr>
          <w:ilvl w:val="0"/>
          <w:numId w:val="8"/>
        </w:numPr>
      </w:pPr>
      <w:r w:rsidRPr="00977D5B">
        <w:t xml:space="preserve">All reports are confidential and investigated promptly </w:t>
      </w:r>
    </w:p>
    <w:p w14:paraId="24929153" w14:textId="77777777" w:rsidR="00977D5B" w:rsidRPr="00977D5B" w:rsidRDefault="00977D5B" w:rsidP="00977D5B">
      <w:r w:rsidRPr="00977D5B">
        <w:pict w14:anchorId="6A213724">
          <v:rect id="_x0000_i1073" style="width:0;height:1.5pt" o:hralign="center" o:hrstd="t" o:hr="t" fillcolor="#a0a0a0" stroked="f"/>
        </w:pict>
      </w:r>
    </w:p>
    <w:p w14:paraId="25DDF233" w14:textId="77777777" w:rsidR="00977D5B" w:rsidRPr="00977D5B" w:rsidRDefault="00977D5B" w:rsidP="00977D5B">
      <w:r w:rsidRPr="00977D5B">
        <w:t>This document is:</w:t>
      </w:r>
    </w:p>
    <w:p w14:paraId="4EA14839" w14:textId="77777777" w:rsidR="00977D5B" w:rsidRPr="00977D5B" w:rsidRDefault="00977D5B" w:rsidP="00977D5B">
      <w:pPr>
        <w:numPr>
          <w:ilvl w:val="0"/>
          <w:numId w:val="9"/>
        </w:numPr>
      </w:pPr>
      <w:r w:rsidRPr="00977D5B">
        <w:rPr>
          <w:b/>
          <w:bCs/>
        </w:rPr>
        <w:t>Short enough for testing</w:t>
      </w:r>
      <w:r w:rsidRPr="00977D5B">
        <w:t xml:space="preserve"> ingestion pipelines </w:t>
      </w:r>
    </w:p>
    <w:p w14:paraId="1C5C874E" w14:textId="77777777" w:rsidR="00977D5B" w:rsidRPr="00977D5B" w:rsidRDefault="00977D5B" w:rsidP="00977D5B">
      <w:pPr>
        <w:numPr>
          <w:ilvl w:val="0"/>
          <w:numId w:val="9"/>
        </w:numPr>
      </w:pPr>
      <w:r w:rsidRPr="00977D5B">
        <w:rPr>
          <w:b/>
          <w:bCs/>
        </w:rPr>
        <w:t>Structured</w:t>
      </w:r>
      <w:r w:rsidRPr="00977D5B">
        <w:t xml:space="preserve"> into multiple sections (good for embedding queries) </w:t>
      </w:r>
    </w:p>
    <w:p w14:paraId="24BF7196" w14:textId="77777777" w:rsidR="00977D5B" w:rsidRPr="00977D5B" w:rsidRDefault="00977D5B" w:rsidP="00977D5B">
      <w:pPr>
        <w:numPr>
          <w:ilvl w:val="0"/>
          <w:numId w:val="9"/>
        </w:numPr>
      </w:pPr>
      <w:r w:rsidRPr="00977D5B">
        <w:rPr>
          <w:b/>
          <w:bCs/>
        </w:rPr>
        <w:t>Generic but realistic</w:t>
      </w:r>
      <w:r w:rsidRPr="00977D5B">
        <w:t>, representing common HR content</w:t>
      </w:r>
    </w:p>
    <w:p w14:paraId="72903880" w14:textId="77777777" w:rsidR="00977D5B" w:rsidRDefault="00977D5B"/>
    <w:sectPr w:rsidR="00977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91290"/>
    <w:multiLevelType w:val="multilevel"/>
    <w:tmpl w:val="A79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62CC3"/>
    <w:multiLevelType w:val="multilevel"/>
    <w:tmpl w:val="F63C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476D6"/>
    <w:multiLevelType w:val="multilevel"/>
    <w:tmpl w:val="6F7E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007BE"/>
    <w:multiLevelType w:val="multilevel"/>
    <w:tmpl w:val="4678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0427A"/>
    <w:multiLevelType w:val="multilevel"/>
    <w:tmpl w:val="F4CC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372CE"/>
    <w:multiLevelType w:val="multilevel"/>
    <w:tmpl w:val="3AC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A09EE"/>
    <w:multiLevelType w:val="multilevel"/>
    <w:tmpl w:val="3FE6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71D9A"/>
    <w:multiLevelType w:val="multilevel"/>
    <w:tmpl w:val="B9F2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07DCA"/>
    <w:multiLevelType w:val="multilevel"/>
    <w:tmpl w:val="24C0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315562">
    <w:abstractNumId w:val="7"/>
  </w:num>
  <w:num w:numId="2" w16cid:durableId="1017661299">
    <w:abstractNumId w:val="3"/>
  </w:num>
  <w:num w:numId="3" w16cid:durableId="1718092729">
    <w:abstractNumId w:val="4"/>
  </w:num>
  <w:num w:numId="4" w16cid:durableId="78447857">
    <w:abstractNumId w:val="8"/>
  </w:num>
  <w:num w:numId="5" w16cid:durableId="594746867">
    <w:abstractNumId w:val="5"/>
  </w:num>
  <w:num w:numId="6" w16cid:durableId="1761294453">
    <w:abstractNumId w:val="0"/>
  </w:num>
  <w:num w:numId="7" w16cid:durableId="439223126">
    <w:abstractNumId w:val="1"/>
  </w:num>
  <w:num w:numId="8" w16cid:durableId="845293613">
    <w:abstractNumId w:val="2"/>
  </w:num>
  <w:num w:numId="9" w16cid:durableId="2801118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D5B"/>
    <w:rsid w:val="000B6211"/>
    <w:rsid w:val="0097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9665"/>
  <w15:chartTrackingRefBased/>
  <w15:docId w15:val="{D13A0E56-E7DC-4A44-BC55-2ADB7FEF1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 Lamoreaux</dc:creator>
  <cp:keywords/>
  <dc:description/>
  <cp:lastModifiedBy>Brig Lamoreaux</cp:lastModifiedBy>
  <cp:revision>1</cp:revision>
  <dcterms:created xsi:type="dcterms:W3CDTF">2026-04-06T23:22:00Z</dcterms:created>
  <dcterms:modified xsi:type="dcterms:W3CDTF">2026-04-06T23:23:00Z</dcterms:modified>
</cp:coreProperties>
</file>