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5" w:right="0" w:firstLine="0"/>
        <w:jc w:val="left"/>
        <w:rPr/>
      </w:pPr>
      <w:r w:rsidDel="00000000" w:rsidR="00000000" w:rsidRPr="00000000">
        <w:rPr>
          <w:b w:val="1"/>
          <w:bCs w:val="1"/>
          <w:rtl w:val="0"/>
        </w:rPr>
        <w:t xml:space="preserve"> STATUTS DE L’ONG « BRIGHT AFRICA »</w: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tl w:val="0"/>
        </w:rPr>
        <w:t xml:space="preserve">Préambule</w:t>
      </w:r>
    </w:p>
    <w:p w:rsidR="00000000" w:rsidDel="00000000" w:rsidP="00000000" w:rsidRDefault="00000000" w:rsidRPr="00000000" w14:paraId="00000003">
      <w:pPr>
        <w:ind w:left="-5" w:right="0" w:firstLine="0"/>
        <w:rPr/>
      </w:pPr>
      <w:r w:rsidDel="00000000" w:rsidR="00000000" w:rsidRPr="00000000">
        <w:rPr>
          <w:rtl w:val="0"/>
        </w:rPr>
        <w:t xml:space="preserve">Conformément à la loi n° 004/2001 du 20 juillet 2001 relative aux associations sans but lucratif en République Démocratique du Congo, ainsi qu’aux textes subséquents applicables aux ONG, il est convenu de fonder une Organisation Non Gouvernementale (ONG)et sans but lucratif dont les statuts et règlement d’ordre intérieur ont été arrêtés comme suit :</w:t>
      </w:r>
    </w:p>
    <w:p w:rsidR="00000000" w:rsidDel="00000000" w:rsidP="00000000" w:rsidRDefault="00000000" w:rsidRPr="00000000" w14:paraId="00000004">
      <w:pPr>
        <w:ind w:left="-5" w:right="0" w:firstLine="0"/>
        <w:rPr>
          <w:b w:val="1"/>
          <w:bCs w:val="1"/>
        </w:rPr>
      </w:pPr>
      <w:r w:rsidDel="00000000" w:rsidR="00000000" w:rsidRPr="00000000">
        <w:rPr>
          <w:b w:val="1"/>
          <w:bCs w:val="1"/>
          <w:rtl w:val="0"/>
        </w:rPr>
        <w:t xml:space="preserve">ARTICLE 1 : DE LA DÉNOMINATION :</w:t>
      </w:r>
    </w:p>
    <w:p w:rsidR="00000000" w:rsidDel="00000000" w:rsidP="00000000" w:rsidRDefault="00000000" w:rsidRPr="00000000" w14:paraId="00000005">
      <w:pPr>
        <w:ind w:left="-5" w:right="0" w:firstLine="0"/>
        <w:rPr/>
      </w:pPr>
      <w:r w:rsidDel="00000000" w:rsidR="00000000" w:rsidRPr="00000000">
        <w:rPr>
          <w:rtl w:val="0"/>
        </w:rPr>
        <w:t xml:space="preserve">Notre organisation est dénommée « BRIGHT AFRICA » BA en sigle.  </w:t>
      </w:r>
    </w:p>
    <w:p w:rsidR="00000000" w:rsidDel="00000000" w:rsidP="00000000" w:rsidRDefault="00000000" w:rsidRPr="00000000" w14:paraId="00000006">
      <w:pPr>
        <w:pStyle w:val="Heading1"/>
        <w:ind w:left="-5" w:firstLine="0"/>
        <w:rPr/>
      </w:pPr>
      <w:r w:rsidDel="00000000" w:rsidR="00000000" w:rsidRPr="00000000">
        <w:rPr>
          <w:rtl w:val="0"/>
        </w:rPr>
        <w:t xml:space="preserve">ARTICLE 2 : DE LA CREATION :</w:t>
      </w:r>
    </w:p>
    <w:p w:rsidR="00000000" w:rsidDel="00000000" w:rsidP="00000000" w:rsidRDefault="00000000" w:rsidRPr="00000000" w14:paraId="00000007">
      <w:pPr>
        <w:ind w:left="-5" w:right="0" w:firstLine="0"/>
        <w:rPr/>
      </w:pPr>
      <w:r w:rsidDel="00000000" w:rsidR="00000000" w:rsidRPr="00000000">
        <w:rPr>
          <w:rtl w:val="0"/>
        </w:rPr>
        <w:t xml:space="preserve">Il est créée ce 1</w:t>
      </w:r>
      <w:r w:rsidDel="00000000" w:rsidR="00000000" w:rsidRPr="00000000">
        <w:rPr>
          <w:vertAlign w:val="superscript"/>
          <w:rtl w:val="0"/>
        </w:rPr>
        <w:t xml:space="preserve">er</w:t>
      </w:r>
      <w:r w:rsidDel="00000000" w:rsidR="00000000" w:rsidRPr="00000000">
        <w:rPr>
          <w:rtl w:val="0"/>
        </w:rPr>
        <w:t xml:space="preserve"> Janvier 2026 une ONG et association sans but lucratif dénommée "BRIGTH AFRICA" BA en sigle. </w:t>
      </w:r>
    </w:p>
    <w:p w:rsidR="00000000" w:rsidDel="00000000" w:rsidP="00000000" w:rsidRDefault="00000000" w:rsidRPr="00000000" w14:paraId="00000008">
      <w:pPr>
        <w:pStyle w:val="Heading1"/>
        <w:ind w:left="-5" w:firstLine="0"/>
        <w:rPr/>
      </w:pPr>
      <w:r w:rsidDel="00000000" w:rsidR="00000000" w:rsidRPr="00000000">
        <w:rPr>
          <w:rtl w:val="0"/>
        </w:rPr>
        <w:t xml:space="preserve">ARTICLE 3 : SIÈGE SOCIAL :</w:t>
      </w:r>
    </w:p>
    <w:p w:rsidR="00000000" w:rsidDel="00000000" w:rsidP="00000000" w:rsidRDefault="00000000" w:rsidRPr="00000000" w14:paraId="00000009">
      <w:pPr>
        <w:ind w:left="-5" w:right="0" w:firstLine="0"/>
        <w:rPr/>
      </w:pPr>
      <w:r w:rsidDel="00000000" w:rsidR="00000000" w:rsidRPr="00000000">
        <w:rPr>
          <w:rtl w:val="0"/>
        </w:rPr>
        <w:t xml:space="preserve"> Le siège social de BA est fixé sur l’Av. de la Paix, Numéro…. , Quartier Himbi, Com. de Goma, Ville de Goma, Province du Nord-Kivu en République Démocratique du Congo. </w:t>
      </w:r>
    </w:p>
    <w:p w:rsidR="00000000" w:rsidDel="00000000" w:rsidP="00000000" w:rsidRDefault="00000000" w:rsidRPr="00000000" w14:paraId="0000000A">
      <w:pPr>
        <w:ind w:left="0" w:right="0" w:firstLine="0"/>
        <w:rPr/>
      </w:pPr>
      <w:r w:rsidDel="00000000" w:rsidR="00000000" w:rsidRPr="00000000">
        <w:rPr>
          <w:rtl w:val="0"/>
        </w:rPr>
        <w:t xml:space="preserve">Ce siège social peut être transféré en tout autre lieu de la même ville et dans toutes autres villes de la République démocratique du Congo et ailleurs en cas de besoin par la simple décision des membres fondateurs en Assemblée Générale ordinaire ou extraordinaire. </w:t>
      </w:r>
    </w:p>
    <w:p w:rsidR="00000000" w:rsidDel="00000000" w:rsidP="00000000" w:rsidRDefault="00000000" w:rsidRPr="00000000" w14:paraId="0000000B">
      <w:pPr>
        <w:pStyle w:val="Heading1"/>
        <w:ind w:left="-5" w:firstLine="0"/>
        <w:rPr/>
      </w:pPr>
      <w:r w:rsidDel="00000000" w:rsidR="00000000" w:rsidRPr="00000000">
        <w:rPr>
          <w:rtl w:val="0"/>
        </w:rPr>
        <w:t xml:space="preserve">ARTICLE 4 : DE LA DURÉE :</w:t>
      </w:r>
    </w:p>
    <w:p w:rsidR="00000000" w:rsidDel="00000000" w:rsidP="00000000" w:rsidRDefault="00000000" w:rsidRPr="00000000" w14:paraId="0000000C">
      <w:pPr>
        <w:ind w:left="-5" w:right="0" w:firstLine="0"/>
        <w:rPr/>
      </w:pPr>
      <w:r w:rsidDel="00000000" w:rsidR="00000000" w:rsidRPr="00000000">
        <w:rPr>
          <w:rtl w:val="0"/>
        </w:rPr>
        <w:t xml:space="preserve">L’ONG BA est créé pour une durée illimitée. </w:t>
      </w:r>
    </w:p>
    <w:p w:rsidR="00000000" w:rsidDel="00000000" w:rsidP="00000000" w:rsidRDefault="00000000" w:rsidRPr="00000000" w14:paraId="0000000D">
      <w:pPr>
        <w:ind w:left="-5" w:right="0" w:firstLine="0"/>
        <w:rPr>
          <w:b w:val="1"/>
          <w:bCs w:val="1"/>
        </w:rPr>
      </w:pPr>
      <w:r w:rsidDel="00000000" w:rsidR="00000000" w:rsidRPr="00000000">
        <w:rPr>
          <w:b w:val="1"/>
          <w:bCs w:val="1"/>
          <w:rtl w:val="0"/>
        </w:rPr>
        <w:t xml:space="preserve">ARTICLE 5 : DE L’OBJET :</w:t>
      </w:r>
    </w:p>
    <w:p w:rsidR="00000000" w:rsidDel="00000000" w:rsidP="00000000" w:rsidRDefault="00000000" w:rsidRPr="00000000" w14:paraId="0000000E">
      <w:pPr>
        <w:ind w:left="-5" w:right="0" w:firstLine="0"/>
        <w:rPr/>
      </w:pPr>
      <w:bookmarkStart w:colFirst="0" w:colLast="0" w:name="_3yega8750cuo" w:id="0"/>
      <w:bookmarkEnd w:id="0"/>
      <w:r w:rsidDel="00000000" w:rsidR="00000000" w:rsidRPr="00000000">
        <w:rPr>
          <w:rtl w:val="0"/>
        </w:rPr>
        <w:t xml:space="preserve">L’ONG « BRIGHT AFRICA » a pour objet principal la protection et la promotion des droits de l’enfant, en vue de contribuer à son épanouissement intégral et à² son développement dans un cadre sécurisé, sain et durable.</w:t>
      </w:r>
    </w:p>
    <w:p w:rsidR="00000000" w:rsidDel="00000000" w:rsidP="00000000" w:rsidRDefault="00000000" w:rsidRPr="00000000" w14:paraId="0000000F">
      <w:pPr>
        <w:ind w:left="-5" w:right="0" w:firstLine="0"/>
        <w:rPr>
          <w:b w:val="1"/>
          <w:bCs w:val="1"/>
        </w:rPr>
      </w:pPr>
      <w:r w:rsidDel="00000000" w:rsidR="00000000" w:rsidRPr="00000000">
        <w:rPr>
          <w:b w:val="1"/>
          <w:bCs w:val="1"/>
          <w:rtl w:val="0"/>
        </w:rPr>
        <w:t xml:space="preserve">ARTICLE 6 : DE LA VISION:</w:t>
      </w:r>
    </w:p>
    <w:p w:rsidR="00000000" w:rsidDel="00000000" w:rsidP="00000000" w:rsidRDefault="00000000" w:rsidRPr="00000000" w14:paraId="00000010">
      <w:pPr>
        <w:ind w:left="-5" w:right="0" w:firstLine="0"/>
        <w:rPr/>
      </w:pPr>
      <w:r w:rsidDel="00000000" w:rsidR="00000000" w:rsidRPr="00000000">
        <w:rPr>
          <w:rtl w:val="0"/>
        </w:rPr>
        <w:t xml:space="preserve">La vision de l’ONG est de créer un environnement protecteur, sain et éducatif, garantissant le bien-être, la sécurité et le développement harmonieux de l’enfant. </w:t>
      </w:r>
    </w:p>
    <w:p w:rsidR="00000000" w:rsidDel="00000000" w:rsidP="00000000" w:rsidRDefault="00000000" w:rsidRPr="00000000" w14:paraId="00000011">
      <w:pPr>
        <w:ind w:left="-5" w:right="0" w:firstLine="0"/>
        <w:rPr>
          <w:b w:val="1"/>
          <w:bCs w:val="1"/>
        </w:rPr>
      </w:pPr>
      <w:r w:rsidDel="00000000" w:rsidR="00000000" w:rsidRPr="00000000">
        <w:rPr>
          <w:b w:val="1"/>
          <w:bCs w:val="1"/>
          <w:rtl w:val="0"/>
        </w:rPr>
        <w:t xml:space="preserve">ARTICLE 7 : DE LA MISSIONS : La mission principale de Bright Africa est de promouvoir, protéger et défendre les droits des enfants en leur assurant un accès à l'éducation, à la santé, à la protection et à un environnement sûr, afin qu'ils puissent s'épanouir et contribuer au développement de l'Afrique.</w:t>
      </w:r>
    </w:p>
    <w:p w:rsidR="00000000" w:rsidDel="00000000" w:rsidP="00000000" w:rsidRDefault="00000000" w:rsidRPr="00000000" w14:paraId="00000012">
      <w:pPr>
        <w:ind w:left="-5" w:right="0" w:firstLine="0"/>
        <w:rPr>
          <w:b w:val="1"/>
          <w:bCs w:val="1"/>
        </w:rPr>
      </w:pPr>
      <w:r w:rsidDel="00000000" w:rsidR="00000000" w:rsidRPr="00000000">
        <w:rPr>
          <w:rtl w:val="0"/>
        </w:rPr>
        <w:t xml:space="preserve"> </w:t>
      </w:r>
      <w:r w:rsidDel="00000000" w:rsidR="00000000" w:rsidRPr="00000000">
        <w:rPr>
          <w:b w:val="1"/>
          <w:bCs w:val="1"/>
          <w:rtl w:val="0"/>
        </w:rPr>
        <w:t xml:space="preserve">ARTICLE 8: DES OBJECTIFS: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345"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Objectif global :</w:t>
      </w:r>
      <w:r w:rsidDel="00000000" w:rsidR="00000000" w:rsidRPr="00000000">
        <w:rPr>
          <w:b w:val="1"/>
          <w:bCs w:val="1"/>
          <w:rtl w:val="0"/>
        </w:rPr>
        <w:t xml:space="preserve"> Contribuer à l'amélioration des conditions de vie des enfants en Afrique, en garantissant leurs droits fondamentaux à l'éducation, à la protection, à la santé et à un environnement sûr favorisant leur développement.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6" w:before="0" w:line="252.00000000000003" w:lineRule="auto"/>
        <w:ind w:left="345"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Objectifs spécifiques :</w:t>
      </w:r>
    </w:p>
    <w:p w:rsidR="00000000" w:rsidDel="00000000" w:rsidP="00000000" w:rsidRDefault="00000000" w:rsidRPr="00000000" w14:paraId="00000015">
      <w:pPr>
        <w:numPr>
          <w:ilvl w:val="0"/>
          <w:numId w:val="1"/>
        </w:numPr>
        <w:spacing w:after="16" w:lineRule="auto"/>
        <w:ind w:left="720" w:right="0" w:hanging="360"/>
        <w:rPr/>
      </w:pPr>
      <w:r w:rsidDel="00000000" w:rsidR="00000000" w:rsidRPr="00000000">
        <w:rPr>
          <w:rtl w:val="0"/>
        </w:rPr>
        <w:t xml:space="preserve">Lutter contre toutes les formes de violence, d’exploitation, de négligence et d’abus faits aux enfants y compris les violences sexuelles basé sur le genre, le travail des enfants, le mariage forcé et précoce, le recrutement d’enfants dans les groupes et forces armés ; </w:t>
      </w:r>
    </w:p>
    <w:p w:rsidR="00000000" w:rsidDel="00000000" w:rsidP="00000000" w:rsidRDefault="00000000" w:rsidRPr="00000000" w14:paraId="00000016">
      <w:pPr>
        <w:numPr>
          <w:ilvl w:val="0"/>
          <w:numId w:val="1"/>
        </w:numPr>
        <w:spacing w:after="18" w:lineRule="auto"/>
        <w:ind w:left="720" w:right="0" w:hanging="360"/>
        <w:rPr/>
      </w:pPr>
      <w:r w:rsidDel="00000000" w:rsidR="00000000" w:rsidRPr="00000000">
        <w:rPr>
          <w:rtl w:val="0"/>
        </w:rPr>
        <w:t xml:space="preserve">Sensibiliser les communautés, les familles et les institutions aux droits de l’enfant consacrés par la Convention Internationale des Droits de l’Enfant (CIDE) et par le Code de protection de l’enfant en RDC ; </w:t>
      </w:r>
    </w:p>
    <w:p w:rsidR="00000000" w:rsidDel="00000000" w:rsidP="00000000" w:rsidRDefault="00000000" w:rsidRPr="00000000" w14:paraId="00000017">
      <w:pPr>
        <w:numPr>
          <w:ilvl w:val="0"/>
          <w:numId w:val="1"/>
        </w:numPr>
        <w:spacing w:after="18" w:lineRule="auto"/>
        <w:ind w:left="720" w:right="0" w:hanging="360"/>
        <w:rPr/>
      </w:pPr>
      <w:r w:rsidDel="00000000" w:rsidR="00000000" w:rsidRPr="00000000">
        <w:rPr>
          <w:rtl w:val="0"/>
        </w:rPr>
        <w:t xml:space="preserve">Accompagner psycho socialement et juridiquement les enfants victimes ou en situation de vulnérabilité ; </w:t>
      </w:r>
    </w:p>
    <w:p w:rsidR="00000000" w:rsidDel="00000000" w:rsidP="00000000" w:rsidRDefault="00000000" w:rsidRPr="00000000" w14:paraId="00000018">
      <w:pPr>
        <w:numPr>
          <w:ilvl w:val="0"/>
          <w:numId w:val="1"/>
        </w:numPr>
        <w:ind w:left="720" w:right="0" w:hanging="360"/>
        <w:rPr/>
      </w:pPr>
      <w:r w:rsidDel="00000000" w:rsidR="00000000" w:rsidRPr="00000000">
        <w:rPr>
          <w:rtl w:val="0"/>
        </w:rPr>
        <w:t xml:space="preserve">Faire des alertes aux autorités compétentes (Parquet, Division provinciale des affaires sociales, etc.) tout cas de dangereux avéré ou suspecté vis à vis de l’enfant.</w:t>
      </w:r>
    </w:p>
    <w:p w:rsidR="00000000" w:rsidDel="00000000" w:rsidP="00000000" w:rsidRDefault="00000000" w:rsidRPr="00000000" w14:paraId="00000019">
      <w:pPr>
        <w:numPr>
          <w:ilvl w:val="0"/>
          <w:numId w:val="1"/>
        </w:numPr>
        <w:ind w:left="720" w:right="0" w:hanging="360"/>
        <w:rPr/>
      </w:pPr>
      <w:r w:rsidDel="00000000" w:rsidR="00000000" w:rsidRPr="00000000">
        <w:rPr>
          <w:rtl w:val="0"/>
        </w:rPr>
        <w:t xml:space="preserve">Organiser des campagnes de sensibilisation à l’hygiène, à l’assainissement et à la prévention sanitaire au sein des communautés. </w:t>
      </w:r>
    </w:p>
    <w:p w:rsidR="00000000" w:rsidDel="00000000" w:rsidP="00000000" w:rsidRDefault="00000000" w:rsidRPr="00000000" w14:paraId="0000001A">
      <w:pPr>
        <w:numPr>
          <w:ilvl w:val="0"/>
          <w:numId w:val="1"/>
        </w:numPr>
        <w:spacing w:after="7" w:lineRule="auto"/>
        <w:ind w:left="720" w:right="0" w:hanging="360"/>
        <w:rPr/>
      </w:pPr>
      <w:r w:rsidDel="00000000" w:rsidR="00000000" w:rsidRPr="00000000">
        <w:rPr>
          <w:rtl w:val="0"/>
        </w:rPr>
        <w:t xml:space="preserve">Promouvoir la santé maternelle et infantile ; </w:t>
      </w:r>
    </w:p>
    <w:p w:rsidR="00000000" w:rsidDel="00000000" w:rsidP="00000000" w:rsidRDefault="00000000" w:rsidRPr="00000000" w14:paraId="0000001B">
      <w:pPr>
        <w:numPr>
          <w:ilvl w:val="0"/>
          <w:numId w:val="1"/>
        </w:numPr>
        <w:spacing w:after="18" w:lineRule="auto"/>
        <w:ind w:left="720" w:right="0" w:hanging="360"/>
        <w:rPr/>
      </w:pPr>
      <w:r w:rsidDel="00000000" w:rsidR="00000000" w:rsidRPr="00000000">
        <w:rPr>
          <w:rtl w:val="0"/>
        </w:rPr>
        <w:t xml:space="preserve">Organiser des programmes d’alphabétisation et de formation professionnelle pour les jeunes ; </w:t>
      </w:r>
    </w:p>
    <w:p w:rsidR="00000000" w:rsidDel="00000000" w:rsidP="00000000" w:rsidRDefault="00000000" w:rsidRPr="00000000" w14:paraId="0000001C">
      <w:pPr>
        <w:numPr>
          <w:ilvl w:val="0"/>
          <w:numId w:val="1"/>
        </w:numPr>
        <w:spacing w:after="19" w:lineRule="auto"/>
        <w:ind w:left="720" w:right="0" w:hanging="360"/>
        <w:rPr/>
      </w:pPr>
      <w:r w:rsidDel="00000000" w:rsidR="00000000" w:rsidRPr="00000000">
        <w:rPr>
          <w:rtl w:val="0"/>
        </w:rPr>
        <w:t xml:space="preserve">Soutenir la scolarisation des enfants, en particulier des filles et des enfants en situation de vulnérabilité ; </w:t>
      </w:r>
    </w:p>
    <w:p w:rsidR="00000000" w:rsidDel="00000000" w:rsidP="00000000" w:rsidRDefault="00000000" w:rsidRPr="00000000" w14:paraId="0000001D">
      <w:pPr>
        <w:numPr>
          <w:ilvl w:val="0"/>
          <w:numId w:val="1"/>
        </w:numPr>
        <w:ind w:left="720" w:right="0" w:hanging="360"/>
        <w:rPr/>
      </w:pPr>
      <w:r w:rsidDel="00000000" w:rsidR="00000000" w:rsidRPr="00000000">
        <w:rPr>
          <w:rtl w:val="0"/>
        </w:rPr>
        <w:t xml:space="preserve">Mener des actions de reboisement, de préservation des écosystèmes et de lutte contre la déforestation ; </w:t>
      </w:r>
    </w:p>
    <w:p w:rsidR="00000000" w:rsidDel="00000000" w:rsidP="00000000" w:rsidRDefault="00000000" w:rsidRPr="00000000" w14:paraId="0000001E">
      <w:pPr>
        <w:numPr>
          <w:ilvl w:val="0"/>
          <w:numId w:val="1"/>
        </w:numPr>
        <w:spacing w:after="16" w:lineRule="auto"/>
        <w:ind w:left="720" w:right="0" w:hanging="360"/>
        <w:rPr/>
      </w:pPr>
      <w:r w:rsidDel="00000000" w:rsidR="00000000" w:rsidRPr="00000000">
        <w:rPr>
          <w:rtl w:val="0"/>
        </w:rPr>
        <w:t xml:space="preserve">Sensibiliser aux risques liés aux catastrophes naturelles et au changement climatique ; </w:t>
      </w:r>
    </w:p>
    <w:p w:rsidR="00000000" w:rsidDel="00000000" w:rsidP="00000000" w:rsidRDefault="00000000" w:rsidRPr="00000000" w14:paraId="0000001F">
      <w:pPr>
        <w:numPr>
          <w:ilvl w:val="0"/>
          <w:numId w:val="1"/>
        </w:numPr>
        <w:ind w:left="720" w:right="0" w:hanging="360"/>
        <w:rPr/>
      </w:pPr>
      <w:r w:rsidDel="00000000" w:rsidR="00000000" w:rsidRPr="00000000">
        <w:rPr>
          <w:rtl w:val="0"/>
        </w:rPr>
        <w:t xml:space="preserve">Promouvoir l’assainissement du cadre de vie et la gestion durable des déchets. </w:t>
      </w:r>
    </w:p>
    <w:p w:rsidR="00000000" w:rsidDel="00000000" w:rsidP="00000000" w:rsidRDefault="00000000" w:rsidRPr="00000000" w14:paraId="00000020">
      <w:pPr>
        <w:ind w:left="-5" w:right="0" w:firstLine="0"/>
        <w:rPr>
          <w:b w:val="1"/>
          <w:bCs w:val="1"/>
        </w:rPr>
      </w:pPr>
      <w:r w:rsidDel="00000000" w:rsidR="00000000" w:rsidRPr="00000000">
        <w:rPr>
          <w:b w:val="1"/>
          <w:bCs w:val="1"/>
          <w:rtl w:val="0"/>
        </w:rPr>
        <w:t xml:space="preserve">ARTICLE 9 : DES DOMAINES D’INTERVENTION:</w:t>
      </w:r>
    </w:p>
    <w:p w:rsidR="00000000" w:rsidDel="00000000" w:rsidP="00000000" w:rsidRDefault="00000000" w:rsidRPr="00000000" w14:paraId="00000021">
      <w:pPr>
        <w:ind w:left="-5" w:right="0" w:firstLine="0"/>
        <w:rPr/>
      </w:pPr>
      <w:r w:rsidDel="00000000" w:rsidR="00000000" w:rsidRPr="00000000">
        <w:rPr>
          <w:rtl w:val="0"/>
        </w:rPr>
        <w:t xml:space="preserve">L’ONG « BRIGHT AFRICA » exécute ses activités à travers quatre domaines d’intervention suivants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Protection de l’Enfant,</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Santé,</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Education,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6"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Protection de l’Environnement </w:t>
      </w:r>
    </w:p>
    <w:p w:rsidR="00000000" w:rsidDel="00000000" w:rsidP="00000000" w:rsidRDefault="00000000" w:rsidRPr="00000000" w14:paraId="00000026">
      <w:pPr>
        <w:pStyle w:val="Heading1"/>
        <w:ind w:left="0" w:firstLine="0"/>
        <w:rPr>
          <w:color w:val="ff0000"/>
        </w:rPr>
      </w:pPr>
      <w:r w:rsidDel="00000000" w:rsidR="00000000" w:rsidRPr="00000000">
        <w:rPr>
          <w:color w:val="ff0000"/>
          <w:rtl w:val="0"/>
        </w:rPr>
        <w:t xml:space="preserve">ARTICLE 10 : DU RAYON D’ACTIONS</w:t>
      </w:r>
    </w:p>
    <w:p w:rsidR="00000000" w:rsidDel="00000000" w:rsidP="00000000" w:rsidRDefault="00000000" w:rsidRPr="00000000" w14:paraId="00000027">
      <w:pPr>
        <w:pStyle w:val="Heading1"/>
        <w:ind w:left="0" w:firstLine="0"/>
        <w:rPr>
          <w:b w:val="0"/>
          <w:bCs w:val="0"/>
        </w:rPr>
      </w:pPr>
      <w:r w:rsidDel="00000000" w:rsidR="00000000" w:rsidRPr="00000000">
        <w:rPr>
          <w:b w:val="0"/>
          <w:bCs w:val="0"/>
          <w:rtl w:val="0"/>
        </w:rPr>
        <w:t xml:space="preserve">L’ONG BRIGTH AFRICA exerce ses activités sur toute l’étendue de la province du Nord-Kivu. Elle peut cependant élargir ses actions partout ailleurs ou le besoin se fait sentir. </w:t>
      </w:r>
    </w:p>
    <w:p w:rsidR="00000000" w:rsidDel="00000000" w:rsidP="00000000" w:rsidRDefault="00000000" w:rsidRPr="00000000" w14:paraId="00000028">
      <w:pPr>
        <w:pStyle w:val="Heading1"/>
        <w:ind w:left="-5" w:firstLine="0"/>
        <w:rPr/>
      </w:pPr>
      <w:r w:rsidDel="00000000" w:rsidR="00000000" w:rsidRPr="00000000">
        <w:rPr>
          <w:rtl w:val="0"/>
        </w:rPr>
        <w:t xml:space="preserve">ARTICLE 11 : DES ORGANES DIRIGEANTS :</w:t>
      </w:r>
    </w:p>
    <w:p w:rsidR="00000000" w:rsidDel="00000000" w:rsidP="00000000" w:rsidRDefault="00000000" w:rsidRPr="00000000" w14:paraId="00000029">
      <w:pPr>
        <w:rPr>
          <w:b w:val="1"/>
          <w:bCs w:val="1"/>
        </w:rPr>
      </w:pPr>
      <w:r w:rsidDel="00000000" w:rsidR="00000000" w:rsidRPr="00000000">
        <w:rPr>
          <w:b w:val="1"/>
          <w:bCs w:val="1"/>
          <w:rtl w:val="0"/>
        </w:rPr>
        <w:t xml:space="preserve">L’ONG BRIGTH AFRICA a quatre organes dirigeants à savoir :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1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Assemblée générale,</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1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Conseil d’administration,</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1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Coordination,</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1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Direction générale,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55" w:right="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55" w:right="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6" w:before="0" w:line="252.00000000000003" w:lineRule="auto"/>
        <w:ind w:left="455" w:right="1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left="-5" w:firstLine="0"/>
        <w:rPr/>
      </w:pPr>
      <w:r w:rsidDel="00000000" w:rsidR="00000000" w:rsidRPr="00000000">
        <w:rPr>
          <w:rtl w:val="0"/>
        </w:rPr>
        <w:t xml:space="preserve">ARTICLE 12 : ASSEMBLÉE GÉNÉRALE ORDINAIRE (AGO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2">
      <w:pPr>
        <w:ind w:left="-5" w:right="0" w:firstLine="0"/>
        <w:rPr>
          <w:b w:val="1"/>
          <w:bCs w:val="1"/>
        </w:rPr>
      </w:pPr>
      <w:r w:rsidDel="00000000" w:rsidR="00000000" w:rsidRPr="00000000">
        <w:rPr>
          <w:b w:val="1"/>
          <w:bCs w:val="1"/>
          <w:rtl w:val="0"/>
        </w:rPr>
        <w:t xml:space="preserve">11.1. Attributions </w:t>
      </w:r>
    </w:p>
    <w:p w:rsidR="00000000" w:rsidDel="00000000" w:rsidP="00000000" w:rsidRDefault="00000000" w:rsidRPr="00000000" w14:paraId="00000033">
      <w:pPr>
        <w:ind w:left="-5" w:right="0" w:firstLine="0"/>
        <w:rPr/>
      </w:pPr>
      <w:r w:rsidDel="00000000" w:rsidR="00000000" w:rsidRPr="00000000">
        <w:rPr>
          <w:rtl w:val="0"/>
        </w:rPr>
        <w:t xml:space="preserve">L’Assemblée Générale Ordinaire exerce les attributions suivantes : </w:t>
      </w:r>
    </w:p>
    <w:p w:rsidR="00000000" w:rsidDel="00000000" w:rsidP="00000000" w:rsidRDefault="00000000" w:rsidRPr="00000000" w14:paraId="00000034">
      <w:pPr>
        <w:numPr>
          <w:ilvl w:val="0"/>
          <w:numId w:val="12"/>
        </w:numPr>
        <w:spacing w:after="18" w:lineRule="auto"/>
        <w:ind w:left="720" w:right="0" w:hanging="360"/>
        <w:rPr/>
      </w:pPr>
      <w:r w:rsidDel="00000000" w:rsidR="00000000" w:rsidRPr="00000000">
        <w:rPr>
          <w:rtl w:val="0"/>
        </w:rPr>
        <w:t xml:space="preserve">Définir toute la politique de gestion de l’organisation,</w:t>
      </w:r>
    </w:p>
    <w:p w:rsidR="00000000" w:rsidDel="00000000" w:rsidP="00000000" w:rsidRDefault="00000000" w:rsidRPr="00000000" w14:paraId="00000035">
      <w:pPr>
        <w:numPr>
          <w:ilvl w:val="0"/>
          <w:numId w:val="12"/>
        </w:numPr>
        <w:spacing w:after="18" w:lineRule="auto"/>
        <w:ind w:left="720" w:right="0" w:hanging="360"/>
        <w:rPr/>
      </w:pPr>
      <w:r w:rsidDel="00000000" w:rsidR="00000000" w:rsidRPr="00000000">
        <w:rPr>
          <w:rtl w:val="0"/>
        </w:rPr>
        <w:t xml:space="preserve">Adopter et modifier les statuts et règlement intérieur de l’organisation,</w:t>
      </w:r>
    </w:p>
    <w:p w:rsidR="00000000" w:rsidDel="00000000" w:rsidP="00000000" w:rsidRDefault="00000000" w:rsidRPr="00000000" w14:paraId="00000036">
      <w:pPr>
        <w:numPr>
          <w:ilvl w:val="0"/>
          <w:numId w:val="12"/>
        </w:numPr>
        <w:spacing w:after="18" w:lineRule="auto"/>
        <w:ind w:left="720" w:right="0" w:hanging="360"/>
        <w:rPr/>
      </w:pPr>
      <w:r w:rsidDel="00000000" w:rsidR="00000000" w:rsidRPr="00000000">
        <w:rPr>
          <w:rtl w:val="0"/>
        </w:rPr>
        <w:t xml:space="preserve">Elire et révoquer les administrateurs,</w:t>
      </w:r>
    </w:p>
    <w:p w:rsidR="00000000" w:rsidDel="00000000" w:rsidP="00000000" w:rsidRDefault="00000000" w:rsidRPr="00000000" w14:paraId="00000037">
      <w:pPr>
        <w:numPr>
          <w:ilvl w:val="0"/>
          <w:numId w:val="12"/>
        </w:numPr>
        <w:spacing w:after="18" w:lineRule="auto"/>
        <w:ind w:left="720" w:right="0" w:hanging="360"/>
        <w:rPr/>
      </w:pPr>
      <w:r w:rsidDel="00000000" w:rsidR="00000000" w:rsidRPr="00000000">
        <w:rPr>
          <w:rtl w:val="0"/>
        </w:rPr>
        <w:t xml:space="preserve">Entendre et approuver le rapport moral du Président sur l’activité de l’ONG au cours de l’exercice écoulé ; </w:t>
      </w:r>
    </w:p>
    <w:p w:rsidR="00000000" w:rsidDel="00000000" w:rsidP="00000000" w:rsidRDefault="00000000" w:rsidRPr="00000000" w14:paraId="00000038">
      <w:pPr>
        <w:numPr>
          <w:ilvl w:val="0"/>
          <w:numId w:val="12"/>
        </w:numPr>
        <w:spacing w:after="19" w:lineRule="auto"/>
        <w:ind w:left="720" w:right="0" w:hanging="360"/>
        <w:rPr/>
      </w:pPr>
      <w:r w:rsidDel="00000000" w:rsidR="00000000" w:rsidRPr="00000000">
        <w:rPr>
          <w:rtl w:val="0"/>
        </w:rPr>
        <w:t xml:space="preserve">Entendre et approuver le rapport financier du Trésorier, ainsi que les comptes de l’exercice clos ; </w:t>
      </w:r>
    </w:p>
    <w:p w:rsidR="00000000" w:rsidDel="00000000" w:rsidP="00000000" w:rsidRDefault="00000000" w:rsidRPr="00000000" w14:paraId="00000039">
      <w:pPr>
        <w:numPr>
          <w:ilvl w:val="0"/>
          <w:numId w:val="12"/>
        </w:numPr>
        <w:spacing w:after="7" w:lineRule="auto"/>
        <w:ind w:left="720" w:right="0" w:hanging="360"/>
        <w:rPr/>
      </w:pPr>
      <w:r w:rsidDel="00000000" w:rsidR="00000000" w:rsidRPr="00000000">
        <w:rPr>
          <w:rtl w:val="0"/>
        </w:rPr>
        <w:t xml:space="preserve">Voter et approuver le budget prévisionnel et les comptes annuels de l’organisation; </w:t>
      </w:r>
    </w:p>
    <w:p w:rsidR="00000000" w:rsidDel="00000000" w:rsidP="00000000" w:rsidRDefault="00000000" w:rsidRPr="00000000" w14:paraId="0000003A">
      <w:pPr>
        <w:numPr>
          <w:ilvl w:val="0"/>
          <w:numId w:val="12"/>
        </w:numPr>
        <w:spacing w:after="19" w:lineRule="auto"/>
        <w:ind w:left="720" w:right="0" w:hanging="360"/>
        <w:rPr/>
      </w:pPr>
      <w:r w:rsidDel="00000000" w:rsidR="00000000" w:rsidRPr="00000000">
        <w:rPr>
          <w:rtl w:val="0"/>
        </w:rPr>
        <w:t xml:space="preserve">Fixer le montant des cotisations sur proposition du Conseil d’Administration ; </w:t>
      </w:r>
    </w:p>
    <w:p w:rsidR="00000000" w:rsidDel="00000000" w:rsidP="00000000" w:rsidRDefault="00000000" w:rsidRPr="00000000" w14:paraId="0000003B">
      <w:pPr>
        <w:numPr>
          <w:ilvl w:val="0"/>
          <w:numId w:val="12"/>
        </w:numPr>
        <w:spacing w:after="18" w:lineRule="auto"/>
        <w:ind w:left="720" w:right="0" w:hanging="360"/>
        <w:rPr/>
      </w:pPr>
      <w:r w:rsidDel="00000000" w:rsidR="00000000" w:rsidRPr="00000000">
        <w:rPr>
          <w:rtl w:val="0"/>
        </w:rPr>
        <w:t xml:space="preserve">Élire les membres du Conseil d’Administration pour la durée du mandat prévu aux statuts ; </w:t>
      </w:r>
    </w:p>
    <w:p w:rsidR="00000000" w:rsidDel="00000000" w:rsidP="00000000" w:rsidRDefault="00000000" w:rsidRPr="00000000" w14:paraId="0000003C">
      <w:pPr>
        <w:numPr>
          <w:ilvl w:val="0"/>
          <w:numId w:val="12"/>
        </w:numPr>
        <w:spacing w:after="18" w:lineRule="auto"/>
        <w:ind w:left="720" w:right="0" w:hanging="360"/>
        <w:rPr/>
      </w:pPr>
      <w:r w:rsidDel="00000000" w:rsidR="00000000" w:rsidRPr="00000000">
        <w:rPr>
          <w:rtl w:val="0"/>
        </w:rPr>
        <w:t xml:space="preserve">Approuver l’admission des nouveaux membres actifs sur proposition du Conseil d’Administration ; </w:t>
      </w:r>
    </w:p>
    <w:p w:rsidR="00000000" w:rsidDel="00000000" w:rsidP="00000000" w:rsidRDefault="00000000" w:rsidRPr="00000000" w14:paraId="0000003D">
      <w:pPr>
        <w:numPr>
          <w:ilvl w:val="0"/>
          <w:numId w:val="12"/>
        </w:numPr>
        <w:spacing w:after="16" w:lineRule="auto"/>
        <w:ind w:left="720" w:right="0" w:hanging="360"/>
        <w:rPr/>
      </w:pPr>
      <w:r w:rsidDel="00000000" w:rsidR="00000000" w:rsidRPr="00000000">
        <w:rPr>
          <w:rtl w:val="0"/>
        </w:rPr>
        <w:t xml:space="preserve">Prononcer l’exclusion d’un membre sur proposition du Conseil d’Administration, après avoir entendu ses explications ; </w:t>
      </w:r>
    </w:p>
    <w:p w:rsidR="00000000" w:rsidDel="00000000" w:rsidP="00000000" w:rsidRDefault="00000000" w:rsidRPr="00000000" w14:paraId="0000003E">
      <w:pPr>
        <w:numPr>
          <w:ilvl w:val="0"/>
          <w:numId w:val="12"/>
        </w:numPr>
        <w:spacing w:after="7" w:lineRule="auto"/>
        <w:ind w:left="720" w:right="0" w:hanging="360"/>
        <w:rPr/>
      </w:pPr>
      <w:r w:rsidDel="00000000" w:rsidR="00000000" w:rsidRPr="00000000">
        <w:rPr>
          <w:rtl w:val="0"/>
        </w:rPr>
        <w:t xml:space="preserve">Délibérer sur toutes les questions inscrites à l’ordre du jour qui ne relèvent pas de la compétence de l’Assemblée Générale Extraordinaire. </w:t>
      </w:r>
    </w:p>
    <w:p w:rsidR="00000000" w:rsidDel="00000000" w:rsidP="00000000" w:rsidRDefault="00000000" w:rsidRPr="00000000" w14:paraId="0000003F">
      <w:pPr>
        <w:numPr>
          <w:ilvl w:val="0"/>
          <w:numId w:val="12"/>
        </w:numPr>
        <w:spacing w:after="7" w:lineRule="auto"/>
        <w:ind w:left="720" w:right="0" w:hanging="360"/>
        <w:rPr/>
      </w:pPr>
      <w:r w:rsidDel="00000000" w:rsidR="00000000" w:rsidRPr="00000000">
        <w:rPr>
          <w:rtl w:val="0"/>
        </w:rPr>
        <w:t xml:space="preserve">Prononcer la dissolution de l’ONG ; </w:t>
      </w:r>
    </w:p>
    <w:p w:rsidR="00000000" w:rsidDel="00000000" w:rsidP="00000000" w:rsidRDefault="00000000" w:rsidRPr="00000000" w14:paraId="00000040">
      <w:pPr>
        <w:numPr>
          <w:ilvl w:val="0"/>
          <w:numId w:val="12"/>
        </w:numPr>
        <w:spacing w:after="16" w:lineRule="auto"/>
        <w:ind w:left="720" w:right="0" w:hanging="360"/>
        <w:rPr/>
      </w:pPr>
      <w:r w:rsidDel="00000000" w:rsidR="00000000" w:rsidRPr="00000000">
        <w:rPr>
          <w:rtl w:val="0"/>
        </w:rPr>
        <w:t xml:space="preserve">Décider de la fusion avec une ou plusieurs autres ONG ou associations poursuivant un objet similaire ; </w:t>
      </w:r>
    </w:p>
    <w:p w:rsidR="00000000" w:rsidDel="00000000" w:rsidP="00000000" w:rsidRDefault="00000000" w:rsidRPr="00000000" w14:paraId="00000041">
      <w:pPr>
        <w:numPr>
          <w:ilvl w:val="0"/>
          <w:numId w:val="12"/>
        </w:numPr>
        <w:spacing w:after="137" w:lineRule="auto"/>
        <w:ind w:left="720" w:right="0" w:hanging="360"/>
        <w:rPr/>
      </w:pPr>
      <w:r w:rsidDel="00000000" w:rsidR="00000000" w:rsidRPr="00000000">
        <w:rPr>
          <w:rtl w:val="0"/>
        </w:rPr>
        <w:t xml:space="preserve">Approuver la dévolution des biens en cas de dissolution. </w:t>
      </w:r>
    </w:p>
    <w:p w:rsidR="00000000" w:rsidDel="00000000" w:rsidP="00000000" w:rsidRDefault="00000000" w:rsidRPr="00000000" w14:paraId="00000042">
      <w:pPr>
        <w:ind w:left="-5" w:right="0" w:firstLine="0"/>
        <w:rPr>
          <w:b w:val="1"/>
          <w:bCs w:val="1"/>
        </w:rPr>
      </w:pPr>
      <w:r w:rsidDel="00000000" w:rsidR="00000000" w:rsidRPr="00000000">
        <w:rPr>
          <w:b w:val="1"/>
          <w:bCs w:val="1"/>
          <w:rtl w:val="0"/>
        </w:rPr>
        <w:t xml:space="preserve">11.2. Composition </w:t>
      </w:r>
    </w:p>
    <w:p w:rsidR="00000000" w:rsidDel="00000000" w:rsidP="00000000" w:rsidRDefault="00000000" w:rsidRPr="00000000" w14:paraId="00000043">
      <w:pPr>
        <w:ind w:left="-5" w:right="0" w:firstLine="0"/>
        <w:rPr/>
      </w:pPr>
      <w:r w:rsidDel="00000000" w:rsidR="00000000" w:rsidRPr="00000000">
        <w:rPr>
          <w:rtl w:val="0"/>
        </w:rPr>
        <w:t xml:space="preserve">L’Assemblée Générale Ordinaire (AGO) est l’organe souverain de l’ONG. Elle est composée de l’ensemble des membres fondateurs et adhérents à jour avec leurs cotisations. </w:t>
      </w:r>
    </w:p>
    <w:p w:rsidR="00000000" w:rsidDel="00000000" w:rsidP="00000000" w:rsidRDefault="00000000" w:rsidRPr="00000000" w14:paraId="00000044">
      <w:pPr>
        <w:ind w:left="-5" w:right="0" w:firstLine="0"/>
        <w:rPr/>
      </w:pPr>
      <w:r w:rsidDel="00000000" w:rsidR="00000000" w:rsidRPr="00000000">
        <w:rPr>
          <w:rtl w:val="0"/>
        </w:rPr>
        <w:t xml:space="preserve">Chaque membre actif dispose d’une voix. Le vote par procuration est autorisé. Aucun membre ne peut détenir plus de deux procurations. </w:t>
      </w:r>
    </w:p>
    <w:p w:rsidR="00000000" w:rsidDel="00000000" w:rsidP="00000000" w:rsidRDefault="00000000" w:rsidRPr="00000000" w14:paraId="00000045">
      <w:pPr>
        <w:ind w:left="-5" w:right="0" w:firstLine="0"/>
        <w:rPr>
          <w:b w:val="1"/>
          <w:bCs w:val="1"/>
        </w:rPr>
      </w:pPr>
      <w:r w:rsidDel="00000000" w:rsidR="00000000" w:rsidRPr="00000000">
        <w:rPr>
          <w:b w:val="1"/>
          <w:bCs w:val="1"/>
          <w:rtl w:val="0"/>
        </w:rPr>
        <w:t xml:space="preserve">11.3. Convocation </w:t>
      </w:r>
    </w:p>
    <w:p w:rsidR="00000000" w:rsidDel="00000000" w:rsidP="00000000" w:rsidRDefault="00000000" w:rsidRPr="00000000" w14:paraId="00000046">
      <w:pPr>
        <w:ind w:left="-5" w:right="0" w:firstLine="0"/>
        <w:rPr/>
      </w:pPr>
      <w:r w:rsidDel="00000000" w:rsidR="00000000" w:rsidRPr="00000000">
        <w:rPr>
          <w:rtl w:val="0"/>
        </w:rPr>
        <w:t xml:space="preserve">L’AGO est convoquée par le Président du Conseil d’Administration en session ordinaire au moins une fois par an. La convocation est adressée par tout moyen (courrier, courriel, affichage) au moins quinze (15) jours avant la date fixée. Elle comporte l’ordre du jour. </w:t>
      </w:r>
    </w:p>
    <w:p w:rsidR="00000000" w:rsidDel="00000000" w:rsidP="00000000" w:rsidRDefault="00000000" w:rsidRPr="00000000" w14:paraId="00000047">
      <w:pPr>
        <w:ind w:left="-5" w:right="0" w:firstLine="0"/>
        <w:rPr/>
      </w:pPr>
      <w:r w:rsidDel="00000000" w:rsidR="00000000" w:rsidRPr="00000000">
        <w:rPr>
          <w:rtl w:val="0"/>
        </w:rPr>
        <w:t xml:space="preserve">L’AGO peut également être convoquée en session extraordinaire à la demande de la majorité des membres du Conseil d’Administration ou du quart (1/4) au moins des membres actifs. Dans ce cas, la convocation intervient dans un délai de quinze (15) jours. </w:t>
      </w:r>
    </w:p>
    <w:p w:rsidR="00000000" w:rsidDel="00000000" w:rsidP="00000000" w:rsidRDefault="00000000" w:rsidRPr="00000000" w14:paraId="00000048">
      <w:pPr>
        <w:ind w:left="-5" w:right="0" w:firstLine="0"/>
        <w:rPr/>
      </w:pPr>
      <w:r w:rsidDel="00000000" w:rsidR="00000000" w:rsidRPr="00000000">
        <w:rPr>
          <w:rtl w:val="0"/>
        </w:rPr>
      </w:r>
    </w:p>
    <w:p w:rsidR="00000000" w:rsidDel="00000000" w:rsidP="00000000" w:rsidRDefault="00000000" w:rsidRPr="00000000" w14:paraId="00000049">
      <w:pPr>
        <w:ind w:left="-5" w:right="0" w:firstLine="0"/>
        <w:rPr/>
      </w:pPr>
      <w:r w:rsidDel="00000000" w:rsidR="00000000" w:rsidRPr="00000000">
        <w:rPr>
          <w:rtl w:val="0"/>
        </w:rPr>
      </w:r>
    </w:p>
    <w:p w:rsidR="00000000" w:rsidDel="00000000" w:rsidP="00000000" w:rsidRDefault="00000000" w:rsidRPr="00000000" w14:paraId="0000004A">
      <w:pPr>
        <w:ind w:left="-5" w:right="0" w:firstLine="0"/>
        <w:rPr>
          <w:b w:val="1"/>
          <w:bCs w:val="1"/>
        </w:rPr>
      </w:pPr>
      <w:r w:rsidDel="00000000" w:rsidR="00000000" w:rsidRPr="00000000">
        <w:rPr>
          <w:b w:val="1"/>
          <w:bCs w:val="1"/>
          <w:rtl w:val="0"/>
        </w:rPr>
        <w:t xml:space="preserve">11.4. Quorum et majorité </w:t>
      </w:r>
    </w:p>
    <w:p w:rsidR="00000000" w:rsidDel="00000000" w:rsidP="00000000" w:rsidRDefault="00000000" w:rsidRPr="00000000" w14:paraId="0000004B">
      <w:pPr>
        <w:ind w:left="-5" w:right="0" w:firstLine="0"/>
        <w:rPr/>
      </w:pPr>
      <w:r w:rsidDel="00000000" w:rsidR="00000000" w:rsidRPr="00000000">
        <w:rPr>
          <w:rtl w:val="0"/>
        </w:rPr>
        <w:t xml:space="preserve">L’AGO délibère valablement quel que soit le nombre de membres présents ou représentés. </w:t>
      </w:r>
    </w:p>
    <w:p w:rsidR="00000000" w:rsidDel="00000000" w:rsidP="00000000" w:rsidRDefault="00000000" w:rsidRPr="00000000" w14:paraId="0000004C">
      <w:pPr>
        <w:ind w:left="-5" w:right="0" w:firstLine="0"/>
        <w:rPr/>
      </w:pPr>
      <w:r w:rsidDel="00000000" w:rsidR="00000000" w:rsidRPr="00000000">
        <w:rPr>
          <w:rtl w:val="0"/>
        </w:rPr>
        <w:t xml:space="preserve">Les décisions sont prises à la majorité simple des voix des membres présents ou représentés, à l’exception des questions relatives à l’approbation des comptes qui requièrent la majorité absolue. En cas de partage des voix, celle du Président de séance est prépondérante. </w:t>
      </w:r>
    </w:p>
    <w:p w:rsidR="00000000" w:rsidDel="00000000" w:rsidP="00000000" w:rsidRDefault="00000000" w:rsidRPr="00000000" w14:paraId="0000004D">
      <w:pPr>
        <w:ind w:left="-5" w:right="0" w:firstLine="0"/>
        <w:rPr/>
      </w:pPr>
      <w:r w:rsidDel="00000000" w:rsidR="00000000" w:rsidRPr="00000000">
        <w:rPr>
          <w:rtl w:val="0"/>
        </w:rPr>
        <w:t xml:space="preserve">11.5. Procès-verbal </w:t>
      </w:r>
    </w:p>
    <w:p w:rsidR="00000000" w:rsidDel="00000000" w:rsidP="00000000" w:rsidRDefault="00000000" w:rsidRPr="00000000" w14:paraId="0000004E">
      <w:pPr>
        <w:ind w:left="-5" w:right="0" w:firstLine="0"/>
        <w:rPr/>
      </w:pPr>
      <w:r w:rsidDel="00000000" w:rsidR="00000000" w:rsidRPr="00000000">
        <w:rPr>
          <w:rtl w:val="0"/>
        </w:rPr>
        <w:t xml:space="preserve">Les délibérations de l’AGO sont consignées dans un procès-verbal signé conjointement par le Président et le Secrétaire de la séance. Il est transcrit sur un registre spécial coté et paraphé conformément à la réglementation en vigueur. </w:t>
      </w:r>
    </w:p>
    <w:p w:rsidR="00000000" w:rsidDel="00000000" w:rsidP="00000000" w:rsidRDefault="00000000" w:rsidRPr="00000000" w14:paraId="0000004F">
      <w:pPr>
        <w:pStyle w:val="Heading1"/>
        <w:ind w:left="-5" w:firstLine="0"/>
        <w:rPr/>
      </w:pPr>
      <w:r w:rsidDel="00000000" w:rsidR="00000000" w:rsidRPr="00000000">
        <w:rPr>
          <w:rtl w:val="0"/>
        </w:rPr>
        <w:t xml:space="preserve">ARTICLE 13 : ASSEMBLÉE GÉNÉRALE EXTRAORDINAIRE (AGE) </w:t>
      </w:r>
    </w:p>
    <w:p w:rsidR="00000000" w:rsidDel="00000000" w:rsidP="00000000" w:rsidRDefault="00000000" w:rsidRPr="00000000" w14:paraId="00000050">
      <w:pPr>
        <w:ind w:left="-5" w:right="0" w:firstLine="0"/>
        <w:rPr/>
      </w:pPr>
      <w:r w:rsidDel="00000000" w:rsidR="00000000" w:rsidRPr="00000000">
        <w:rPr>
          <w:rtl w:val="0"/>
        </w:rPr>
        <w:t xml:space="preserve">L’Assemblée Générale Extraordinaire (AGE) est convoquée par le Président du Conseil d’Administration chaque fois que l’intérêt de l’ONG l’exige et obligatoirement à la demande de la majorité des membres du Conseil d’Administration ou du tiers (1/3) au moins des membres actifs. </w:t>
      </w:r>
    </w:p>
    <w:p w:rsidR="00000000" w:rsidDel="00000000" w:rsidP="00000000" w:rsidRDefault="00000000" w:rsidRPr="00000000" w14:paraId="00000051">
      <w:pPr>
        <w:ind w:left="-5" w:right="0" w:firstLine="0"/>
        <w:rPr/>
      </w:pPr>
      <w:r w:rsidDel="00000000" w:rsidR="00000000" w:rsidRPr="00000000">
        <w:rPr>
          <w:rtl w:val="0"/>
        </w:rPr>
        <w:t xml:space="preserve">La convocation est adressée par tout moyen (courrier, courriel, affichage) au moins vingt et un (21) jours avant la date fixée. Elle comporte l’ordre du jour ainsi que le texte des modifications proposées. </w:t>
      </w:r>
    </w:p>
    <w:p w:rsidR="00000000" w:rsidDel="00000000" w:rsidP="00000000" w:rsidRDefault="00000000" w:rsidRPr="00000000" w14:paraId="00000052">
      <w:pPr>
        <w:ind w:left="0" w:right="0" w:firstLine="0"/>
        <w:rPr>
          <w:b w:val="1"/>
          <w:bCs w:val="1"/>
        </w:rPr>
      </w:pPr>
      <w:r w:rsidDel="00000000" w:rsidR="00000000" w:rsidRPr="00000000">
        <w:rPr>
          <w:b w:val="1"/>
          <w:bCs w:val="1"/>
          <w:rtl w:val="0"/>
        </w:rPr>
        <w:t xml:space="preserve">Du quorum et majorité </w:t>
      </w:r>
    </w:p>
    <w:p w:rsidR="00000000" w:rsidDel="00000000" w:rsidP="00000000" w:rsidRDefault="00000000" w:rsidRPr="00000000" w14:paraId="00000053">
      <w:pPr>
        <w:ind w:left="-5" w:right="0" w:firstLine="0"/>
        <w:rPr/>
      </w:pPr>
      <w:r w:rsidDel="00000000" w:rsidR="00000000" w:rsidRPr="00000000">
        <w:rPr>
          <w:rtl w:val="0"/>
        </w:rPr>
        <w:t xml:space="preserve">L’AGE ne délibère valablement que si la moitié (1/2) au moins des membres actifs est présente ou représentée. </w:t>
      </w:r>
    </w:p>
    <w:p w:rsidR="00000000" w:rsidDel="00000000" w:rsidP="00000000" w:rsidRDefault="00000000" w:rsidRPr="00000000" w14:paraId="00000054">
      <w:pPr>
        <w:ind w:left="-5" w:right="0" w:firstLine="0"/>
        <w:rPr/>
      </w:pPr>
      <w:r w:rsidDel="00000000" w:rsidR="00000000" w:rsidRPr="00000000">
        <w:rPr>
          <w:rtl w:val="0"/>
        </w:rPr>
        <w:t xml:space="preserve">Si ce quorum n’est pas atteint, une seconde assemblée est convoquée dans un délai maximum de quinze (15) jours. Cette seconde assemblée délibère valablement quel que soit le nombre de membres présents ou représentés. </w:t>
      </w:r>
    </w:p>
    <w:p w:rsidR="00000000" w:rsidDel="00000000" w:rsidP="00000000" w:rsidRDefault="00000000" w:rsidRPr="00000000" w14:paraId="00000055">
      <w:pPr>
        <w:ind w:left="-5" w:right="0" w:firstLine="0"/>
        <w:rPr/>
      </w:pPr>
      <w:r w:rsidDel="00000000" w:rsidR="00000000" w:rsidRPr="00000000">
        <w:rPr>
          <w:rtl w:val="0"/>
        </w:rPr>
        <w:t xml:space="preserve">Les décisions sont prises à la majorité des deux tiers (2/3) des voix des membres présents ou représentés. </w:t>
      </w:r>
    </w:p>
    <w:p w:rsidR="00000000" w:rsidDel="00000000" w:rsidP="00000000" w:rsidRDefault="00000000" w:rsidRPr="00000000" w14:paraId="00000056">
      <w:pPr>
        <w:ind w:left="-5" w:right="0" w:firstLine="0"/>
        <w:rPr/>
      </w:pPr>
      <w:r w:rsidDel="00000000" w:rsidR="00000000" w:rsidRPr="00000000">
        <w:rPr>
          <w:b w:val="1"/>
          <w:bCs w:val="1"/>
          <w:rtl w:val="0"/>
        </w:rPr>
        <w:t xml:space="preserve">ARTICLE 14 :</w:t>
      </w:r>
      <w:r w:rsidDel="00000000" w:rsidR="00000000" w:rsidRPr="00000000">
        <w:rPr>
          <w:rtl w:val="0"/>
        </w:rPr>
        <w:t xml:space="preserve"> Les délibérations de l’AGE sont consignées dans un procès-verbal signé par le Président de séance et le Secrétaire de séance. Toute modification statutaire doit faire l’objet d’une déclaration auprès des autorités compétentes conformément à la loi n° 004/2001 du 20 juillet 2001. </w:t>
      </w:r>
    </w:p>
    <w:p w:rsidR="00000000" w:rsidDel="00000000" w:rsidP="00000000" w:rsidRDefault="00000000" w:rsidRPr="00000000" w14:paraId="00000057">
      <w:pPr>
        <w:ind w:left="-5" w:right="0" w:firstLine="0"/>
        <w:rPr>
          <w:b w:val="1"/>
          <w:bCs w:val="1"/>
        </w:rPr>
      </w:pPr>
      <w:r w:rsidDel="00000000" w:rsidR="00000000" w:rsidRPr="00000000">
        <w:rPr>
          <w:b w:val="1"/>
          <w:bCs w:val="1"/>
          <w:rtl w:val="0"/>
        </w:rPr>
        <w:t xml:space="preserve">ARTICLE 15 : CONSEIL D’ADMINISTRATION </w:t>
      </w:r>
    </w:p>
    <w:p w:rsidR="00000000" w:rsidDel="00000000" w:rsidP="00000000" w:rsidRDefault="00000000" w:rsidRPr="00000000" w14:paraId="00000058">
      <w:pPr>
        <w:ind w:right="0"/>
        <w:rPr>
          <w:b w:val="1"/>
          <w:bCs w:val="1"/>
        </w:rPr>
      </w:pPr>
      <w:r w:rsidDel="00000000" w:rsidR="00000000" w:rsidRPr="00000000">
        <w:rPr>
          <w:b w:val="1"/>
          <w:bCs w:val="1"/>
          <w:rtl w:val="0"/>
        </w:rPr>
        <w:t xml:space="preserve">15.1. Composition </w:t>
      </w:r>
    </w:p>
    <w:p w:rsidR="00000000" w:rsidDel="00000000" w:rsidP="00000000" w:rsidRDefault="00000000" w:rsidRPr="00000000" w14:paraId="00000059">
      <w:pPr>
        <w:ind w:left="-5" w:right="0" w:firstLine="0"/>
        <w:rPr/>
      </w:pPr>
      <w:r w:rsidDel="00000000" w:rsidR="00000000" w:rsidRPr="00000000">
        <w:rPr>
          <w:rtl w:val="0"/>
        </w:rPr>
        <w:t xml:space="preserve">L’ONG est administrée par un Conseil d’Administration composé de cinq (5) à neuf (9) membres élus par l’Assemblée Générale Ordinaire pour un mandat de trois (3) ans une fois renouvelable. </w:t>
      </w:r>
    </w:p>
    <w:p w:rsidR="00000000" w:rsidDel="00000000" w:rsidP="00000000" w:rsidRDefault="00000000" w:rsidRPr="00000000" w14:paraId="0000005A">
      <w:pPr>
        <w:ind w:left="-5" w:right="0" w:firstLine="0"/>
        <w:rPr/>
      </w:pPr>
      <w:r w:rsidDel="00000000" w:rsidR="00000000" w:rsidRPr="00000000">
        <w:rPr>
          <w:rtl w:val="0"/>
        </w:rPr>
        <w:t xml:space="preserve">Les membres fondateurs sont membres de droit du Conseil d’Administration pour la première mandature. </w:t>
      </w:r>
    </w:p>
    <w:p w:rsidR="00000000" w:rsidDel="00000000" w:rsidP="00000000" w:rsidRDefault="00000000" w:rsidRPr="00000000" w14:paraId="0000005B">
      <w:pPr>
        <w:ind w:left="-5" w:right="0" w:firstLine="0"/>
        <w:rPr/>
      </w:pPr>
      <w:r w:rsidDel="00000000" w:rsidR="00000000" w:rsidRPr="00000000">
        <w:rPr>
          <w:rtl w:val="0"/>
        </w:rPr>
        <w:t xml:space="preserve">En cas de vacance d’un poste d’administrateur par démission, décès ou radiation, le Conseil d’Administration peut pourvoir provisoirement au remplacement. L’élection définitive du nouvel administrateur est soumise à la prochaine Assemblée Générale Ordinaire. </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6" w:before="0" w:line="252.00000000000003"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Conditions d’éligibilité </w:t>
      </w:r>
    </w:p>
    <w:p w:rsidR="00000000" w:rsidDel="00000000" w:rsidP="00000000" w:rsidRDefault="00000000" w:rsidRPr="00000000" w14:paraId="0000005D">
      <w:pPr>
        <w:ind w:left="-5" w:right="0" w:firstLine="0"/>
        <w:rPr/>
      </w:pPr>
      <w:r w:rsidDel="00000000" w:rsidR="00000000" w:rsidRPr="00000000">
        <w:rPr>
          <w:rtl w:val="0"/>
        </w:rPr>
        <w:t xml:space="preserve">Pour être éligible au Conseil d’Administration, une personne doit : </w:t>
      </w:r>
    </w:p>
    <w:p w:rsidR="00000000" w:rsidDel="00000000" w:rsidP="00000000" w:rsidRDefault="00000000" w:rsidRPr="00000000" w14:paraId="0000005E">
      <w:pPr>
        <w:numPr>
          <w:ilvl w:val="0"/>
          <w:numId w:val="13"/>
        </w:numPr>
        <w:spacing w:after="7" w:lineRule="auto"/>
        <w:ind w:left="720" w:right="0" w:hanging="360"/>
        <w:rPr/>
      </w:pPr>
      <w:r w:rsidDel="00000000" w:rsidR="00000000" w:rsidRPr="00000000">
        <w:rPr>
          <w:rtl w:val="0"/>
        </w:rPr>
        <w:t xml:space="preserve">Être membre actif de l’ONG à jour de ses cotisations ; </w:t>
      </w:r>
    </w:p>
    <w:p w:rsidR="00000000" w:rsidDel="00000000" w:rsidP="00000000" w:rsidRDefault="00000000" w:rsidRPr="00000000" w14:paraId="0000005F">
      <w:pPr>
        <w:numPr>
          <w:ilvl w:val="0"/>
          <w:numId w:val="13"/>
        </w:numPr>
        <w:spacing w:after="7" w:lineRule="auto"/>
        <w:ind w:left="720" w:right="0" w:hanging="360"/>
        <w:rPr/>
      </w:pPr>
      <w:r w:rsidDel="00000000" w:rsidR="00000000" w:rsidRPr="00000000">
        <w:rPr>
          <w:rtl w:val="0"/>
        </w:rPr>
        <w:t xml:space="preserve">Jouir de ses droits civils et politiques ; </w:t>
      </w:r>
    </w:p>
    <w:p w:rsidR="00000000" w:rsidDel="00000000" w:rsidP="00000000" w:rsidRDefault="00000000" w:rsidRPr="00000000" w14:paraId="00000060">
      <w:pPr>
        <w:numPr>
          <w:ilvl w:val="0"/>
          <w:numId w:val="13"/>
        </w:numPr>
        <w:spacing w:after="18" w:lineRule="auto"/>
        <w:ind w:left="720" w:right="0" w:hanging="360"/>
        <w:rPr/>
      </w:pPr>
      <w:r w:rsidDel="00000000" w:rsidR="00000000" w:rsidRPr="00000000">
        <w:rPr>
          <w:rtl w:val="0"/>
        </w:rPr>
        <w:t xml:space="preserve">Ne pas avoir été condamnée pour des faits incompatibles avec la protection des enfants (atteintes aux mineurs, violences, etc.) ; </w:t>
      </w:r>
    </w:p>
    <w:p w:rsidR="00000000" w:rsidDel="00000000" w:rsidP="00000000" w:rsidRDefault="00000000" w:rsidRPr="00000000" w14:paraId="00000061">
      <w:pPr>
        <w:numPr>
          <w:ilvl w:val="0"/>
          <w:numId w:val="13"/>
        </w:numPr>
        <w:ind w:left="720" w:right="0" w:hanging="360"/>
        <w:rPr/>
      </w:pPr>
      <w:r w:rsidDel="00000000" w:rsidR="00000000" w:rsidRPr="00000000">
        <w:rPr>
          <w:rtl w:val="0"/>
        </w:rPr>
        <w:t xml:space="preserve">S’engager à respecter et à faire respecter la charte de protection des enfants. </w:t>
      </w:r>
    </w:p>
    <w:p w:rsidR="00000000" w:rsidDel="00000000" w:rsidP="00000000" w:rsidRDefault="00000000" w:rsidRPr="00000000" w14:paraId="00000062">
      <w:pPr>
        <w:ind w:left="-5" w:right="0" w:firstLine="0"/>
        <w:rPr>
          <w:b w:val="1"/>
          <w:bCs w:val="1"/>
        </w:rPr>
      </w:pPr>
      <w:r w:rsidDel="00000000" w:rsidR="00000000" w:rsidRPr="00000000">
        <w:rPr>
          <w:b w:val="1"/>
          <w:bCs w:val="1"/>
          <w:rtl w:val="0"/>
        </w:rPr>
        <w:t xml:space="preserve">15.3. Attributions </w:t>
      </w:r>
    </w:p>
    <w:p w:rsidR="00000000" w:rsidDel="00000000" w:rsidP="00000000" w:rsidRDefault="00000000" w:rsidRPr="00000000" w14:paraId="00000063">
      <w:pPr>
        <w:ind w:left="-5" w:right="0" w:firstLine="0"/>
        <w:rPr/>
      </w:pPr>
      <w:r w:rsidDel="00000000" w:rsidR="00000000" w:rsidRPr="00000000">
        <w:rPr>
          <w:rtl w:val="0"/>
        </w:rPr>
        <w:t xml:space="preserve">Le Conseil d’Administration est investi des pouvoirs les plus étendus pour agir au nom et au compte de l’ONG, dans la limite de l’objet social et des décisions de l’Assemblée Générale. Il est chargé notamment de : </w:t>
      </w:r>
    </w:p>
    <w:p w:rsidR="00000000" w:rsidDel="00000000" w:rsidP="00000000" w:rsidRDefault="00000000" w:rsidRPr="00000000" w14:paraId="00000064">
      <w:pPr>
        <w:numPr>
          <w:ilvl w:val="0"/>
          <w:numId w:val="13"/>
        </w:numPr>
        <w:spacing w:after="0" w:lineRule="auto"/>
        <w:ind w:left="720" w:right="0" w:hanging="360"/>
        <w:rPr/>
      </w:pPr>
      <w:r w:rsidDel="00000000" w:rsidR="00000000" w:rsidRPr="00000000">
        <w:rPr>
          <w:rtl w:val="0"/>
        </w:rPr>
        <w:t xml:space="preserve">Convoquer les Assemblées Générales Ordinaires et Extraordinaires ; </w:t>
      </w:r>
    </w:p>
    <w:p w:rsidR="00000000" w:rsidDel="00000000" w:rsidP="00000000" w:rsidRDefault="00000000" w:rsidRPr="00000000" w14:paraId="00000065">
      <w:pPr>
        <w:numPr>
          <w:ilvl w:val="0"/>
          <w:numId w:val="13"/>
        </w:numPr>
        <w:spacing w:after="7" w:lineRule="auto"/>
        <w:ind w:left="720" w:right="0" w:hanging="360"/>
        <w:rPr/>
      </w:pPr>
      <w:r w:rsidDel="00000000" w:rsidR="00000000" w:rsidRPr="00000000">
        <w:rPr>
          <w:rtl w:val="0"/>
        </w:rPr>
        <w:t xml:space="preserve">Orienter et superviser la mise en œuvre des actions de l’ONG ; </w:t>
      </w:r>
    </w:p>
    <w:p w:rsidR="00000000" w:rsidDel="00000000" w:rsidP="00000000" w:rsidRDefault="00000000" w:rsidRPr="00000000" w14:paraId="00000066">
      <w:pPr>
        <w:numPr>
          <w:ilvl w:val="0"/>
          <w:numId w:val="13"/>
        </w:numPr>
        <w:spacing w:after="7" w:lineRule="auto"/>
        <w:ind w:left="720" w:right="0" w:hanging="360"/>
        <w:rPr/>
      </w:pPr>
      <w:r w:rsidDel="00000000" w:rsidR="00000000" w:rsidRPr="00000000">
        <w:rPr>
          <w:rtl w:val="0"/>
        </w:rPr>
        <w:t xml:space="preserve">Élaborer le rapport moral et le rapport d’activités ; </w:t>
      </w:r>
    </w:p>
    <w:p w:rsidR="00000000" w:rsidDel="00000000" w:rsidP="00000000" w:rsidRDefault="00000000" w:rsidRPr="00000000" w14:paraId="00000067">
      <w:pPr>
        <w:numPr>
          <w:ilvl w:val="0"/>
          <w:numId w:val="13"/>
        </w:numPr>
        <w:spacing w:after="7" w:lineRule="auto"/>
        <w:ind w:left="720" w:right="0" w:hanging="360"/>
        <w:rPr/>
      </w:pPr>
      <w:r w:rsidDel="00000000" w:rsidR="00000000" w:rsidRPr="00000000">
        <w:rPr>
          <w:rtl w:val="0"/>
        </w:rPr>
        <w:t xml:space="preserve">Préparer le budget prévisionnel et les comptes annuels ; </w:t>
      </w:r>
    </w:p>
    <w:p w:rsidR="00000000" w:rsidDel="00000000" w:rsidP="00000000" w:rsidRDefault="00000000" w:rsidRPr="00000000" w14:paraId="00000068">
      <w:pPr>
        <w:numPr>
          <w:ilvl w:val="0"/>
          <w:numId w:val="13"/>
        </w:numPr>
        <w:spacing w:after="7" w:lineRule="auto"/>
        <w:ind w:left="720" w:right="0" w:hanging="360"/>
        <w:rPr/>
      </w:pPr>
      <w:r w:rsidDel="00000000" w:rsidR="00000000" w:rsidRPr="00000000">
        <w:rPr>
          <w:rtl w:val="0"/>
        </w:rPr>
        <w:t xml:space="preserve">Fixer le montant des cotisations des membres ; </w:t>
      </w:r>
    </w:p>
    <w:p w:rsidR="00000000" w:rsidDel="00000000" w:rsidP="00000000" w:rsidRDefault="00000000" w:rsidRPr="00000000" w14:paraId="00000069">
      <w:pPr>
        <w:numPr>
          <w:ilvl w:val="0"/>
          <w:numId w:val="13"/>
        </w:numPr>
        <w:spacing w:after="16" w:lineRule="auto"/>
        <w:ind w:left="720" w:right="0" w:hanging="360"/>
        <w:rPr/>
      </w:pPr>
      <w:r w:rsidDel="00000000" w:rsidR="00000000" w:rsidRPr="00000000">
        <w:rPr>
          <w:rtl w:val="0"/>
        </w:rPr>
        <w:t xml:space="preserve">Statuer sur les demandes d’admission et proposer les éventuelles radiations à l’AGO ; </w:t>
      </w:r>
    </w:p>
    <w:p w:rsidR="00000000" w:rsidDel="00000000" w:rsidP="00000000" w:rsidRDefault="00000000" w:rsidRPr="00000000" w14:paraId="0000006A">
      <w:pPr>
        <w:numPr>
          <w:ilvl w:val="0"/>
          <w:numId w:val="13"/>
        </w:numPr>
        <w:spacing w:after="7" w:lineRule="auto"/>
        <w:ind w:left="720" w:right="0" w:hanging="360"/>
        <w:rPr/>
      </w:pPr>
      <w:r w:rsidDel="00000000" w:rsidR="00000000" w:rsidRPr="00000000">
        <w:rPr>
          <w:rtl w:val="0"/>
        </w:rPr>
        <w:t xml:space="preserve">Recruter, encadrer et le cas échéant, licencier le personnel salarié ; </w:t>
      </w:r>
    </w:p>
    <w:p w:rsidR="00000000" w:rsidDel="00000000" w:rsidP="00000000" w:rsidRDefault="00000000" w:rsidRPr="00000000" w14:paraId="0000006B">
      <w:pPr>
        <w:numPr>
          <w:ilvl w:val="0"/>
          <w:numId w:val="13"/>
        </w:numPr>
        <w:spacing w:after="0" w:lineRule="auto"/>
        <w:ind w:left="720" w:right="0" w:hanging="360"/>
        <w:rPr/>
      </w:pPr>
      <w:r w:rsidDel="00000000" w:rsidR="00000000" w:rsidRPr="00000000">
        <w:rPr>
          <w:rtl w:val="0"/>
        </w:rPr>
        <w:t xml:space="preserve">Décider du transfert du siège social dans la limite de l’article 2 ;</w:t>
      </w:r>
    </w:p>
    <w:p w:rsidR="00000000" w:rsidDel="00000000" w:rsidP="00000000" w:rsidRDefault="00000000" w:rsidRPr="00000000" w14:paraId="0000006C">
      <w:pPr>
        <w:numPr>
          <w:ilvl w:val="0"/>
          <w:numId w:val="13"/>
        </w:numPr>
        <w:spacing w:after="138" w:lineRule="auto"/>
        <w:ind w:left="720" w:right="0" w:hanging="360"/>
        <w:rPr/>
      </w:pPr>
      <w:r w:rsidDel="00000000" w:rsidR="00000000" w:rsidRPr="00000000">
        <w:rPr>
          <w:rtl w:val="0"/>
        </w:rPr>
        <w:t xml:space="preserve">Élire le Bureau en son sein. </w:t>
      </w:r>
    </w:p>
    <w:p w:rsidR="00000000" w:rsidDel="00000000" w:rsidP="00000000" w:rsidRDefault="00000000" w:rsidRPr="00000000" w14:paraId="000000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6" w:before="0" w:line="252.00000000000003" w:lineRule="auto"/>
        <w:ind w:left="108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Réunions </w:t>
      </w:r>
    </w:p>
    <w:p w:rsidR="00000000" w:rsidDel="00000000" w:rsidP="00000000" w:rsidRDefault="00000000" w:rsidRPr="00000000" w14:paraId="0000006E">
      <w:pPr>
        <w:ind w:left="-5" w:right="0" w:firstLine="0"/>
        <w:rPr/>
      </w:pPr>
      <w:r w:rsidDel="00000000" w:rsidR="00000000" w:rsidRPr="00000000">
        <w:rPr>
          <w:rtl w:val="0"/>
        </w:rPr>
        <w:t xml:space="preserve">Le Conseil d’Administration se réunit au moins quatre (4) fois par an, et chaque fois que l’intérêt de l’ONG l’exige, sur convocation du Président ou de la moitié de ses membres. </w:t>
      </w:r>
    </w:p>
    <w:p w:rsidR="00000000" w:rsidDel="00000000" w:rsidP="00000000" w:rsidRDefault="00000000" w:rsidRPr="00000000" w14:paraId="0000006F">
      <w:pPr>
        <w:ind w:left="-5" w:right="0" w:firstLine="0"/>
        <w:rPr/>
      </w:pPr>
      <w:r w:rsidDel="00000000" w:rsidR="00000000" w:rsidRPr="00000000">
        <w:rPr>
          <w:rtl w:val="0"/>
        </w:rPr>
        <w:t xml:space="preserve">Les réunions peuvent se tenir physiquement ou par tout moyen de communication (visioconférence) permettant la participation effective des membres. </w:t>
      </w:r>
    </w:p>
    <w:p w:rsidR="00000000" w:rsidDel="00000000" w:rsidP="00000000" w:rsidRDefault="00000000" w:rsidRPr="00000000" w14:paraId="0000007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6" w:before="0" w:line="252.00000000000003" w:lineRule="auto"/>
        <w:ind w:left="108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Quorum et majorité </w:t>
      </w:r>
    </w:p>
    <w:p w:rsidR="00000000" w:rsidDel="00000000" w:rsidP="00000000" w:rsidRDefault="00000000" w:rsidRPr="00000000" w14:paraId="00000071">
      <w:pPr>
        <w:ind w:left="-5" w:right="0" w:firstLine="0"/>
        <w:rPr/>
      </w:pPr>
      <w:r w:rsidDel="00000000" w:rsidR="00000000" w:rsidRPr="00000000">
        <w:rPr>
          <w:rtl w:val="0"/>
        </w:rPr>
        <w:t xml:space="preserve">Le Conseil d’Administration délibère valablement si la moitié au moins de ses membres est présente ou représentée. Les décisions sont prises à la majorité simple des voix des membres présents ou représentés. En cas de partage, la voix du Président est prépondérante. </w:t>
      </w:r>
    </w:p>
    <w:p w:rsidR="00000000" w:rsidDel="00000000" w:rsidP="00000000" w:rsidRDefault="00000000" w:rsidRPr="00000000" w14:paraId="00000072">
      <w:pPr>
        <w:numPr>
          <w:ilvl w:val="1"/>
          <w:numId w:val="8"/>
        </w:numPr>
        <w:ind w:left="1080" w:right="0" w:hanging="720"/>
        <w:rPr>
          <w:b w:val="1"/>
          <w:bCs w:val="1"/>
        </w:rPr>
      </w:pPr>
      <w:r w:rsidDel="00000000" w:rsidR="00000000" w:rsidRPr="00000000">
        <w:rPr>
          <w:b w:val="1"/>
          <w:bCs w:val="1"/>
          <w:rtl w:val="0"/>
        </w:rPr>
        <w:t xml:space="preserve">Procès-verbal </w:t>
      </w:r>
    </w:p>
    <w:p w:rsidR="00000000" w:rsidDel="00000000" w:rsidP="00000000" w:rsidRDefault="00000000" w:rsidRPr="00000000" w14:paraId="00000073">
      <w:pPr>
        <w:ind w:left="-5" w:right="0" w:firstLine="0"/>
        <w:rPr/>
      </w:pPr>
      <w:r w:rsidDel="00000000" w:rsidR="00000000" w:rsidRPr="00000000">
        <w:rPr>
          <w:rtl w:val="0"/>
        </w:rPr>
        <w:t xml:space="preserve">Les délibérations du Conseil d’Administration sont consignées dans un procès-verbal signé par le Président et le Secrétaire. </w:t>
      </w:r>
    </w:p>
    <w:p w:rsidR="00000000" w:rsidDel="00000000" w:rsidP="00000000" w:rsidRDefault="00000000" w:rsidRPr="00000000" w14:paraId="00000074">
      <w:pPr>
        <w:spacing w:after="15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75">
      <w:pPr>
        <w:pStyle w:val="Heading1"/>
        <w:ind w:left="-5" w:firstLine="0"/>
        <w:rPr/>
      </w:pPr>
      <w:r w:rsidDel="00000000" w:rsidR="00000000" w:rsidRPr="00000000">
        <w:rPr>
          <w:rtl w:val="0"/>
        </w:rPr>
        <w:t xml:space="preserve">ARTICLE 16: BUREAU DU CA</w:t>
      </w:r>
    </w:p>
    <w:p w:rsidR="00000000" w:rsidDel="00000000" w:rsidP="00000000" w:rsidRDefault="00000000" w:rsidRPr="00000000" w14:paraId="00000076">
      <w:pPr>
        <w:ind w:left="-5" w:right="0" w:firstLine="0"/>
        <w:rPr>
          <w:b w:val="1"/>
          <w:bCs w:val="1"/>
        </w:rPr>
      </w:pPr>
      <w:r w:rsidDel="00000000" w:rsidR="00000000" w:rsidRPr="00000000">
        <w:rPr>
          <w:b w:val="1"/>
          <w:bCs w:val="1"/>
          <w:rtl w:val="0"/>
        </w:rPr>
        <w:t xml:space="preserve">16.1. Composition </w:t>
      </w:r>
    </w:p>
    <w:p w:rsidR="00000000" w:rsidDel="00000000" w:rsidP="00000000" w:rsidRDefault="00000000" w:rsidRPr="00000000" w14:paraId="00000077">
      <w:pPr>
        <w:ind w:left="-5" w:right="0" w:firstLine="0"/>
        <w:rPr/>
      </w:pPr>
      <w:r w:rsidDel="00000000" w:rsidR="00000000" w:rsidRPr="00000000">
        <w:rPr>
          <w:rtl w:val="0"/>
        </w:rPr>
        <w:t xml:space="preserve">Le Conseil d’Administration élit en son sein, pour une durée de trois (3) ans une fois renouvelable, un bureau composé de membres suivants : </w:t>
      </w:r>
    </w:p>
    <w:p w:rsidR="00000000" w:rsidDel="00000000" w:rsidP="00000000" w:rsidRDefault="00000000" w:rsidRPr="00000000" w14:paraId="00000078">
      <w:pPr>
        <w:numPr>
          <w:ilvl w:val="0"/>
          <w:numId w:val="14"/>
        </w:numPr>
        <w:spacing w:after="7" w:lineRule="auto"/>
        <w:ind w:left="720" w:right="0" w:hanging="360"/>
        <w:rPr/>
      </w:pPr>
      <w:r w:rsidDel="00000000" w:rsidR="00000000" w:rsidRPr="00000000">
        <w:rPr>
          <w:rtl w:val="0"/>
        </w:rPr>
        <w:t xml:space="preserve">Président(e) </w:t>
      </w:r>
    </w:p>
    <w:p w:rsidR="00000000" w:rsidDel="00000000" w:rsidP="00000000" w:rsidRDefault="00000000" w:rsidRPr="00000000" w14:paraId="00000079">
      <w:pPr>
        <w:numPr>
          <w:ilvl w:val="0"/>
          <w:numId w:val="14"/>
        </w:numPr>
        <w:spacing w:after="7" w:lineRule="auto"/>
        <w:ind w:left="720" w:right="0" w:hanging="360"/>
        <w:rPr/>
      </w:pPr>
      <w:r w:rsidDel="00000000" w:rsidR="00000000" w:rsidRPr="00000000">
        <w:rPr>
          <w:rtl w:val="0"/>
        </w:rPr>
        <w:t xml:space="preserve">1</w:t>
      </w:r>
      <w:r w:rsidDel="00000000" w:rsidR="00000000" w:rsidRPr="00000000">
        <w:rPr>
          <w:vertAlign w:val="superscript"/>
          <w:rtl w:val="0"/>
        </w:rPr>
        <w:t xml:space="preserve">er</w:t>
      </w:r>
      <w:r w:rsidDel="00000000" w:rsidR="00000000" w:rsidRPr="00000000">
        <w:rPr>
          <w:rtl w:val="0"/>
        </w:rPr>
        <w:t xml:space="preserve"> Vice-président(e)</w:t>
      </w:r>
    </w:p>
    <w:p w:rsidR="00000000" w:rsidDel="00000000" w:rsidP="00000000" w:rsidRDefault="00000000" w:rsidRPr="00000000" w14:paraId="0000007A">
      <w:pPr>
        <w:numPr>
          <w:ilvl w:val="0"/>
          <w:numId w:val="14"/>
        </w:numPr>
        <w:spacing w:after="7" w:lineRule="auto"/>
        <w:ind w:left="720" w:right="0" w:hanging="360"/>
        <w:rPr/>
      </w:pPr>
      <w:r w:rsidDel="00000000" w:rsidR="00000000" w:rsidRPr="00000000">
        <w:rPr>
          <w:rtl w:val="0"/>
        </w:rPr>
        <w:t xml:space="preserve">2</w:t>
      </w:r>
      <w:r w:rsidDel="00000000" w:rsidR="00000000" w:rsidRPr="00000000">
        <w:rPr>
          <w:vertAlign w:val="superscript"/>
          <w:rtl w:val="0"/>
        </w:rPr>
        <w:t xml:space="preserve">e</w:t>
      </w:r>
      <w:r w:rsidDel="00000000" w:rsidR="00000000" w:rsidRPr="00000000">
        <w:rPr>
          <w:rtl w:val="0"/>
        </w:rPr>
        <w:t xml:space="preserve"> Vice-président (e)</w:t>
      </w:r>
    </w:p>
    <w:p w:rsidR="00000000" w:rsidDel="00000000" w:rsidP="00000000" w:rsidRDefault="00000000" w:rsidRPr="00000000" w14:paraId="0000007B">
      <w:pPr>
        <w:numPr>
          <w:ilvl w:val="0"/>
          <w:numId w:val="14"/>
        </w:numPr>
        <w:spacing w:after="7" w:lineRule="auto"/>
        <w:ind w:left="720" w:right="0" w:hanging="360"/>
        <w:rPr/>
      </w:pPr>
      <w:r w:rsidDel="00000000" w:rsidR="00000000" w:rsidRPr="00000000">
        <w:rPr>
          <w:rtl w:val="0"/>
        </w:rPr>
        <w:t xml:space="preserve">Secrétaire rapporteur </w:t>
      </w:r>
    </w:p>
    <w:p w:rsidR="00000000" w:rsidDel="00000000" w:rsidP="00000000" w:rsidRDefault="00000000" w:rsidRPr="00000000" w14:paraId="0000007C">
      <w:pPr>
        <w:numPr>
          <w:ilvl w:val="0"/>
          <w:numId w:val="14"/>
        </w:numPr>
        <w:spacing w:after="7" w:lineRule="auto"/>
        <w:ind w:left="720" w:right="0" w:hanging="360"/>
        <w:rPr/>
      </w:pPr>
      <w:r w:rsidDel="00000000" w:rsidR="00000000" w:rsidRPr="00000000">
        <w:rPr>
          <w:rtl w:val="0"/>
        </w:rPr>
        <w:t xml:space="preserve">Secrétaire rapport adjoint</w:t>
      </w:r>
    </w:p>
    <w:p w:rsidR="00000000" w:rsidDel="00000000" w:rsidP="00000000" w:rsidRDefault="00000000" w:rsidRPr="00000000" w14:paraId="0000007D">
      <w:pPr>
        <w:numPr>
          <w:ilvl w:val="0"/>
          <w:numId w:val="14"/>
        </w:numPr>
        <w:spacing w:after="7" w:lineRule="auto"/>
        <w:ind w:left="720" w:right="0" w:hanging="360"/>
        <w:rPr/>
      </w:pPr>
      <w:r w:rsidDel="00000000" w:rsidR="00000000" w:rsidRPr="00000000">
        <w:rPr>
          <w:rtl w:val="0"/>
        </w:rPr>
        <w:t xml:space="preserve">Trésorier(ère) </w:t>
      </w:r>
    </w:p>
    <w:p w:rsidR="00000000" w:rsidDel="00000000" w:rsidP="00000000" w:rsidRDefault="00000000" w:rsidRPr="00000000" w14:paraId="0000007E">
      <w:pPr>
        <w:numPr>
          <w:ilvl w:val="0"/>
          <w:numId w:val="14"/>
        </w:numPr>
        <w:spacing w:after="138" w:lineRule="auto"/>
        <w:ind w:left="720" w:right="0" w:hanging="360"/>
        <w:rPr/>
      </w:pPr>
      <w:r w:rsidDel="00000000" w:rsidR="00000000" w:rsidRPr="00000000">
        <w:rPr>
          <w:rtl w:val="0"/>
        </w:rPr>
        <w:t xml:space="preserve">Conseillers (3) </w:t>
      </w:r>
    </w:p>
    <w:p w:rsidR="00000000" w:rsidDel="00000000" w:rsidP="00000000" w:rsidRDefault="00000000" w:rsidRPr="00000000" w14:paraId="0000007F">
      <w:pPr>
        <w:ind w:left="-5" w:right="0" w:firstLine="0"/>
        <w:rPr/>
      </w:pPr>
      <w:r w:rsidDel="00000000" w:rsidR="00000000" w:rsidRPr="00000000">
        <w:rPr>
          <w:rtl w:val="0"/>
        </w:rPr>
        <w:t xml:space="preserve">Les fonctions sont réparties de manière à assurer une gestion équilibrée et transparente de l’ONG. </w:t>
      </w:r>
    </w:p>
    <w:p w:rsidR="00000000" w:rsidDel="00000000" w:rsidP="00000000" w:rsidRDefault="00000000" w:rsidRPr="00000000" w14:paraId="00000080">
      <w:pPr>
        <w:ind w:left="-5" w:right="0" w:firstLine="0"/>
        <w:rPr>
          <w:b w:val="1"/>
          <w:bCs w:val="1"/>
        </w:rPr>
      </w:pPr>
      <w:r w:rsidDel="00000000" w:rsidR="00000000" w:rsidRPr="00000000">
        <w:rPr>
          <w:b w:val="1"/>
          <w:bCs w:val="1"/>
          <w:rtl w:val="0"/>
        </w:rPr>
        <w:t xml:space="preserve">16.2. Attributions </w:t>
      </w:r>
    </w:p>
    <w:p w:rsidR="00000000" w:rsidDel="00000000" w:rsidP="00000000" w:rsidRDefault="00000000" w:rsidRPr="00000000" w14:paraId="00000081">
      <w:pPr>
        <w:spacing w:after="0" w:line="366" w:lineRule="auto"/>
        <w:ind w:left="345" w:right="628" w:hanging="360"/>
        <w:rPr/>
      </w:pPr>
      <w:r w:rsidDel="00000000" w:rsidR="00000000" w:rsidRPr="00000000">
        <w:rPr>
          <w:rtl w:val="0"/>
        </w:rPr>
        <w:t xml:space="preserve">16.2.1. Président(e) </w:t>
      </w:r>
    </w:p>
    <w:p w:rsidR="00000000" w:rsidDel="00000000" w:rsidP="00000000" w:rsidRDefault="00000000" w:rsidRPr="00000000" w14:paraId="00000082">
      <w:pPr>
        <w:spacing w:after="0" w:line="366" w:lineRule="auto"/>
        <w:ind w:left="345" w:right="628" w:hanging="360"/>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Représente l’ONG dans tous les actes de la vie civile et juridique ; </w:t>
      </w:r>
    </w:p>
    <w:p w:rsidR="00000000" w:rsidDel="00000000" w:rsidP="00000000" w:rsidRDefault="00000000" w:rsidRPr="00000000" w14:paraId="00000083">
      <w:pPr>
        <w:numPr>
          <w:ilvl w:val="0"/>
          <w:numId w:val="14"/>
        </w:numPr>
        <w:spacing w:after="18" w:lineRule="auto"/>
        <w:ind w:left="720" w:right="0" w:hanging="360"/>
        <w:rPr/>
      </w:pPr>
      <w:r w:rsidDel="00000000" w:rsidR="00000000" w:rsidRPr="00000000">
        <w:rPr>
          <w:rtl w:val="0"/>
        </w:rPr>
        <w:t xml:space="preserve">Préside les réunions du Conseil d’Administration et les Assemblées Générales ; </w:t>
      </w:r>
    </w:p>
    <w:p w:rsidR="00000000" w:rsidDel="00000000" w:rsidP="00000000" w:rsidRDefault="00000000" w:rsidRPr="00000000" w14:paraId="00000084">
      <w:pPr>
        <w:numPr>
          <w:ilvl w:val="0"/>
          <w:numId w:val="14"/>
        </w:numPr>
        <w:spacing w:after="19" w:lineRule="auto"/>
        <w:ind w:left="720" w:right="0" w:hanging="360"/>
        <w:rPr/>
      </w:pPr>
      <w:r w:rsidDel="00000000" w:rsidR="00000000" w:rsidRPr="00000000">
        <w:rPr>
          <w:rtl w:val="0"/>
        </w:rPr>
        <w:t xml:space="preserve">Veille à l’exécution des décisions du Conseil d’Administration et des Assemblées Générales ; </w:t>
      </w:r>
    </w:p>
    <w:p w:rsidR="00000000" w:rsidDel="00000000" w:rsidP="00000000" w:rsidRDefault="00000000" w:rsidRPr="00000000" w14:paraId="00000085">
      <w:pPr>
        <w:numPr>
          <w:ilvl w:val="0"/>
          <w:numId w:val="14"/>
        </w:numPr>
        <w:spacing w:after="143" w:lineRule="auto"/>
        <w:ind w:left="720" w:right="0" w:hanging="360"/>
        <w:rPr/>
      </w:pPr>
      <w:r w:rsidDel="00000000" w:rsidR="00000000" w:rsidRPr="00000000">
        <w:rPr>
          <w:rtl w:val="0"/>
        </w:rPr>
        <w:t xml:space="preserve">Signe les contrats, conventions et tous actes engageant l’ONG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A qualité pour agir en justice au nom de l’ONG. </w:t>
      </w:r>
    </w:p>
    <w:p w:rsidR="00000000" w:rsidDel="00000000" w:rsidP="00000000" w:rsidRDefault="00000000" w:rsidRPr="00000000" w14:paraId="00000086">
      <w:pPr>
        <w:ind w:left="-5" w:right="0" w:firstLine="0"/>
        <w:rPr/>
      </w:pPr>
      <w:r w:rsidDel="00000000" w:rsidR="00000000" w:rsidRPr="00000000">
        <w:rPr>
          <w:rtl w:val="0"/>
        </w:rPr>
        <w:t xml:space="preserve">16.2.2. Vice-président(e) (le cas échéant) </w:t>
      </w:r>
    </w:p>
    <w:p w:rsidR="00000000" w:rsidDel="00000000" w:rsidP="00000000" w:rsidRDefault="00000000" w:rsidRPr="00000000" w14:paraId="00000087">
      <w:pPr>
        <w:numPr>
          <w:ilvl w:val="0"/>
          <w:numId w:val="14"/>
        </w:numPr>
        <w:spacing w:after="16" w:lineRule="auto"/>
        <w:ind w:left="720" w:right="0" w:hanging="360"/>
        <w:rPr/>
      </w:pPr>
      <w:r w:rsidDel="00000000" w:rsidR="00000000" w:rsidRPr="00000000">
        <w:rPr>
          <w:rtl w:val="0"/>
        </w:rPr>
        <w:t xml:space="preserve">Supplée le Président dans toutes ses fonctions en cas d’absence, d’empêchement ou de vacances ; </w:t>
      </w:r>
    </w:p>
    <w:p w:rsidR="00000000" w:rsidDel="00000000" w:rsidP="00000000" w:rsidRDefault="00000000" w:rsidRPr="00000000" w14:paraId="00000088">
      <w:pPr>
        <w:numPr>
          <w:ilvl w:val="0"/>
          <w:numId w:val="14"/>
        </w:numPr>
        <w:spacing w:after="137" w:lineRule="auto"/>
        <w:ind w:left="720" w:right="0" w:hanging="360"/>
        <w:rPr/>
      </w:pPr>
      <w:r w:rsidDel="00000000" w:rsidR="00000000" w:rsidRPr="00000000">
        <w:rPr>
          <w:rtl w:val="0"/>
        </w:rPr>
        <w:t xml:space="preserve">Peut se voir déléguer des attributions spécifiques par le Président. </w:t>
      </w:r>
    </w:p>
    <w:p w:rsidR="00000000" w:rsidDel="00000000" w:rsidP="00000000" w:rsidRDefault="00000000" w:rsidRPr="00000000" w14:paraId="00000089">
      <w:pPr>
        <w:ind w:left="-5" w:right="0" w:firstLine="0"/>
        <w:rPr/>
      </w:pPr>
      <w:r w:rsidDel="00000000" w:rsidR="00000000" w:rsidRPr="00000000">
        <w:rPr>
          <w:rtl w:val="0"/>
        </w:rPr>
        <w:t xml:space="preserve">16.2.3. Secrétaire général(e) </w:t>
      </w:r>
    </w:p>
    <w:p w:rsidR="00000000" w:rsidDel="00000000" w:rsidP="00000000" w:rsidRDefault="00000000" w:rsidRPr="00000000" w14:paraId="0000008A">
      <w:pPr>
        <w:numPr>
          <w:ilvl w:val="0"/>
          <w:numId w:val="14"/>
        </w:numPr>
        <w:spacing w:after="16" w:lineRule="auto"/>
        <w:ind w:left="720" w:right="0" w:hanging="360"/>
        <w:rPr/>
      </w:pPr>
      <w:r w:rsidDel="00000000" w:rsidR="00000000" w:rsidRPr="00000000">
        <w:rPr>
          <w:rtl w:val="0"/>
        </w:rPr>
        <w:t xml:space="preserve">Assure le secrétariat des réunions du Conseil d’Administration et des Assemblées Générales ; </w:t>
      </w:r>
    </w:p>
    <w:p w:rsidR="00000000" w:rsidDel="00000000" w:rsidP="00000000" w:rsidRDefault="00000000" w:rsidRPr="00000000" w14:paraId="0000008B">
      <w:pPr>
        <w:numPr>
          <w:ilvl w:val="0"/>
          <w:numId w:val="14"/>
        </w:numPr>
        <w:ind w:left="720" w:right="0" w:hanging="360"/>
        <w:rPr/>
      </w:pPr>
      <w:r w:rsidDel="00000000" w:rsidR="00000000" w:rsidRPr="00000000">
        <w:rPr>
          <w:rtl w:val="0"/>
        </w:rPr>
        <w:t xml:space="preserve">Tient à jour les registres obligatoires (délibérations, membres) ; </w:t>
      </w:r>
    </w:p>
    <w:p w:rsidR="00000000" w:rsidDel="00000000" w:rsidP="00000000" w:rsidRDefault="00000000" w:rsidRPr="00000000" w14:paraId="0000008C">
      <w:pPr>
        <w:numPr>
          <w:ilvl w:val="0"/>
          <w:numId w:val="14"/>
        </w:numPr>
        <w:spacing w:after="7" w:lineRule="auto"/>
        <w:ind w:left="720" w:right="0" w:hanging="360"/>
        <w:rPr/>
      </w:pPr>
      <w:r w:rsidDel="00000000" w:rsidR="00000000" w:rsidRPr="00000000">
        <w:rPr>
          <w:rtl w:val="0"/>
        </w:rPr>
        <w:t xml:space="preserve">Prépare les rapports moraux et les comptes rendus d’activités ; </w:t>
      </w:r>
    </w:p>
    <w:p w:rsidR="00000000" w:rsidDel="00000000" w:rsidP="00000000" w:rsidRDefault="00000000" w:rsidRPr="00000000" w14:paraId="0000008D">
      <w:pPr>
        <w:numPr>
          <w:ilvl w:val="0"/>
          <w:numId w:val="14"/>
        </w:numPr>
        <w:spacing w:after="18" w:lineRule="auto"/>
        <w:ind w:left="720" w:right="0" w:hanging="360"/>
        <w:rPr/>
      </w:pPr>
      <w:r w:rsidDel="00000000" w:rsidR="00000000" w:rsidRPr="00000000">
        <w:rPr>
          <w:rtl w:val="0"/>
        </w:rPr>
        <w:t xml:space="preserve">Assure le suivi de la correspondance et de l’archivage des documents officiels ; </w:t>
      </w:r>
    </w:p>
    <w:p w:rsidR="00000000" w:rsidDel="00000000" w:rsidP="00000000" w:rsidRDefault="00000000" w:rsidRPr="00000000" w14:paraId="0000008E">
      <w:pPr>
        <w:numPr>
          <w:ilvl w:val="0"/>
          <w:numId w:val="14"/>
        </w:numPr>
        <w:ind w:left="720" w:right="0" w:hanging="360"/>
        <w:rPr/>
      </w:pPr>
      <w:r w:rsidDel="00000000" w:rsidR="00000000" w:rsidRPr="00000000">
        <w:rPr>
          <w:rtl w:val="0"/>
        </w:rPr>
        <w:t xml:space="preserve">Veille à la conformité des actes avec les statuts et le règlement intérieur. </w:t>
      </w:r>
    </w:p>
    <w:p w:rsidR="00000000" w:rsidDel="00000000" w:rsidP="00000000" w:rsidRDefault="00000000" w:rsidRPr="00000000" w14:paraId="0000008F">
      <w:pPr>
        <w:ind w:left="-5" w:right="0" w:firstLine="0"/>
        <w:rPr/>
      </w:pPr>
      <w:r w:rsidDel="00000000" w:rsidR="00000000" w:rsidRPr="00000000">
        <w:rPr>
          <w:rtl w:val="0"/>
        </w:rPr>
        <w:t xml:space="preserve">16.2.4. Trésorier(ère) </w:t>
      </w:r>
    </w:p>
    <w:p w:rsidR="00000000" w:rsidDel="00000000" w:rsidP="00000000" w:rsidRDefault="00000000" w:rsidRPr="00000000" w14:paraId="00000090">
      <w:pPr>
        <w:numPr>
          <w:ilvl w:val="0"/>
          <w:numId w:val="14"/>
        </w:numPr>
        <w:spacing w:after="7" w:lineRule="auto"/>
        <w:ind w:left="720" w:right="0" w:hanging="360"/>
        <w:rPr/>
      </w:pPr>
      <w:r w:rsidDel="00000000" w:rsidR="00000000" w:rsidRPr="00000000">
        <w:rPr>
          <w:rtl w:val="0"/>
        </w:rPr>
        <w:t xml:space="preserve">Assure la gestion financière et comptable de l’ONG ; </w:t>
      </w:r>
    </w:p>
    <w:p w:rsidR="00000000" w:rsidDel="00000000" w:rsidP="00000000" w:rsidRDefault="00000000" w:rsidRPr="00000000" w14:paraId="00000091">
      <w:pPr>
        <w:numPr>
          <w:ilvl w:val="0"/>
          <w:numId w:val="14"/>
        </w:numPr>
        <w:spacing w:after="7" w:lineRule="auto"/>
        <w:ind w:left="720" w:right="0" w:hanging="360"/>
        <w:rPr/>
      </w:pPr>
      <w:r w:rsidDel="00000000" w:rsidR="00000000" w:rsidRPr="00000000">
        <w:rPr>
          <w:rtl w:val="0"/>
        </w:rPr>
        <w:t xml:space="preserve">Prépare le budget prévisionnel et les comptes annuels ; </w:t>
      </w:r>
    </w:p>
    <w:p w:rsidR="00000000" w:rsidDel="00000000" w:rsidP="00000000" w:rsidRDefault="00000000" w:rsidRPr="00000000" w14:paraId="00000092">
      <w:pPr>
        <w:numPr>
          <w:ilvl w:val="0"/>
          <w:numId w:val="14"/>
        </w:numPr>
        <w:spacing w:after="7" w:lineRule="auto"/>
        <w:ind w:left="720" w:right="0" w:hanging="360"/>
        <w:rPr/>
      </w:pPr>
      <w:r w:rsidDel="00000000" w:rsidR="00000000" w:rsidRPr="00000000">
        <w:rPr>
          <w:rtl w:val="0"/>
        </w:rPr>
        <w:t xml:space="preserve">Tient une comptabilité régulière conforme aux dispositions légales ; </w:t>
      </w:r>
    </w:p>
    <w:p w:rsidR="00000000" w:rsidDel="00000000" w:rsidP="00000000" w:rsidRDefault="00000000" w:rsidRPr="00000000" w14:paraId="00000093">
      <w:pPr>
        <w:numPr>
          <w:ilvl w:val="0"/>
          <w:numId w:val="14"/>
        </w:numPr>
        <w:spacing w:after="7" w:lineRule="auto"/>
        <w:ind w:left="720" w:right="0" w:hanging="360"/>
        <w:rPr/>
      </w:pPr>
      <w:r w:rsidDel="00000000" w:rsidR="00000000" w:rsidRPr="00000000">
        <w:rPr>
          <w:rtl w:val="0"/>
        </w:rPr>
        <w:t xml:space="preserve">Assure le recouvrement des cotisations et des ressources ; </w:t>
      </w:r>
    </w:p>
    <w:p w:rsidR="00000000" w:rsidDel="00000000" w:rsidP="00000000" w:rsidRDefault="00000000" w:rsidRPr="00000000" w14:paraId="00000094">
      <w:pPr>
        <w:numPr>
          <w:ilvl w:val="0"/>
          <w:numId w:val="14"/>
        </w:numPr>
        <w:spacing w:after="7" w:lineRule="auto"/>
        <w:ind w:left="720" w:right="0" w:hanging="360"/>
        <w:rPr/>
      </w:pPr>
      <w:r w:rsidDel="00000000" w:rsidR="00000000" w:rsidRPr="00000000">
        <w:rPr>
          <w:rtl w:val="0"/>
        </w:rPr>
        <w:t xml:space="preserve">Présente le rapport financier aux Assemblées Générales ; </w:t>
      </w:r>
    </w:p>
    <w:p w:rsidR="00000000" w:rsidDel="00000000" w:rsidP="00000000" w:rsidRDefault="00000000" w:rsidRPr="00000000" w14:paraId="00000095">
      <w:pPr>
        <w:numPr>
          <w:ilvl w:val="0"/>
          <w:numId w:val="14"/>
        </w:numPr>
        <w:spacing w:after="137" w:lineRule="auto"/>
        <w:ind w:left="720" w:right="0" w:hanging="360"/>
        <w:rPr/>
      </w:pPr>
      <w:r w:rsidDel="00000000" w:rsidR="00000000" w:rsidRPr="00000000">
        <w:rPr>
          <w:rtl w:val="0"/>
        </w:rPr>
        <w:t xml:space="preserve">Assure la conservation des fonds et la tenue des comptes bancaires. </w:t>
      </w:r>
    </w:p>
    <w:p w:rsidR="00000000" w:rsidDel="00000000" w:rsidP="00000000" w:rsidRDefault="00000000" w:rsidRPr="00000000" w14:paraId="0000009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6" w:before="0" w:line="252.00000000000003" w:lineRule="auto"/>
        <w:ind w:left="72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bancaire </w:t>
      </w:r>
    </w:p>
    <w:p w:rsidR="00000000" w:rsidDel="00000000" w:rsidP="00000000" w:rsidRDefault="00000000" w:rsidRPr="00000000" w14:paraId="00000097">
      <w:pPr>
        <w:ind w:left="-5" w:right="0" w:firstLine="0"/>
        <w:rPr/>
      </w:pPr>
      <w:r w:rsidDel="00000000" w:rsidR="00000000" w:rsidRPr="00000000">
        <w:rPr>
          <w:rtl w:val="0"/>
        </w:rPr>
        <w:t xml:space="preserve">Les comptes bancaires et tous comptes financiers de l’ONG fonctionnent avec la signature conjointe d’au moins deux membres du bureau désignés par le Conseil d’Administration, dont obligatoirement le Président et le Trésorier. </w:t>
      </w:r>
    </w:p>
    <w:p w:rsidR="00000000" w:rsidDel="00000000" w:rsidP="00000000" w:rsidRDefault="00000000" w:rsidRPr="00000000" w14:paraId="0000009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6" w:before="0" w:line="252.00000000000003" w:lineRule="auto"/>
        <w:ind w:left="72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Rémunération </w:t>
      </w:r>
    </w:p>
    <w:p w:rsidR="00000000" w:rsidDel="00000000" w:rsidP="00000000" w:rsidRDefault="00000000" w:rsidRPr="00000000" w14:paraId="00000099">
      <w:pPr>
        <w:ind w:left="-5" w:right="0" w:firstLine="0"/>
        <w:rPr/>
      </w:pPr>
      <w:r w:rsidDel="00000000" w:rsidR="00000000" w:rsidRPr="00000000">
        <w:rPr>
          <w:rtl w:val="0"/>
        </w:rPr>
        <w:t xml:space="preserve">Les fonctions de membre du bureau sont gratuites et bénévoles. Toutefois, les frais justifiés engagés dans l’exercice de leurs fonctions (transport, communication, etc.) peuvent être remboursés sur présentation des pièces justificatives, dans la limite des disponibilités budgétaires et selon les modalités fixées par le Conseil d’Administration. </w:t>
      </w:r>
    </w:p>
    <w:p w:rsidR="00000000" w:rsidDel="00000000" w:rsidP="00000000" w:rsidRDefault="00000000" w:rsidRPr="00000000" w14:paraId="0000009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6" w:before="0" w:line="252.00000000000003" w:lineRule="auto"/>
        <w:ind w:left="72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Cessation des fonctions </w:t>
      </w:r>
    </w:p>
    <w:p w:rsidR="00000000" w:rsidDel="00000000" w:rsidP="00000000" w:rsidRDefault="00000000" w:rsidRPr="00000000" w14:paraId="0000009B">
      <w:pPr>
        <w:spacing w:after="0" w:line="366" w:lineRule="auto"/>
        <w:ind w:left="345" w:right="2103" w:hanging="360"/>
        <w:rPr/>
      </w:pPr>
      <w:r w:rsidDel="00000000" w:rsidR="00000000" w:rsidRPr="00000000">
        <w:rPr>
          <w:rtl w:val="0"/>
        </w:rPr>
        <w:t xml:space="preserve">Les fonctions des membres du Bureau prennent fin par : </w:t>
      </w:r>
    </w:p>
    <w:p w:rsidR="00000000" w:rsidDel="00000000" w:rsidP="00000000" w:rsidRDefault="00000000" w:rsidRPr="00000000" w14:paraId="0000009C">
      <w:pPr>
        <w:spacing w:after="0" w:line="366" w:lineRule="auto"/>
        <w:ind w:left="345" w:right="2103" w:hanging="360"/>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La démission volontaire notifiée par écrit ; </w:t>
      </w:r>
    </w:p>
    <w:p w:rsidR="00000000" w:rsidDel="00000000" w:rsidP="00000000" w:rsidRDefault="00000000" w:rsidRPr="00000000" w14:paraId="0000009D">
      <w:pPr>
        <w:numPr>
          <w:ilvl w:val="0"/>
          <w:numId w:val="14"/>
        </w:numPr>
        <w:spacing w:after="19" w:lineRule="auto"/>
        <w:ind w:left="720" w:right="0" w:hanging="360"/>
        <w:rPr/>
      </w:pPr>
      <w:r w:rsidDel="00000000" w:rsidR="00000000" w:rsidRPr="00000000">
        <w:rPr>
          <w:rtl w:val="0"/>
        </w:rPr>
        <w:t xml:space="preserve">La révocation par le Conseil d’Administration pour motif grave, après avoir entendu l’intéressé ; </w:t>
      </w:r>
    </w:p>
    <w:p w:rsidR="00000000" w:rsidDel="00000000" w:rsidP="00000000" w:rsidRDefault="00000000" w:rsidRPr="00000000" w14:paraId="0000009E">
      <w:pPr>
        <w:numPr>
          <w:ilvl w:val="0"/>
          <w:numId w:val="14"/>
        </w:numPr>
        <w:spacing w:after="142" w:lineRule="auto"/>
        <w:ind w:left="720" w:right="0" w:hanging="360"/>
        <w:rPr/>
      </w:pPr>
      <w:r w:rsidDel="00000000" w:rsidR="00000000" w:rsidRPr="00000000">
        <w:rPr>
          <w:rtl w:val="0"/>
        </w:rPr>
        <w:t xml:space="preserve">L’expiration du mandat, renouvelable dans les conditions prévues ; </w:t>
      </w:r>
    </w:p>
    <w:p w:rsidR="00000000" w:rsidDel="00000000" w:rsidP="00000000" w:rsidRDefault="00000000" w:rsidRPr="00000000" w14:paraId="0000009F">
      <w:pPr>
        <w:spacing w:after="142" w:lineRule="auto"/>
        <w:ind w:left="360" w:right="0" w:firstLine="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La perte de la qualité de membre actif. </w:t>
      </w:r>
    </w:p>
    <w:p w:rsidR="00000000" w:rsidDel="00000000" w:rsidP="00000000" w:rsidRDefault="00000000" w:rsidRPr="00000000" w14:paraId="000000A0">
      <w:pPr>
        <w:pStyle w:val="Heading1"/>
        <w:ind w:left="-5" w:firstLine="0"/>
        <w:rPr>
          <w:color w:val="000000"/>
        </w:rPr>
      </w:pPr>
      <w:r w:rsidDel="00000000" w:rsidR="00000000" w:rsidRPr="00000000">
        <w:rPr>
          <w:color w:val="000000"/>
          <w:rtl w:val="0"/>
        </w:rPr>
        <w:t xml:space="preserve">ARTICLE 17. CATEGORIES DES MEMBRES :</w:t>
      </w:r>
    </w:p>
    <w:p w:rsidR="00000000" w:rsidDel="00000000" w:rsidP="00000000" w:rsidRDefault="00000000" w:rsidRPr="00000000" w14:paraId="000000A1">
      <w:pPr>
        <w:pStyle w:val="Heading1"/>
        <w:ind w:left="-5" w:firstLine="0"/>
        <w:rPr>
          <w:b w:val="0"/>
          <w:bCs w:val="0"/>
        </w:rPr>
      </w:pPr>
      <w:r w:rsidDel="00000000" w:rsidR="00000000" w:rsidRPr="00000000">
        <w:rPr>
          <w:b w:val="0"/>
          <w:bCs w:val="0"/>
          <w:rtl w:val="0"/>
        </w:rPr>
        <w:t xml:space="preserve">L’ONG BRIGTH AFRICA est composé des 4 catégories de membres: </w:t>
      </w:r>
    </w:p>
    <w:p w:rsidR="00000000" w:rsidDel="00000000" w:rsidP="00000000" w:rsidRDefault="00000000" w:rsidRPr="00000000" w14:paraId="000000A2">
      <w:pPr>
        <w:ind w:left="-5" w:right="0" w:firstLine="0"/>
        <w:rPr>
          <w:b w:val="1"/>
          <w:bCs w:val="1"/>
        </w:rPr>
      </w:pPr>
      <w:r w:rsidDel="00000000" w:rsidR="00000000" w:rsidRPr="00000000">
        <w:rPr>
          <w:rtl w:val="0"/>
        </w:rPr>
        <w:t xml:space="preserve">17.1. </w:t>
      </w:r>
      <w:r w:rsidDel="00000000" w:rsidR="00000000" w:rsidRPr="00000000">
        <w:rPr>
          <w:b w:val="1"/>
          <w:bCs w:val="1"/>
          <w:rtl w:val="0"/>
        </w:rPr>
        <w:t xml:space="preserve">Membres fondateurs :</w:t>
      </w:r>
    </w:p>
    <w:p w:rsidR="00000000" w:rsidDel="00000000" w:rsidP="00000000" w:rsidRDefault="00000000" w:rsidRPr="00000000" w14:paraId="000000A3">
      <w:pPr>
        <w:ind w:left="-5" w:right="0" w:firstLine="0"/>
        <w:rPr/>
      </w:pPr>
      <w:r w:rsidDel="00000000" w:rsidR="00000000" w:rsidRPr="00000000">
        <w:rPr>
          <w:rtl w:val="0"/>
        </w:rPr>
        <w:t xml:space="preserve">Est membre fondateur toute personne physique ayant participé à la création de l’ONG et ayant signé les présents statuts. Il jouit de tous les avantages liés aux activités de l’organisation.</w:t>
      </w:r>
    </w:p>
    <w:p w:rsidR="00000000" w:rsidDel="00000000" w:rsidP="00000000" w:rsidRDefault="00000000" w:rsidRPr="00000000" w14:paraId="000000A4">
      <w:pPr>
        <w:ind w:left="-5" w:right="0" w:firstLine="0"/>
        <w:rPr>
          <w:b w:val="1"/>
          <w:bCs w:val="1"/>
        </w:rPr>
      </w:pPr>
      <w:r w:rsidDel="00000000" w:rsidR="00000000" w:rsidRPr="00000000">
        <w:rPr>
          <w:rtl w:val="0"/>
        </w:rPr>
        <w:t xml:space="preserve">17.2. </w:t>
      </w:r>
      <w:r w:rsidDel="00000000" w:rsidR="00000000" w:rsidRPr="00000000">
        <w:rPr>
          <w:b w:val="1"/>
          <w:bCs w:val="1"/>
          <w:rtl w:val="0"/>
        </w:rPr>
        <w:t xml:space="preserve">Membres adhérents : </w:t>
      </w:r>
    </w:p>
    <w:p w:rsidR="00000000" w:rsidDel="00000000" w:rsidP="00000000" w:rsidRDefault="00000000" w:rsidRPr="00000000" w14:paraId="000000A5">
      <w:pPr>
        <w:ind w:left="-5" w:right="0" w:firstLine="0"/>
        <w:rPr/>
      </w:pPr>
      <w:r w:rsidDel="00000000" w:rsidR="00000000" w:rsidRPr="00000000">
        <w:rPr>
          <w:rtl w:val="0"/>
        </w:rPr>
        <w:t xml:space="preserve">Est membre adhérant toute personne physique ou morale ayant adressé une lettre de demande d’adhésion dans l’organisation et ayant été accepté par le Conseil d’Administration. </w:t>
      </w:r>
    </w:p>
    <w:p w:rsidR="00000000" w:rsidDel="00000000" w:rsidP="00000000" w:rsidRDefault="00000000" w:rsidRPr="00000000" w14:paraId="000000A6">
      <w:pPr>
        <w:ind w:left="-5" w:right="0" w:firstLine="0"/>
        <w:rPr>
          <w:b w:val="1"/>
          <w:bCs w:val="1"/>
        </w:rPr>
      </w:pPr>
      <w:r w:rsidDel="00000000" w:rsidR="00000000" w:rsidRPr="00000000">
        <w:rPr>
          <w:rtl w:val="0"/>
        </w:rPr>
        <w:t xml:space="preserve">17.3. </w:t>
      </w:r>
      <w:r w:rsidDel="00000000" w:rsidR="00000000" w:rsidRPr="00000000">
        <w:rPr>
          <w:b w:val="1"/>
          <w:bCs w:val="1"/>
          <w:rtl w:val="0"/>
        </w:rPr>
        <w:t xml:space="preserve">Membres bienfaiteurs : </w:t>
      </w:r>
    </w:p>
    <w:p w:rsidR="00000000" w:rsidDel="00000000" w:rsidP="00000000" w:rsidRDefault="00000000" w:rsidRPr="00000000" w14:paraId="000000A7">
      <w:pPr>
        <w:ind w:left="-5" w:right="0" w:firstLine="0"/>
        <w:rPr/>
      </w:pPr>
      <w:r w:rsidDel="00000000" w:rsidR="00000000" w:rsidRPr="00000000">
        <w:rPr>
          <w:rtl w:val="0"/>
        </w:rPr>
        <w:t xml:space="preserve">Est membre bienfaiteur ou d’honneur toute personne physique ou morale qui apportent un soutien financier, matériel ou en nature pour le développement de l’ONG. Ils sont dispensés de cotisation mais ne participent pas aux votes, sauf disposition contraire du règlement intérieur. </w:t>
      </w:r>
    </w:p>
    <w:p w:rsidR="00000000" w:rsidDel="00000000" w:rsidP="00000000" w:rsidRDefault="00000000" w:rsidRPr="00000000" w14:paraId="000000A8">
      <w:pPr>
        <w:ind w:left="-5" w:right="0" w:firstLine="0"/>
        <w:rPr/>
      </w:pPr>
      <w:r w:rsidDel="00000000" w:rsidR="00000000" w:rsidRPr="00000000">
        <w:rPr>
          <w:rtl w:val="0"/>
        </w:rPr>
      </w:r>
    </w:p>
    <w:p w:rsidR="00000000" w:rsidDel="00000000" w:rsidP="00000000" w:rsidRDefault="00000000" w:rsidRPr="00000000" w14:paraId="000000A9">
      <w:pPr>
        <w:ind w:left="-5" w:right="0" w:firstLine="0"/>
        <w:rPr/>
      </w:pPr>
      <w:r w:rsidDel="00000000" w:rsidR="00000000" w:rsidRPr="00000000">
        <w:rPr>
          <w:rtl w:val="0"/>
        </w:rPr>
      </w:r>
    </w:p>
    <w:p w:rsidR="00000000" w:rsidDel="00000000" w:rsidP="00000000" w:rsidRDefault="00000000" w:rsidRPr="00000000" w14:paraId="000000AA">
      <w:pPr>
        <w:ind w:left="-5" w:right="0" w:firstLine="0"/>
        <w:rPr/>
      </w:pPr>
      <w:r w:rsidDel="00000000" w:rsidR="00000000" w:rsidRPr="00000000">
        <w:rPr>
          <w:rtl w:val="0"/>
        </w:rPr>
      </w:r>
    </w:p>
    <w:p w:rsidR="00000000" w:rsidDel="00000000" w:rsidP="00000000" w:rsidRDefault="00000000" w:rsidRPr="00000000" w14:paraId="000000AB">
      <w:pPr>
        <w:ind w:left="-5" w:right="0" w:firstLine="0"/>
        <w:rPr>
          <w:b w:val="1"/>
          <w:bCs w:val="1"/>
        </w:rPr>
      </w:pPr>
      <w:r w:rsidDel="00000000" w:rsidR="00000000" w:rsidRPr="00000000">
        <w:rPr>
          <w:b w:val="1"/>
          <w:bCs w:val="1"/>
          <w:rtl w:val="0"/>
        </w:rPr>
        <w:t xml:space="preserve">ARTICLE 18 : DE L’ADHESION : </w:t>
      </w:r>
    </w:p>
    <w:p w:rsidR="00000000" w:rsidDel="00000000" w:rsidP="00000000" w:rsidRDefault="00000000" w:rsidRPr="00000000" w14:paraId="000000AC">
      <w:pPr>
        <w:ind w:left="-5" w:right="0" w:firstLine="0"/>
        <w:rPr/>
      </w:pPr>
      <w:r w:rsidDel="00000000" w:rsidR="00000000" w:rsidRPr="00000000">
        <w:rPr>
          <w:rtl w:val="0"/>
        </w:rPr>
        <w:t xml:space="preserve">L’adhésion dans notre organisation est conditionnée par les éléments suivants : </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Adresser une demande écrite d’adhésion au Conseil d’Administration qui statue souverainement sur son admission. </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Payer le frais d’adhésion fixé à ………………. ,</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Signer le règlement intérieur ainsi que de la charte de protection des enfants.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Etre en ordre avec le droit d’adhésion et des cotisations périodiques,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6"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S’engager à respecter les statuts et le règlement intérieur de l’organisation,</w:t>
      </w:r>
    </w:p>
    <w:p w:rsidR="00000000" w:rsidDel="00000000" w:rsidP="00000000" w:rsidRDefault="00000000" w:rsidRPr="00000000" w14:paraId="000000B2">
      <w:pPr>
        <w:ind w:left="-5" w:right="0" w:firstLine="0"/>
        <w:rPr>
          <w:b w:val="1"/>
          <w:bCs w:val="1"/>
        </w:rPr>
      </w:pPr>
      <w:r w:rsidDel="00000000" w:rsidR="00000000" w:rsidRPr="00000000">
        <w:rPr>
          <w:b w:val="1"/>
          <w:bCs w:val="1"/>
          <w:rtl w:val="0"/>
        </w:rPr>
        <w:t xml:space="preserve">ARTICLE 19. PERTE DE LA QUALITE DE MEMBRE </w:t>
      </w:r>
    </w:p>
    <w:p w:rsidR="00000000" w:rsidDel="00000000" w:rsidP="00000000" w:rsidRDefault="00000000" w:rsidRPr="00000000" w14:paraId="000000B3">
      <w:pPr>
        <w:ind w:left="-5" w:right="0" w:firstLine="0"/>
        <w:rPr/>
      </w:pPr>
      <w:r w:rsidDel="00000000" w:rsidR="00000000" w:rsidRPr="00000000">
        <w:rPr>
          <w:rtl w:val="0"/>
        </w:rPr>
        <w:t xml:space="preserve">La qualité de membre se perd par : </w:t>
      </w:r>
    </w:p>
    <w:p w:rsidR="00000000" w:rsidDel="00000000" w:rsidP="00000000" w:rsidRDefault="00000000" w:rsidRPr="00000000" w14:paraId="000000B4">
      <w:pPr>
        <w:numPr>
          <w:ilvl w:val="0"/>
          <w:numId w:val="7"/>
        </w:numPr>
        <w:spacing w:after="7" w:lineRule="auto"/>
        <w:ind w:left="720" w:right="0" w:hanging="360"/>
        <w:rPr/>
      </w:pPr>
      <w:r w:rsidDel="00000000" w:rsidR="00000000" w:rsidRPr="00000000">
        <w:rPr>
          <w:rtl w:val="0"/>
        </w:rPr>
        <w:t xml:space="preserve">La démission volontaire notifiée par écrit au Président du conseil d’administration ; </w:t>
      </w:r>
    </w:p>
    <w:p w:rsidR="00000000" w:rsidDel="00000000" w:rsidP="00000000" w:rsidRDefault="00000000" w:rsidRPr="00000000" w14:paraId="000000B5">
      <w:pPr>
        <w:numPr>
          <w:ilvl w:val="0"/>
          <w:numId w:val="7"/>
        </w:numPr>
        <w:spacing w:after="18" w:lineRule="auto"/>
        <w:ind w:left="720" w:right="0" w:hanging="360"/>
        <w:rPr/>
      </w:pPr>
      <w:r w:rsidDel="00000000" w:rsidR="00000000" w:rsidRPr="00000000">
        <w:rPr>
          <w:rtl w:val="0"/>
        </w:rPr>
        <w:t xml:space="preserve">La radiation prononcée par le Conseil d’Administration pour non-paiement de la cotisation après mise en demeure restée sans effet, ou pour manquement grave aux statuts, au règlement intérieur, à la charte de protection des enfants,</w:t>
      </w:r>
    </w:p>
    <w:p w:rsidR="00000000" w:rsidDel="00000000" w:rsidP="00000000" w:rsidRDefault="00000000" w:rsidRPr="00000000" w14:paraId="000000B6">
      <w:pPr>
        <w:numPr>
          <w:ilvl w:val="0"/>
          <w:numId w:val="7"/>
        </w:numPr>
        <w:spacing w:after="18" w:lineRule="auto"/>
        <w:ind w:left="720" w:right="0" w:hanging="360"/>
        <w:rPr/>
      </w:pPr>
      <w:r w:rsidDel="00000000" w:rsidR="00000000" w:rsidRPr="00000000">
        <w:rPr>
          <w:rtl w:val="0"/>
        </w:rPr>
        <w:t xml:space="preserve">Afficher un comportement professionnel contraire aux intérêts de l’ONG). </w:t>
      </w:r>
    </w:p>
    <w:p w:rsidR="00000000" w:rsidDel="00000000" w:rsidP="00000000" w:rsidRDefault="00000000" w:rsidRPr="00000000" w14:paraId="000000B7">
      <w:pPr>
        <w:numPr>
          <w:ilvl w:val="0"/>
          <w:numId w:val="7"/>
        </w:numPr>
        <w:ind w:left="720" w:right="0" w:hanging="360"/>
        <w:rPr/>
      </w:pPr>
      <w:r w:rsidDel="00000000" w:rsidR="00000000" w:rsidRPr="00000000">
        <w:rPr>
          <w:rtl w:val="0"/>
        </w:rPr>
        <w:t xml:space="preserve">Le décès pour les personnes physiques, ou la dissolution pour les personnes morales. </w:t>
      </w:r>
    </w:p>
    <w:p w:rsidR="00000000" w:rsidDel="00000000" w:rsidP="00000000" w:rsidRDefault="00000000" w:rsidRPr="00000000" w14:paraId="000000B8">
      <w:pPr>
        <w:pStyle w:val="Heading1"/>
        <w:ind w:left="-5" w:firstLine="0"/>
        <w:rPr/>
      </w:pPr>
      <w:r w:rsidDel="00000000" w:rsidR="00000000" w:rsidRPr="00000000">
        <w:rPr>
          <w:rtl w:val="0"/>
        </w:rPr>
        <w:t xml:space="preserve">ARTICLE 20 : RESSOURCES </w:t>
      </w:r>
    </w:p>
    <w:p w:rsidR="00000000" w:rsidDel="00000000" w:rsidP="00000000" w:rsidRDefault="00000000" w:rsidRPr="00000000" w14:paraId="000000B9">
      <w:pPr>
        <w:ind w:left="-5" w:right="0" w:firstLine="0"/>
        <w:rPr/>
      </w:pPr>
      <w:r w:rsidDel="00000000" w:rsidR="00000000" w:rsidRPr="00000000">
        <w:rPr>
          <w:rtl w:val="0"/>
        </w:rPr>
        <w:t xml:space="preserve">Les ressources de l’ONG proviennent de: </w:t>
      </w:r>
    </w:p>
    <w:p w:rsidR="00000000" w:rsidDel="00000000" w:rsidP="00000000" w:rsidRDefault="00000000" w:rsidRPr="00000000" w14:paraId="000000BA">
      <w:pPr>
        <w:ind w:left="-5" w:right="0" w:firstLine="0"/>
        <w:rPr/>
      </w:pPr>
      <w:r w:rsidDel="00000000" w:rsidR="00000000" w:rsidRPr="00000000">
        <w:rPr>
          <w:rtl w:val="0"/>
        </w:rPr>
        <w:t xml:space="preserve">  - Cotisations des membres,</w:t>
      </w:r>
    </w:p>
    <w:p w:rsidR="00000000" w:rsidDel="00000000" w:rsidP="00000000" w:rsidRDefault="00000000" w:rsidRPr="00000000" w14:paraId="000000BB">
      <w:pPr>
        <w:ind w:left="-5" w:right="0" w:firstLine="0"/>
        <w:rPr/>
      </w:pPr>
      <w:r w:rsidDel="00000000" w:rsidR="00000000" w:rsidRPr="00000000">
        <w:rPr>
          <w:rtl w:val="0"/>
        </w:rPr>
        <w:t xml:space="preserve">  -  Dons manuels, subventions, legs et des libéralités,</w:t>
      </w:r>
    </w:p>
    <w:p w:rsidR="00000000" w:rsidDel="00000000" w:rsidP="00000000" w:rsidRDefault="00000000" w:rsidRPr="00000000" w14:paraId="000000BC">
      <w:pPr>
        <w:ind w:left="-5" w:right="0" w:firstLine="0"/>
        <w:rPr/>
      </w:pPr>
      <w:r w:rsidDel="00000000" w:rsidR="00000000" w:rsidRPr="00000000">
        <w:rPr>
          <w:rtl w:val="0"/>
        </w:rPr>
        <w:t xml:space="preserve">   -  Subventions publiques, </w:t>
      </w:r>
    </w:p>
    <w:p w:rsidR="00000000" w:rsidDel="00000000" w:rsidP="00000000" w:rsidRDefault="00000000" w:rsidRPr="00000000" w14:paraId="000000BD">
      <w:pPr>
        <w:ind w:left="-5" w:right="0" w:firstLine="0"/>
        <w:rPr/>
      </w:pPr>
      <w:r w:rsidDel="00000000" w:rsidR="00000000" w:rsidRPr="00000000">
        <w:rPr>
          <w:rtl w:val="0"/>
        </w:rPr>
        <w:t xml:space="preserve">   - Activités d’autofinance,</w:t>
      </w:r>
    </w:p>
    <w:p w:rsidR="00000000" w:rsidDel="00000000" w:rsidP="00000000" w:rsidRDefault="00000000" w:rsidRPr="00000000" w14:paraId="000000BE">
      <w:pPr>
        <w:ind w:left="-5" w:right="0" w:firstLine="0"/>
        <w:rPr/>
      </w:pPr>
      <w:r w:rsidDel="00000000" w:rsidR="00000000" w:rsidRPr="00000000">
        <w:rPr>
          <w:rtl w:val="0"/>
        </w:rPr>
        <w:t xml:space="preserve">En plus, l’ONG peut bénéficier de subventions accordées par : </w:t>
      </w:r>
    </w:p>
    <w:p w:rsidR="00000000" w:rsidDel="00000000" w:rsidP="00000000" w:rsidRDefault="00000000" w:rsidRPr="00000000" w14:paraId="000000BF">
      <w:pPr>
        <w:numPr>
          <w:ilvl w:val="0"/>
          <w:numId w:val="11"/>
        </w:numPr>
        <w:spacing w:after="7" w:lineRule="auto"/>
        <w:ind w:left="720" w:right="0" w:hanging="360"/>
        <w:rPr/>
      </w:pPr>
      <w:r w:rsidDel="00000000" w:rsidR="00000000" w:rsidRPr="00000000">
        <w:rPr>
          <w:rtl w:val="0"/>
        </w:rPr>
        <w:t xml:space="preserve">L’État congolais et ses démembrements ; </w:t>
      </w:r>
    </w:p>
    <w:p w:rsidR="00000000" w:rsidDel="00000000" w:rsidP="00000000" w:rsidRDefault="00000000" w:rsidRPr="00000000" w14:paraId="000000C0">
      <w:pPr>
        <w:numPr>
          <w:ilvl w:val="0"/>
          <w:numId w:val="11"/>
        </w:numPr>
        <w:spacing w:after="7" w:lineRule="auto"/>
        <w:ind w:left="720" w:right="0" w:hanging="360"/>
        <w:rPr/>
      </w:pPr>
      <w:r w:rsidDel="00000000" w:rsidR="00000000" w:rsidRPr="00000000">
        <w:rPr>
          <w:rtl w:val="0"/>
        </w:rPr>
        <w:t xml:space="preserve">Les provinces et les entités territoriales décentralisées ; </w:t>
      </w:r>
    </w:p>
    <w:p w:rsidR="00000000" w:rsidDel="00000000" w:rsidP="00000000" w:rsidRDefault="00000000" w:rsidRPr="00000000" w14:paraId="000000C1">
      <w:pPr>
        <w:numPr>
          <w:ilvl w:val="0"/>
          <w:numId w:val="11"/>
        </w:numPr>
        <w:spacing w:after="7" w:lineRule="auto"/>
        <w:ind w:left="720" w:right="0" w:hanging="360"/>
        <w:rPr/>
      </w:pPr>
      <w:r w:rsidDel="00000000" w:rsidR="00000000" w:rsidRPr="00000000">
        <w:rPr>
          <w:rtl w:val="0"/>
        </w:rPr>
        <w:t xml:space="preserve">Les institutions publiques nationales et internationales ; </w:t>
      </w:r>
    </w:p>
    <w:p w:rsidR="00000000" w:rsidDel="00000000" w:rsidP="00000000" w:rsidRDefault="00000000" w:rsidRPr="00000000" w14:paraId="000000C2">
      <w:pPr>
        <w:numPr>
          <w:ilvl w:val="0"/>
          <w:numId w:val="11"/>
        </w:numPr>
        <w:ind w:left="720" w:right="0" w:hanging="360"/>
        <w:rPr/>
      </w:pPr>
      <w:r w:rsidDel="00000000" w:rsidR="00000000" w:rsidRPr="00000000">
        <w:rPr>
          <w:rtl w:val="0"/>
        </w:rPr>
        <w:t xml:space="preserve">Les partenaires techniques et financiers (bailleurs de fonds, agences de coopération, etc.). </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Produits des activités : les produits générés par les manifestations, les projets, les formations et toute activité organisée par l’ONG dans le cadre de son objet social. </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Revenus du patrimoine : les revenus provenant des biens mobiliers et immobiliers de l’ONG, sous réserve du respect du caractère non lucratif de l’ONG. </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6" w:before="0" w:line="252.00000000000003" w:lineRule="auto"/>
        <w:ind w:left="455"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Autres ressources : toutes autres ressources autorisées par la loi n° 004/2001 du 20 juillet 2001 relative aux associations sans but lucratif et par les textes subséquents.</w:t>
      </w:r>
    </w:p>
    <w:p w:rsidR="00000000" w:rsidDel="00000000" w:rsidP="00000000" w:rsidRDefault="00000000" w:rsidRPr="00000000" w14:paraId="000000C6">
      <w:pPr>
        <w:ind w:right="0"/>
        <w:rPr/>
      </w:pPr>
      <w:r w:rsidDel="00000000" w:rsidR="00000000" w:rsidRPr="00000000">
        <w:rPr>
          <w:rtl w:val="0"/>
        </w:rPr>
      </w:r>
    </w:p>
    <w:p w:rsidR="00000000" w:rsidDel="00000000" w:rsidP="00000000" w:rsidRDefault="00000000" w:rsidRPr="00000000" w14:paraId="000000C7">
      <w:pPr>
        <w:ind w:right="0"/>
        <w:rPr/>
      </w:pPr>
      <w:r w:rsidDel="00000000" w:rsidR="00000000" w:rsidRPr="00000000">
        <w:rPr>
          <w:rtl w:val="0"/>
        </w:rPr>
      </w:r>
    </w:p>
    <w:p w:rsidR="00000000" w:rsidDel="00000000" w:rsidP="00000000" w:rsidRDefault="00000000" w:rsidRPr="00000000" w14:paraId="000000C8">
      <w:pPr>
        <w:ind w:right="0"/>
        <w:rPr/>
      </w:pPr>
      <w:r w:rsidDel="00000000" w:rsidR="00000000" w:rsidRPr="00000000">
        <w:rPr>
          <w:rtl w:val="0"/>
        </w:rPr>
        <w:t xml:space="preserve"> </w:t>
      </w:r>
    </w:p>
    <w:p w:rsidR="00000000" w:rsidDel="00000000" w:rsidP="00000000" w:rsidRDefault="00000000" w:rsidRPr="00000000" w14:paraId="000000C9">
      <w:pPr>
        <w:ind w:right="0"/>
        <w:rPr>
          <w:b w:val="1"/>
          <w:bCs w:val="1"/>
        </w:rPr>
      </w:pPr>
      <w:r w:rsidDel="00000000" w:rsidR="00000000" w:rsidRPr="00000000">
        <w:rPr>
          <w:b w:val="1"/>
          <w:bCs w:val="1"/>
          <w:rtl w:val="0"/>
        </w:rPr>
        <w:t xml:space="preserve">ARTICLE 21. GESTION DESINTERESSEE </w:t>
      </w:r>
    </w:p>
    <w:p w:rsidR="00000000" w:rsidDel="00000000" w:rsidP="00000000" w:rsidRDefault="00000000" w:rsidRPr="00000000" w14:paraId="000000CA">
      <w:pPr>
        <w:ind w:left="-5" w:right="0" w:firstLine="0"/>
        <w:rPr/>
      </w:pPr>
      <w:r w:rsidDel="00000000" w:rsidR="00000000" w:rsidRPr="00000000">
        <w:rPr>
          <w:rtl w:val="0"/>
        </w:rPr>
        <w:t xml:space="preserve">L’ONG est gérée de manière désintéressée. Les ressources sont exclusivement affectées à la réalisation de l’objet social. Aucun membre, dirigeant ou mandataire ne peut bénéficier, à quelque titre que ce soit, d’une distribution directe ou indirecte de ces ressources, sous réserve du remboursement des frais justifiés engagés pour l’accomplissement de leur mission. </w:t>
      </w:r>
    </w:p>
    <w:p w:rsidR="00000000" w:rsidDel="00000000" w:rsidP="00000000" w:rsidRDefault="00000000" w:rsidRPr="00000000" w14:paraId="000000CB">
      <w:pPr>
        <w:pStyle w:val="Heading1"/>
        <w:ind w:left="-5" w:firstLine="0"/>
        <w:rPr/>
      </w:pPr>
      <w:r w:rsidDel="00000000" w:rsidR="00000000" w:rsidRPr="00000000">
        <w:rPr>
          <w:rtl w:val="0"/>
        </w:rPr>
        <w:t xml:space="preserve">ARTICLE 22 : RÈGLES SPÉCIFIQUES – PROTECTION RENFORCÉE DES ENFANTS </w:t>
      </w:r>
    </w:p>
    <w:p w:rsidR="00000000" w:rsidDel="00000000" w:rsidP="00000000" w:rsidRDefault="00000000" w:rsidRPr="00000000" w14:paraId="000000CC">
      <w:pPr>
        <w:ind w:left="-5" w:right="0" w:firstLine="0"/>
        <w:rPr/>
      </w:pPr>
      <w:r w:rsidDel="00000000" w:rsidR="00000000" w:rsidRPr="00000000">
        <w:rPr>
          <w:rtl w:val="0"/>
        </w:rPr>
        <w:t xml:space="preserve">22.1. Principes fondamentaux </w:t>
      </w:r>
    </w:p>
    <w:p w:rsidR="00000000" w:rsidDel="00000000" w:rsidP="00000000" w:rsidRDefault="00000000" w:rsidRPr="00000000" w14:paraId="000000CD">
      <w:pPr>
        <w:ind w:left="-5" w:right="0" w:firstLine="0"/>
        <w:rPr/>
      </w:pPr>
      <w:r w:rsidDel="00000000" w:rsidR="00000000" w:rsidRPr="00000000">
        <w:rPr>
          <w:rtl w:val="0"/>
        </w:rPr>
        <w:t xml:space="preserve">Compte tenu de l’objet principal de l’ONG qui est la protection des enfants, Bright Africa s’engage à mettre en place et à appliquer une politique rigoureuse de sauvegarde des enfants (safe guarding). Cette politique prime sur toute autre considération et s’impose à tous les membres, bénévoles, salariés, stagiaires et partenaires intervenant dans le cadre des activités de l’ONG. </w:t>
      </w:r>
    </w:p>
    <w:p w:rsidR="00000000" w:rsidDel="00000000" w:rsidP="00000000" w:rsidRDefault="00000000" w:rsidRPr="00000000" w14:paraId="000000CE">
      <w:pPr>
        <w:ind w:left="-5" w:right="0" w:firstLine="0"/>
        <w:rPr/>
      </w:pPr>
      <w:r w:rsidDel="00000000" w:rsidR="00000000" w:rsidRPr="00000000">
        <w:rPr>
          <w:rtl w:val="0"/>
        </w:rPr>
        <w:t xml:space="preserve">22.2. Vérification des antécédents </w:t>
      </w:r>
    </w:p>
    <w:p w:rsidR="00000000" w:rsidDel="00000000" w:rsidP="00000000" w:rsidRDefault="00000000" w:rsidRPr="00000000" w14:paraId="000000CF">
      <w:pPr>
        <w:ind w:left="-5" w:right="0" w:firstLine="0"/>
        <w:rPr/>
      </w:pPr>
      <w:r w:rsidDel="00000000" w:rsidR="00000000" w:rsidRPr="00000000">
        <w:rPr>
          <w:rtl w:val="0"/>
        </w:rPr>
        <w:t xml:space="preserve">Toute personne (membre, bénévole, salarié, stagiaire) appelée à entrer en contact avec des enfants dans le cadre des activités de l’ONG, doit fournir préalablement : </w:t>
      </w:r>
    </w:p>
    <w:p w:rsidR="00000000" w:rsidDel="00000000" w:rsidP="00000000" w:rsidRDefault="00000000" w:rsidRPr="00000000" w14:paraId="000000D0">
      <w:pPr>
        <w:numPr>
          <w:ilvl w:val="0"/>
          <w:numId w:val="2"/>
        </w:numPr>
        <w:spacing w:after="18" w:lineRule="auto"/>
        <w:ind w:left="720" w:right="0" w:hanging="360"/>
        <w:rPr/>
      </w:pPr>
      <w:r w:rsidDel="00000000" w:rsidR="00000000" w:rsidRPr="00000000">
        <w:rPr>
          <w:rtl w:val="0"/>
        </w:rPr>
        <w:t xml:space="preserve">Un extrait du casier judiciaire (bulletin n°3) datant de moins de trois (3) mois, vierge de toute condamnation incompatible avec la protection des mineurs ; </w:t>
      </w:r>
    </w:p>
    <w:p w:rsidR="00000000" w:rsidDel="00000000" w:rsidP="00000000" w:rsidRDefault="00000000" w:rsidRPr="00000000" w14:paraId="000000D1">
      <w:pPr>
        <w:numPr>
          <w:ilvl w:val="0"/>
          <w:numId w:val="2"/>
        </w:numPr>
        <w:ind w:left="720" w:right="0" w:hanging="360"/>
        <w:rPr/>
      </w:pPr>
      <w:r w:rsidDel="00000000" w:rsidR="00000000" w:rsidRPr="00000000">
        <w:rPr>
          <w:rtl w:val="0"/>
        </w:rPr>
        <w:t xml:space="preserve">Une déclaration sur l’honneur attestant l’absence de faits susceptibles de nuire à la sécurité physique ou psychologique des enfants. </w:t>
      </w:r>
    </w:p>
    <w:p w:rsidR="00000000" w:rsidDel="00000000" w:rsidP="00000000" w:rsidRDefault="00000000" w:rsidRPr="00000000" w14:paraId="000000D2">
      <w:pPr>
        <w:ind w:left="-5" w:right="0" w:firstLine="0"/>
        <w:rPr/>
      </w:pPr>
      <w:r w:rsidDel="00000000" w:rsidR="00000000" w:rsidRPr="00000000">
        <w:rPr>
          <w:rtl w:val="0"/>
        </w:rPr>
        <w:t xml:space="preserve">Le défaut de production de ces documents ou la présence d’une mention incompatible entraîne le refus d’admission ou le retrait immédiat de toute fonction impliquant un contact avec les enfants. </w:t>
      </w:r>
    </w:p>
    <w:p w:rsidR="00000000" w:rsidDel="00000000" w:rsidP="00000000" w:rsidRDefault="00000000" w:rsidRPr="00000000" w14:paraId="000000D3">
      <w:pPr>
        <w:ind w:left="-5" w:right="0" w:firstLine="0"/>
        <w:rPr/>
      </w:pPr>
      <w:r w:rsidDel="00000000" w:rsidR="00000000" w:rsidRPr="00000000">
        <w:rPr>
          <w:rtl w:val="0"/>
        </w:rPr>
        <w:t xml:space="preserve">22.3. Charte de protection des enfants </w:t>
      </w:r>
    </w:p>
    <w:p w:rsidR="00000000" w:rsidDel="00000000" w:rsidP="00000000" w:rsidRDefault="00000000" w:rsidRPr="00000000" w14:paraId="000000D4">
      <w:pPr>
        <w:ind w:left="-5" w:right="0" w:firstLine="0"/>
        <w:rPr/>
      </w:pPr>
      <w:r w:rsidDel="00000000" w:rsidR="00000000" w:rsidRPr="00000000">
        <w:rPr>
          <w:rtl w:val="0"/>
        </w:rPr>
        <w:t xml:space="preserve">Toute personne intervenant auprès des enfants dans le cadre des activités de l’ONG est tenue de : </w:t>
      </w:r>
    </w:p>
    <w:p w:rsidR="00000000" w:rsidDel="00000000" w:rsidP="00000000" w:rsidRDefault="00000000" w:rsidRPr="00000000" w14:paraId="000000D5">
      <w:pPr>
        <w:numPr>
          <w:ilvl w:val="0"/>
          <w:numId w:val="2"/>
        </w:numPr>
        <w:spacing w:after="16" w:lineRule="auto"/>
        <w:ind w:left="720" w:right="0" w:hanging="360"/>
        <w:rPr/>
      </w:pPr>
      <w:r w:rsidDel="00000000" w:rsidR="00000000" w:rsidRPr="00000000">
        <w:rPr>
          <w:rtl w:val="0"/>
        </w:rPr>
        <w:t xml:space="preserve">Signer et respecter la charte de protection des enfants (ou code de conduite) annexé aux présents statuts ; </w:t>
      </w:r>
    </w:p>
    <w:p w:rsidR="00000000" w:rsidDel="00000000" w:rsidP="00000000" w:rsidRDefault="00000000" w:rsidRPr="00000000" w14:paraId="000000D6">
      <w:pPr>
        <w:numPr>
          <w:ilvl w:val="0"/>
          <w:numId w:val="2"/>
        </w:numPr>
        <w:ind w:left="720" w:right="0" w:hanging="360"/>
        <w:rPr/>
      </w:pPr>
      <w:r w:rsidDel="00000000" w:rsidR="00000000" w:rsidRPr="00000000">
        <w:rPr>
          <w:rtl w:val="0"/>
        </w:rPr>
        <w:t xml:space="preserve">Participer aux formations internes sur la sauvegarde des enfants organisées par l’ONG. </w:t>
      </w:r>
    </w:p>
    <w:p w:rsidR="00000000" w:rsidDel="00000000" w:rsidP="00000000" w:rsidRDefault="00000000" w:rsidRPr="00000000" w14:paraId="000000D7">
      <w:pPr>
        <w:ind w:left="-5" w:right="0" w:firstLine="0"/>
        <w:rPr/>
      </w:pPr>
      <w:r w:rsidDel="00000000" w:rsidR="00000000" w:rsidRPr="00000000">
        <w:rPr>
          <w:rtl w:val="0"/>
        </w:rPr>
        <w:t xml:space="preserve">La charte de protection des enfants comprend notamment les engagements suivants : </w:t>
      </w:r>
    </w:p>
    <w:p w:rsidR="00000000" w:rsidDel="00000000" w:rsidP="00000000" w:rsidRDefault="00000000" w:rsidRPr="00000000" w14:paraId="000000D8">
      <w:pPr>
        <w:numPr>
          <w:ilvl w:val="0"/>
          <w:numId w:val="2"/>
        </w:numPr>
        <w:spacing w:after="18" w:lineRule="auto"/>
        <w:ind w:left="720" w:right="0" w:hanging="360"/>
        <w:rPr/>
      </w:pPr>
      <w:r w:rsidDel="00000000" w:rsidR="00000000" w:rsidRPr="00000000">
        <w:rPr>
          <w:rtl w:val="0"/>
        </w:rPr>
        <w:t xml:space="preserve">Ne pas avoir de comportement ou de propos inappropriés à caractère sexuel, violent ou discriminatoire envers les enfants ; </w:t>
      </w:r>
    </w:p>
    <w:p w:rsidR="00000000" w:rsidDel="00000000" w:rsidP="00000000" w:rsidRDefault="00000000" w:rsidRPr="00000000" w14:paraId="000000D9">
      <w:pPr>
        <w:numPr>
          <w:ilvl w:val="0"/>
          <w:numId w:val="2"/>
        </w:numPr>
        <w:spacing w:after="17" w:lineRule="auto"/>
        <w:ind w:left="720" w:right="0" w:hanging="360"/>
        <w:rPr/>
      </w:pPr>
      <w:r w:rsidDel="00000000" w:rsidR="00000000" w:rsidRPr="00000000">
        <w:rPr>
          <w:rtl w:val="0"/>
        </w:rPr>
        <w:t xml:space="preserve">Ne pas se trouver seul avec un enfant sans témoin, sauf en cas d’urgence avérée ; </w:t>
      </w:r>
    </w:p>
    <w:p w:rsidR="00000000" w:rsidDel="00000000" w:rsidP="00000000" w:rsidRDefault="00000000" w:rsidRPr="00000000" w14:paraId="000000DA">
      <w:pPr>
        <w:numPr>
          <w:ilvl w:val="0"/>
          <w:numId w:val="2"/>
        </w:numPr>
        <w:spacing w:after="16" w:lineRule="auto"/>
        <w:ind w:left="720" w:right="0" w:hanging="360"/>
        <w:rPr/>
      </w:pPr>
      <w:r w:rsidDel="00000000" w:rsidR="00000000" w:rsidRPr="00000000">
        <w:rPr>
          <w:rtl w:val="0"/>
        </w:rPr>
        <w:t xml:space="preserve">Ne pas établir de contacts privés (téléphone, réseaux sociaux) avec les enfants bénéficiaires en dehors du cadre professionnel ou associatif ; </w:t>
      </w:r>
    </w:p>
    <w:p w:rsidR="00000000" w:rsidDel="00000000" w:rsidP="00000000" w:rsidRDefault="00000000" w:rsidRPr="00000000" w14:paraId="000000DB">
      <w:pPr>
        <w:numPr>
          <w:ilvl w:val="0"/>
          <w:numId w:val="2"/>
        </w:numPr>
        <w:ind w:left="720" w:right="0" w:hanging="360"/>
        <w:rPr/>
      </w:pPr>
      <w:r w:rsidDel="00000000" w:rsidR="00000000" w:rsidRPr="00000000">
        <w:rPr>
          <w:rtl w:val="0"/>
        </w:rPr>
        <w:t xml:space="preserve">Signaler immédiatement tout comportement suspect ou toute situation de danger concernant un enfant. </w:t>
      </w:r>
    </w:p>
    <w:p w:rsidR="00000000" w:rsidDel="00000000" w:rsidP="00000000" w:rsidRDefault="00000000" w:rsidRPr="00000000" w14:paraId="000000DC">
      <w:pPr>
        <w:ind w:right="0"/>
        <w:rPr/>
      </w:pPr>
      <w:r w:rsidDel="00000000" w:rsidR="00000000" w:rsidRPr="00000000">
        <w:rPr>
          <w:rtl w:val="0"/>
        </w:rPr>
      </w:r>
    </w:p>
    <w:p w:rsidR="00000000" w:rsidDel="00000000" w:rsidP="00000000" w:rsidRDefault="00000000" w:rsidRPr="00000000" w14:paraId="000000DD">
      <w:pPr>
        <w:ind w:left="-5" w:right="0" w:firstLine="0"/>
        <w:rPr/>
      </w:pPr>
      <w:r w:rsidDel="00000000" w:rsidR="00000000" w:rsidRPr="00000000">
        <w:rPr>
          <w:rtl w:val="0"/>
        </w:rPr>
        <w:t xml:space="preserve">22.4. Devoir de signalement </w:t>
      </w:r>
    </w:p>
    <w:p w:rsidR="00000000" w:rsidDel="00000000" w:rsidP="00000000" w:rsidRDefault="00000000" w:rsidRPr="00000000" w14:paraId="000000DE">
      <w:pPr>
        <w:ind w:left="-5" w:right="0" w:firstLine="0"/>
        <w:rPr/>
      </w:pPr>
      <w:r w:rsidDel="00000000" w:rsidR="00000000" w:rsidRPr="00000000">
        <w:rPr>
          <w:rtl w:val="0"/>
        </w:rPr>
        <w:t xml:space="preserve">Tout membre, bénévole, salarié ou stagiaire ayant connaissance d’un acte ou d’une situation de maltraitance, de violence, d’exploitation ou d’abus sexuel sur un enfant est tenu de : </w:t>
      </w:r>
    </w:p>
    <w:p w:rsidR="00000000" w:rsidDel="00000000" w:rsidP="00000000" w:rsidRDefault="00000000" w:rsidRPr="00000000" w14:paraId="000000DF">
      <w:pPr>
        <w:spacing w:after="17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0">
      <w:pPr>
        <w:numPr>
          <w:ilvl w:val="0"/>
          <w:numId w:val="2"/>
        </w:numPr>
        <w:spacing w:after="16" w:lineRule="auto"/>
        <w:ind w:left="720" w:right="0" w:hanging="360"/>
        <w:rPr/>
      </w:pPr>
      <w:r w:rsidDel="00000000" w:rsidR="00000000" w:rsidRPr="00000000">
        <w:rPr>
          <w:rtl w:val="0"/>
        </w:rPr>
        <w:t xml:space="preserve">En informer immédiatement le responsable hiérarchique ou le Président de l’ONG ; </w:t>
      </w:r>
    </w:p>
    <w:p w:rsidR="00000000" w:rsidDel="00000000" w:rsidP="00000000" w:rsidRDefault="00000000" w:rsidRPr="00000000" w14:paraId="000000E1">
      <w:pPr>
        <w:numPr>
          <w:ilvl w:val="0"/>
          <w:numId w:val="2"/>
        </w:numPr>
        <w:ind w:left="720" w:right="0" w:hanging="360"/>
        <w:rPr/>
      </w:pPr>
      <w:r w:rsidDel="00000000" w:rsidR="00000000" w:rsidRPr="00000000">
        <w:rPr>
          <w:rtl w:val="0"/>
        </w:rPr>
        <w:t xml:space="preserve">Le cas échéant, signaler directement les faits aux autorités judiciaires compétentes (Parquet, Division provinciale de la protection de l’enfance) conformément à la législation congolaise. </w:t>
      </w:r>
    </w:p>
    <w:p w:rsidR="00000000" w:rsidDel="00000000" w:rsidP="00000000" w:rsidRDefault="00000000" w:rsidRPr="00000000" w14:paraId="000000E2">
      <w:pPr>
        <w:ind w:left="-5" w:right="0" w:firstLine="0"/>
        <w:rPr/>
      </w:pPr>
      <w:r w:rsidDel="00000000" w:rsidR="00000000" w:rsidRPr="00000000">
        <w:rPr>
          <w:rtl w:val="0"/>
        </w:rPr>
        <w:t xml:space="preserve">Aucun membre de l’ONG ne peut subir de sanction pour avoir effectué un signalement de bonne foi. </w:t>
      </w:r>
    </w:p>
    <w:p w:rsidR="00000000" w:rsidDel="00000000" w:rsidP="00000000" w:rsidRDefault="00000000" w:rsidRPr="00000000" w14:paraId="000000E3">
      <w:pPr>
        <w:ind w:left="-5" w:right="0" w:firstLine="0"/>
        <w:rPr/>
      </w:pPr>
      <w:r w:rsidDel="00000000" w:rsidR="00000000" w:rsidRPr="00000000">
        <w:rPr>
          <w:rtl w:val="0"/>
        </w:rPr>
        <w:t xml:space="preserve">22.5. Référent protection </w:t>
      </w:r>
    </w:p>
    <w:p w:rsidR="00000000" w:rsidDel="00000000" w:rsidP="00000000" w:rsidRDefault="00000000" w:rsidRPr="00000000" w14:paraId="000000E4">
      <w:pPr>
        <w:ind w:left="-5" w:right="0" w:firstLine="0"/>
        <w:rPr/>
      </w:pPr>
      <w:r w:rsidDel="00000000" w:rsidR="00000000" w:rsidRPr="00000000">
        <w:rPr>
          <w:rtl w:val="0"/>
        </w:rPr>
        <w:t xml:space="preserve">Le Conseil d’Administration désigne en son sein un référent protection chargé de : </w:t>
      </w:r>
    </w:p>
    <w:p w:rsidR="00000000" w:rsidDel="00000000" w:rsidP="00000000" w:rsidRDefault="00000000" w:rsidRPr="00000000" w14:paraId="000000E5">
      <w:pPr>
        <w:numPr>
          <w:ilvl w:val="0"/>
          <w:numId w:val="2"/>
        </w:numPr>
        <w:spacing w:after="7" w:lineRule="auto"/>
        <w:ind w:left="720" w:right="0" w:hanging="360"/>
        <w:rPr/>
      </w:pPr>
      <w:r w:rsidDel="00000000" w:rsidR="00000000" w:rsidRPr="00000000">
        <w:rPr>
          <w:rtl w:val="0"/>
        </w:rPr>
        <w:t xml:space="preserve">Veiller à l’application de la politique de sauvegarde des enfants ; </w:t>
      </w:r>
    </w:p>
    <w:p w:rsidR="00000000" w:rsidDel="00000000" w:rsidP="00000000" w:rsidRDefault="00000000" w:rsidRPr="00000000" w14:paraId="000000E6">
      <w:pPr>
        <w:numPr>
          <w:ilvl w:val="0"/>
          <w:numId w:val="2"/>
        </w:numPr>
        <w:spacing w:after="7" w:lineRule="auto"/>
        <w:ind w:left="720" w:right="0" w:hanging="360"/>
        <w:rPr/>
      </w:pPr>
      <w:r w:rsidDel="00000000" w:rsidR="00000000" w:rsidRPr="00000000">
        <w:rPr>
          <w:rtl w:val="0"/>
        </w:rPr>
        <w:t xml:space="preserve">Recevoir et traiter les signalements internes ; </w:t>
      </w:r>
    </w:p>
    <w:p w:rsidR="00000000" w:rsidDel="00000000" w:rsidP="00000000" w:rsidRDefault="00000000" w:rsidRPr="00000000" w14:paraId="000000E7">
      <w:pPr>
        <w:numPr>
          <w:ilvl w:val="0"/>
          <w:numId w:val="2"/>
        </w:numPr>
        <w:spacing w:after="137" w:lineRule="auto"/>
        <w:ind w:left="720" w:right="0" w:hanging="360"/>
        <w:rPr/>
      </w:pPr>
      <w:r w:rsidDel="00000000" w:rsidR="00000000" w:rsidRPr="00000000">
        <w:rPr>
          <w:rtl w:val="0"/>
        </w:rPr>
        <w:t xml:space="preserve">Assurer le suivi des actions correctives en cas de manquement. </w:t>
      </w:r>
    </w:p>
    <w:p w:rsidR="00000000" w:rsidDel="00000000" w:rsidP="00000000" w:rsidRDefault="00000000" w:rsidRPr="00000000" w14:paraId="000000E8">
      <w:pPr>
        <w:ind w:left="-5" w:right="0" w:firstLine="0"/>
        <w:rPr/>
      </w:pPr>
      <w:r w:rsidDel="00000000" w:rsidR="00000000" w:rsidRPr="00000000">
        <w:rPr>
          <w:rtl w:val="0"/>
        </w:rPr>
        <w:t xml:space="preserve">22.6. Sanctions </w:t>
      </w:r>
    </w:p>
    <w:p w:rsidR="00000000" w:rsidDel="00000000" w:rsidP="00000000" w:rsidRDefault="00000000" w:rsidRPr="00000000" w14:paraId="000000E9">
      <w:pPr>
        <w:spacing w:after="43" w:lineRule="auto"/>
        <w:ind w:left="-5" w:right="0" w:firstLine="0"/>
        <w:rPr/>
      </w:pPr>
      <w:r w:rsidDel="00000000" w:rsidR="00000000" w:rsidRPr="00000000">
        <w:rPr>
          <w:rtl w:val="0"/>
        </w:rPr>
        <w:t xml:space="preserve">Tout manquement aux obligations prévues au présent article, à la charte de protection des enfants ou à la politique de sauvegarde de l’ONG entraîne, selon la gravité des faits :</w:t>
      </w:r>
    </w:p>
    <w:p w:rsidR="00000000" w:rsidDel="00000000" w:rsidP="00000000" w:rsidRDefault="00000000" w:rsidRPr="00000000" w14:paraId="000000EA">
      <w:pPr>
        <w:spacing w:after="43" w:lineRule="auto"/>
        <w:ind w:left="-5" w:right="0" w:firstLine="0"/>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Un avertissement, blâme écrit ou oral ; </w:t>
      </w:r>
    </w:p>
    <w:p w:rsidR="00000000" w:rsidDel="00000000" w:rsidP="00000000" w:rsidRDefault="00000000" w:rsidRPr="00000000" w14:paraId="000000EB">
      <w:pPr>
        <w:numPr>
          <w:ilvl w:val="0"/>
          <w:numId w:val="2"/>
        </w:numPr>
        <w:spacing w:after="17" w:lineRule="auto"/>
        <w:ind w:left="720" w:right="0" w:hanging="360"/>
        <w:rPr/>
      </w:pPr>
      <w:r w:rsidDel="00000000" w:rsidR="00000000" w:rsidRPr="00000000">
        <w:rPr>
          <w:rtl w:val="0"/>
        </w:rPr>
        <w:t xml:space="preserve">La suspension immédiate des fonctions impliquant un contact avec les enfants ; </w:t>
      </w:r>
    </w:p>
    <w:p w:rsidR="00000000" w:rsidDel="00000000" w:rsidP="00000000" w:rsidRDefault="00000000" w:rsidRPr="00000000" w14:paraId="000000EC">
      <w:pPr>
        <w:numPr>
          <w:ilvl w:val="0"/>
          <w:numId w:val="2"/>
        </w:numPr>
        <w:spacing w:after="7" w:lineRule="auto"/>
        <w:ind w:left="720" w:right="0" w:hanging="360"/>
        <w:rPr/>
      </w:pPr>
      <w:r w:rsidDel="00000000" w:rsidR="00000000" w:rsidRPr="00000000">
        <w:rPr>
          <w:rtl w:val="0"/>
        </w:rPr>
        <w:t xml:space="preserve">L’exclusion définitive de l’ONG ; </w:t>
      </w:r>
    </w:p>
    <w:p w:rsidR="00000000" w:rsidDel="00000000" w:rsidP="00000000" w:rsidRDefault="00000000" w:rsidRPr="00000000" w14:paraId="000000ED">
      <w:pPr>
        <w:numPr>
          <w:ilvl w:val="0"/>
          <w:numId w:val="2"/>
        </w:numPr>
        <w:ind w:left="720" w:right="0" w:hanging="360"/>
        <w:rPr/>
      </w:pPr>
      <w:r w:rsidDel="00000000" w:rsidR="00000000" w:rsidRPr="00000000">
        <w:rPr>
          <w:rtl w:val="0"/>
        </w:rPr>
        <w:t xml:space="preserve">Le signalement aux autorités judiciaires compétentes lorsque les faits sont susceptibles de constituer une infraction pénale. </w:t>
      </w:r>
    </w:p>
    <w:p w:rsidR="00000000" w:rsidDel="00000000" w:rsidP="00000000" w:rsidRDefault="00000000" w:rsidRPr="00000000" w14:paraId="000000EE">
      <w:pPr>
        <w:ind w:left="-5" w:right="0" w:firstLine="0"/>
        <w:rPr>
          <w:b w:val="1"/>
          <w:bCs w:val="1"/>
        </w:rPr>
      </w:pPr>
      <w:r w:rsidDel="00000000" w:rsidR="00000000" w:rsidRPr="00000000">
        <w:rPr>
          <w:b w:val="1"/>
          <w:bCs w:val="1"/>
          <w:rtl w:val="0"/>
        </w:rPr>
        <w:t xml:space="preserve">ARTICLE 23: DISSOLUTION ET DÉVOLUTION DES BIENS </w:t>
      </w:r>
    </w:p>
    <w:p w:rsidR="00000000" w:rsidDel="00000000" w:rsidP="00000000" w:rsidRDefault="00000000" w:rsidRPr="00000000" w14:paraId="000000EF">
      <w:pPr>
        <w:ind w:right="0"/>
        <w:rPr/>
      </w:pPr>
      <w:r w:rsidDel="00000000" w:rsidR="00000000" w:rsidRPr="00000000">
        <w:rPr>
          <w:rtl w:val="0"/>
        </w:rPr>
        <w:t xml:space="preserve">23.1. Dissolution volontaire </w:t>
      </w:r>
    </w:p>
    <w:p w:rsidR="00000000" w:rsidDel="00000000" w:rsidP="00000000" w:rsidRDefault="00000000" w:rsidRPr="00000000" w14:paraId="000000F0">
      <w:pPr>
        <w:ind w:left="-5" w:right="0" w:firstLine="0"/>
        <w:rPr/>
      </w:pPr>
      <w:r w:rsidDel="00000000" w:rsidR="00000000" w:rsidRPr="00000000">
        <w:rPr>
          <w:rtl w:val="0"/>
        </w:rPr>
        <w:t xml:space="preserve">La dissolution de l’ONG ne peut être prononcée que par les membres en Assemblée Générale Extraordinaire convoquée spécialement à cet effet, statuant dans les conditions de quorum et de majorité prévues à l’article 8 des présents statuts. </w:t>
      </w:r>
    </w:p>
    <w:p w:rsidR="00000000" w:rsidDel="00000000" w:rsidP="00000000" w:rsidRDefault="00000000" w:rsidRPr="00000000" w14:paraId="000000F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6" w:before="0" w:line="252.00000000000003" w:lineRule="auto"/>
        <w:ind w:left="48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Dissolution judiciaire </w:t>
      </w:r>
    </w:p>
    <w:p w:rsidR="00000000" w:rsidDel="00000000" w:rsidP="00000000" w:rsidRDefault="00000000" w:rsidRPr="00000000" w14:paraId="000000F2">
      <w:pPr>
        <w:ind w:left="-5" w:right="0" w:firstLine="0"/>
        <w:rPr/>
      </w:pPr>
      <w:r w:rsidDel="00000000" w:rsidR="00000000" w:rsidRPr="00000000">
        <w:rPr>
          <w:rtl w:val="0"/>
        </w:rPr>
        <w:t xml:space="preserve">La dissolution peut également être prononcée par voie judiciaire dans les cas prévus par la loi n° 004/2001 du 20 juillet 2001 relative aux associations sans but lucratif. </w:t>
      </w:r>
    </w:p>
    <w:p w:rsidR="00000000" w:rsidDel="00000000" w:rsidP="00000000" w:rsidRDefault="00000000" w:rsidRPr="00000000" w14:paraId="000000F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6" w:before="0" w:line="252.00000000000003" w:lineRule="auto"/>
        <w:ind w:left="48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Liquidation </w:t>
      </w:r>
    </w:p>
    <w:p w:rsidR="00000000" w:rsidDel="00000000" w:rsidP="00000000" w:rsidRDefault="00000000" w:rsidRPr="00000000" w14:paraId="000000F4">
      <w:pPr>
        <w:ind w:left="-5" w:right="0" w:firstLine="0"/>
        <w:rPr/>
      </w:pPr>
      <w:r w:rsidDel="00000000" w:rsidR="00000000" w:rsidRPr="00000000">
        <w:rPr>
          <w:rtl w:val="0"/>
        </w:rPr>
        <w:t xml:space="preserve">En cas de dissolution, l’Assemblée Générale Extraordinaire qui prononce la dissolution nomme un ou plusieurs liquidateurs, fixe leurs attributions et détermine les conditions de la liquidation. </w:t>
      </w:r>
    </w:p>
    <w:p w:rsidR="00000000" w:rsidDel="00000000" w:rsidP="00000000" w:rsidRDefault="00000000" w:rsidRPr="00000000" w14:paraId="000000F5">
      <w:pPr>
        <w:ind w:left="-5" w:right="0" w:firstLine="0"/>
        <w:rPr/>
      </w:pPr>
      <w:r w:rsidDel="00000000" w:rsidR="00000000" w:rsidRPr="00000000">
        <w:rPr>
          <w:rtl w:val="0"/>
        </w:rPr>
        <w:t xml:space="preserve">Les liquidateurs sont investis des pouvoirs les plus étendus pour réaliser l’actif et apurer le passif.  </w:t>
      </w:r>
    </w:p>
    <w:p w:rsidR="00000000" w:rsidDel="00000000" w:rsidP="00000000" w:rsidRDefault="00000000" w:rsidRPr="00000000" w14:paraId="000000F6">
      <w:pPr>
        <w:numPr>
          <w:ilvl w:val="1"/>
          <w:numId w:val="10"/>
        </w:numPr>
        <w:ind w:left="480" w:right="0" w:hanging="480"/>
        <w:rPr/>
      </w:pPr>
      <w:r w:rsidDel="00000000" w:rsidR="00000000" w:rsidRPr="00000000">
        <w:rPr>
          <w:rtl w:val="0"/>
        </w:rPr>
        <w:t xml:space="preserve">Dévolution des biens </w:t>
      </w:r>
    </w:p>
    <w:p w:rsidR="00000000" w:rsidDel="00000000" w:rsidP="00000000" w:rsidRDefault="00000000" w:rsidRPr="00000000" w14:paraId="000000F7">
      <w:pPr>
        <w:spacing w:after="8" w:lineRule="auto"/>
        <w:ind w:left="-5" w:right="0" w:firstLine="0"/>
        <w:rPr/>
      </w:pPr>
      <w:r w:rsidDel="00000000" w:rsidR="00000000" w:rsidRPr="00000000">
        <w:rPr>
          <w:rtl w:val="0"/>
        </w:rPr>
        <w:t xml:space="preserve">Après paiement de toutes les dettes et frais de liquidation, l’actif net restant est dévolu conformément aux décisions de l’Assemblée Générale Extraordinaire statuant à la majorité de deux tiers (2/3) des voix. </w:t>
      </w:r>
    </w:p>
    <w:p w:rsidR="00000000" w:rsidDel="00000000" w:rsidP="00000000" w:rsidRDefault="00000000" w:rsidRPr="00000000" w14:paraId="000000F8">
      <w:pPr>
        <w:ind w:left="-5" w:right="0" w:firstLine="0"/>
        <w:rPr/>
      </w:pPr>
      <w:r w:rsidDel="00000000" w:rsidR="00000000" w:rsidRPr="00000000">
        <w:rPr>
          <w:rtl w:val="0"/>
        </w:rPr>
        <w:t xml:space="preserve">L’actif net ne peut en aucun cas être partagé entre les membres, fondateurs, administrateurs ou toute autre personne à titre privé. </w:t>
      </w:r>
    </w:p>
    <w:p w:rsidR="00000000" w:rsidDel="00000000" w:rsidP="00000000" w:rsidRDefault="00000000" w:rsidRPr="00000000" w14:paraId="000000F9">
      <w:pPr>
        <w:ind w:left="-5" w:right="0" w:firstLine="0"/>
        <w:rPr/>
      </w:pPr>
      <w:r w:rsidDel="00000000" w:rsidR="00000000" w:rsidRPr="00000000">
        <w:rPr>
          <w:rtl w:val="0"/>
        </w:rPr>
        <w:t xml:space="preserve">L’actif net est obligatoirement attribué à une ou plusieurs associations ou organisations poursuivant des objectifs similaires, à savoir la protection des enfants et le développement communautaire, et présentant un caractère désintéressé. </w:t>
      </w:r>
    </w:p>
    <w:p w:rsidR="00000000" w:rsidDel="00000000" w:rsidP="00000000" w:rsidRDefault="00000000" w:rsidRPr="00000000" w14:paraId="000000FA">
      <w:pPr>
        <w:numPr>
          <w:ilvl w:val="1"/>
          <w:numId w:val="10"/>
        </w:numPr>
        <w:ind w:left="480" w:right="0" w:hanging="480"/>
        <w:rPr/>
      </w:pPr>
      <w:r w:rsidDel="00000000" w:rsidR="00000000" w:rsidRPr="00000000">
        <w:rPr>
          <w:rtl w:val="0"/>
        </w:rPr>
        <w:t xml:space="preserve">Dépôt des comptes de liquidation </w:t>
      </w:r>
    </w:p>
    <w:p w:rsidR="00000000" w:rsidDel="00000000" w:rsidP="00000000" w:rsidRDefault="00000000" w:rsidRPr="00000000" w14:paraId="000000FB">
      <w:pPr>
        <w:ind w:left="-5" w:right="0" w:firstLine="0"/>
        <w:rPr/>
      </w:pPr>
      <w:r w:rsidDel="00000000" w:rsidR="00000000" w:rsidRPr="00000000">
        <w:rPr>
          <w:rtl w:val="0"/>
        </w:rPr>
        <w:t xml:space="preserve">Le liquidateur adresse aux autorités compétentes (Gouverneur de province, Division provinciale de la justice) le compte définitif de la liquidation, conformément aux dispositions de la loi n° 004/2001 du 20 juillet 2001. </w:t>
      </w:r>
    </w:p>
    <w:p w:rsidR="00000000" w:rsidDel="00000000" w:rsidP="00000000" w:rsidRDefault="00000000" w:rsidRPr="00000000" w14:paraId="000000FC">
      <w:pPr>
        <w:ind w:left="-5" w:right="0" w:firstLine="0"/>
        <w:rPr/>
      </w:pPr>
      <w:r w:rsidDel="00000000" w:rsidR="00000000" w:rsidRPr="00000000">
        <w:rPr>
          <w:rtl w:val="0"/>
        </w:rPr>
      </w:r>
    </w:p>
    <w:p w:rsidR="00000000" w:rsidDel="00000000" w:rsidP="00000000" w:rsidRDefault="00000000" w:rsidRPr="00000000" w14:paraId="000000FD">
      <w:pPr>
        <w:ind w:left="-5" w:right="0" w:firstLine="0"/>
        <w:rPr/>
      </w:pPr>
      <w:r w:rsidDel="00000000" w:rsidR="00000000" w:rsidRPr="00000000">
        <w:rPr>
          <w:rtl w:val="0"/>
        </w:rPr>
      </w:r>
    </w:p>
    <w:p w:rsidR="00000000" w:rsidDel="00000000" w:rsidP="00000000" w:rsidRDefault="00000000" w:rsidRPr="00000000" w14:paraId="000000FE">
      <w:pPr>
        <w:ind w:left="-5" w:right="0" w:firstLine="0"/>
        <w:rPr/>
      </w:pPr>
      <w:r w:rsidDel="00000000" w:rsidR="00000000" w:rsidRPr="00000000">
        <w:rPr>
          <w:rtl w:val="0"/>
        </w:rPr>
      </w:r>
    </w:p>
    <w:p w:rsidR="00000000" w:rsidDel="00000000" w:rsidP="00000000" w:rsidRDefault="00000000" w:rsidRPr="00000000" w14:paraId="000000FF">
      <w:pPr>
        <w:ind w:left="-5" w:right="0" w:firstLine="0"/>
        <w:rPr/>
      </w:pPr>
      <w:r w:rsidDel="00000000" w:rsidR="00000000" w:rsidRPr="00000000">
        <w:rPr>
          <w:rtl w:val="0"/>
        </w:rPr>
      </w:r>
    </w:p>
    <w:p w:rsidR="00000000" w:rsidDel="00000000" w:rsidP="00000000" w:rsidRDefault="00000000" w:rsidRPr="00000000" w14:paraId="00000100">
      <w:pPr>
        <w:ind w:left="-5" w:right="0" w:firstLine="0"/>
        <w:rPr/>
      </w:pPr>
      <w:r w:rsidDel="00000000" w:rsidR="00000000" w:rsidRPr="00000000">
        <w:rPr>
          <w:rtl w:val="0"/>
        </w:rPr>
      </w:r>
    </w:p>
    <w:p w:rsidR="00000000" w:rsidDel="00000000" w:rsidP="00000000" w:rsidRDefault="00000000" w:rsidRPr="00000000" w14:paraId="00000101">
      <w:pPr>
        <w:ind w:left="-5" w:right="0" w:firstLine="0"/>
        <w:rPr/>
      </w:pPr>
      <w:r w:rsidDel="00000000" w:rsidR="00000000" w:rsidRPr="00000000">
        <w:rPr>
          <w:rtl w:val="0"/>
        </w:rPr>
      </w:r>
    </w:p>
    <w:p w:rsidR="00000000" w:rsidDel="00000000" w:rsidP="00000000" w:rsidRDefault="00000000" w:rsidRPr="00000000" w14:paraId="00000102">
      <w:pPr>
        <w:ind w:left="-5" w:right="0" w:firstLine="0"/>
        <w:rPr/>
      </w:pPr>
      <w:r w:rsidDel="00000000" w:rsidR="00000000" w:rsidRPr="00000000">
        <w:rPr>
          <w:rtl w:val="0"/>
        </w:rPr>
      </w:r>
    </w:p>
    <w:p w:rsidR="00000000" w:rsidDel="00000000" w:rsidP="00000000" w:rsidRDefault="00000000" w:rsidRPr="00000000" w14:paraId="00000103">
      <w:pPr>
        <w:ind w:left="-5" w:right="0" w:firstLine="0"/>
        <w:rPr/>
      </w:pPr>
      <w:r w:rsidDel="00000000" w:rsidR="00000000" w:rsidRPr="00000000">
        <w:rPr>
          <w:rtl w:val="0"/>
        </w:rPr>
      </w:r>
    </w:p>
    <w:p w:rsidR="00000000" w:rsidDel="00000000" w:rsidP="00000000" w:rsidRDefault="00000000" w:rsidRPr="00000000" w14:paraId="00000104">
      <w:pPr>
        <w:ind w:left="-5" w:right="0" w:firstLine="0"/>
        <w:rPr/>
      </w:pPr>
      <w:r w:rsidDel="00000000" w:rsidR="00000000" w:rsidRPr="00000000">
        <w:rPr>
          <w:rtl w:val="0"/>
        </w:rPr>
      </w:r>
    </w:p>
    <w:p w:rsidR="00000000" w:rsidDel="00000000" w:rsidP="00000000" w:rsidRDefault="00000000" w:rsidRPr="00000000" w14:paraId="00000105">
      <w:pPr>
        <w:ind w:left="-5" w:right="0" w:firstLine="0"/>
        <w:rPr/>
      </w:pPr>
      <w:r w:rsidDel="00000000" w:rsidR="00000000" w:rsidRPr="00000000">
        <w:rPr>
          <w:rtl w:val="0"/>
        </w:rPr>
      </w:r>
    </w:p>
    <w:p w:rsidR="00000000" w:rsidDel="00000000" w:rsidP="00000000" w:rsidRDefault="00000000" w:rsidRPr="00000000" w14:paraId="00000106">
      <w:pPr>
        <w:ind w:left="-5" w:right="0" w:firstLine="0"/>
        <w:rPr/>
      </w:pPr>
      <w:r w:rsidDel="00000000" w:rsidR="00000000" w:rsidRPr="00000000">
        <w:rPr>
          <w:rtl w:val="0"/>
        </w:rPr>
      </w:r>
    </w:p>
    <w:p w:rsidR="00000000" w:rsidDel="00000000" w:rsidP="00000000" w:rsidRDefault="00000000" w:rsidRPr="00000000" w14:paraId="00000107">
      <w:pPr>
        <w:ind w:left="-5" w:right="0" w:firstLine="0"/>
        <w:rPr/>
      </w:pPr>
      <w:r w:rsidDel="00000000" w:rsidR="00000000" w:rsidRPr="00000000">
        <w:rPr>
          <w:rtl w:val="0"/>
        </w:rPr>
      </w:r>
    </w:p>
    <w:p w:rsidR="00000000" w:rsidDel="00000000" w:rsidP="00000000" w:rsidRDefault="00000000" w:rsidRPr="00000000" w14:paraId="00000108">
      <w:pPr>
        <w:ind w:left="-5" w:right="0" w:firstLine="0"/>
        <w:rPr/>
      </w:pPr>
      <w:r w:rsidDel="00000000" w:rsidR="00000000" w:rsidRPr="00000000">
        <w:rPr>
          <w:rtl w:val="0"/>
        </w:rPr>
      </w:r>
    </w:p>
    <w:p w:rsidR="00000000" w:rsidDel="00000000" w:rsidP="00000000" w:rsidRDefault="00000000" w:rsidRPr="00000000" w14:paraId="00000109">
      <w:pPr>
        <w:ind w:left="-5" w:right="0" w:firstLine="0"/>
        <w:rPr/>
      </w:pPr>
      <w:r w:rsidDel="00000000" w:rsidR="00000000" w:rsidRPr="00000000">
        <w:rPr>
          <w:rtl w:val="0"/>
        </w:rPr>
      </w:r>
    </w:p>
    <w:p w:rsidR="00000000" w:rsidDel="00000000" w:rsidP="00000000" w:rsidRDefault="00000000" w:rsidRPr="00000000" w14:paraId="0000010A">
      <w:pPr>
        <w:ind w:left="-5" w:right="0" w:firstLine="0"/>
        <w:rPr/>
      </w:pPr>
      <w:r w:rsidDel="00000000" w:rsidR="00000000" w:rsidRPr="00000000">
        <w:rPr>
          <w:rtl w:val="0"/>
        </w:rPr>
      </w:r>
    </w:p>
    <w:p w:rsidR="00000000" w:rsidDel="00000000" w:rsidP="00000000" w:rsidRDefault="00000000" w:rsidRPr="00000000" w14:paraId="0000010B">
      <w:pPr>
        <w:ind w:left="-5" w:right="0" w:firstLine="0"/>
        <w:rPr/>
      </w:pPr>
      <w:r w:rsidDel="00000000" w:rsidR="00000000" w:rsidRPr="00000000">
        <w:rPr>
          <w:rtl w:val="0"/>
        </w:rPr>
      </w:r>
    </w:p>
    <w:p w:rsidR="00000000" w:rsidDel="00000000" w:rsidP="00000000" w:rsidRDefault="00000000" w:rsidRPr="00000000" w14:paraId="0000010C">
      <w:pPr>
        <w:ind w:left="-5" w:right="0" w:firstLine="0"/>
        <w:rPr/>
      </w:pPr>
      <w:r w:rsidDel="00000000" w:rsidR="00000000" w:rsidRPr="00000000">
        <w:rPr>
          <w:rtl w:val="0"/>
        </w:rPr>
      </w:r>
    </w:p>
    <w:p w:rsidR="00000000" w:rsidDel="00000000" w:rsidP="00000000" w:rsidRDefault="00000000" w:rsidRPr="00000000" w14:paraId="0000010D">
      <w:pPr>
        <w:pStyle w:val="Heading1"/>
        <w:ind w:left="-5" w:firstLine="0"/>
        <w:rPr/>
      </w:pPr>
      <w:r w:rsidDel="00000000" w:rsidR="00000000" w:rsidRPr="00000000">
        <w:rPr>
          <w:rtl w:val="0"/>
        </w:rPr>
        <w:t xml:space="preserve"> ARTICLE 24. DISPOSITIONS FINALES </w:t>
      </w:r>
    </w:p>
    <w:p w:rsidR="00000000" w:rsidDel="00000000" w:rsidP="00000000" w:rsidRDefault="00000000" w:rsidRPr="00000000" w14:paraId="0000010E">
      <w:pPr>
        <w:ind w:left="-5" w:right="0" w:firstLine="0"/>
        <w:rPr/>
      </w:pPr>
      <w:r w:rsidDel="00000000" w:rsidR="00000000" w:rsidRPr="00000000">
        <w:rPr>
          <w:rtl w:val="0"/>
        </w:rPr>
        <w:t xml:space="preserve">Les présents statuts sont établis en autant d’exemplaires originaux que nécessaire aux formalités de déclaration et de publication. </w:t>
      </w:r>
    </w:p>
    <w:p w:rsidR="00000000" w:rsidDel="00000000" w:rsidP="00000000" w:rsidRDefault="00000000" w:rsidRPr="00000000" w14:paraId="0000010F">
      <w:pPr>
        <w:ind w:left="-5" w:right="0" w:firstLine="0"/>
        <w:jc w:val="center"/>
        <w:rPr/>
      </w:pPr>
      <w:r w:rsidDel="00000000" w:rsidR="00000000" w:rsidRPr="00000000">
        <w:rPr>
          <w:rtl w:val="0"/>
        </w:rPr>
        <w:t xml:space="preserve">Fait à Goma, le 1er avril 2026.</w:t>
      </w:r>
    </w:p>
    <w:p w:rsidR="00000000" w:rsidDel="00000000" w:rsidP="00000000" w:rsidRDefault="00000000" w:rsidRPr="00000000" w14:paraId="00000110">
      <w:pPr>
        <w:spacing w:after="7" w:lineRule="auto"/>
        <w:ind w:left="-5" w:right="0" w:firstLine="0"/>
        <w:jc w:val="center"/>
        <w:rPr/>
      </w:pPr>
      <w:r w:rsidDel="00000000" w:rsidR="00000000" w:rsidRPr="00000000">
        <w:rPr>
          <w:rtl w:val="0"/>
        </w:rPr>
        <w:t xml:space="preserve">Membres fondateurs</w:t>
      </w:r>
    </w:p>
    <w:p w:rsidR="00000000" w:rsidDel="00000000" w:rsidP="00000000" w:rsidRDefault="00000000" w:rsidRPr="00000000" w14:paraId="00000111">
      <w:pPr>
        <w:spacing w:after="7" w:lineRule="auto"/>
        <w:ind w:left="-5" w:right="0" w:firstLine="0"/>
        <w:jc w:val="center"/>
        <w:rPr/>
      </w:pPr>
      <w:r w:rsidDel="00000000" w:rsidR="00000000" w:rsidRPr="00000000">
        <w:rPr>
          <w:rtl w:val="0"/>
        </w:rPr>
      </w:r>
    </w:p>
    <w:tbl>
      <w:tblPr>
        <w:tblStyle w:val="Table1"/>
        <w:tblW w:w="9990.0" w:type="dxa"/>
        <w:jc w:val="left"/>
        <w:tblInd w:w="-275.0" w:type="dxa"/>
        <w:tblLayout w:type="fixed"/>
        <w:tblLook w:val="0400"/>
      </w:tblPr>
      <w:tblGrid>
        <w:gridCol w:w="630"/>
        <w:gridCol w:w="3330"/>
        <w:gridCol w:w="720"/>
        <w:gridCol w:w="1980"/>
        <w:gridCol w:w="1800"/>
        <w:gridCol w:w="1530"/>
        <w:tblGridChange w:id="0">
          <w:tblGrid>
            <w:gridCol w:w="630"/>
            <w:gridCol w:w="3330"/>
            <w:gridCol w:w="720"/>
            <w:gridCol w:w="1980"/>
            <w:gridCol w:w="1800"/>
            <w:gridCol w:w="15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59" w:lineRule="auto"/>
              <w:ind w:left="2" w:right="0" w:firstLine="0"/>
              <w:jc w:val="left"/>
              <w:rPr/>
            </w:pPr>
            <w:r w:rsidDel="00000000" w:rsidR="00000000" w:rsidRPr="00000000">
              <w:rPr>
                <w:b w:val="1"/>
                <w:bCs w:val="1"/>
                <w:sz w:val="28"/>
                <w:szCs w:val="28"/>
                <w:rtl w:val="0"/>
              </w:rPr>
              <w:t xml:space="preserv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59" w:lineRule="auto"/>
              <w:ind w:left="0" w:right="0" w:firstLine="0"/>
              <w:jc w:val="left"/>
              <w:rPr/>
            </w:pPr>
            <w:r w:rsidDel="00000000" w:rsidR="00000000" w:rsidRPr="00000000">
              <w:rPr>
                <w:b w:val="1"/>
                <w:bCs w:val="1"/>
                <w:sz w:val="28"/>
                <w:szCs w:val="28"/>
                <w:rtl w:val="0"/>
              </w:rPr>
              <w:t xml:space="preserve">Noms et Post noms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59" w:lineRule="auto"/>
              <w:ind w:left="0" w:right="0" w:firstLine="0"/>
              <w:jc w:val="left"/>
              <w:rPr/>
            </w:pPr>
            <w:r w:rsidDel="00000000" w:rsidR="00000000" w:rsidRPr="00000000">
              <w:rPr>
                <w:rtl w:val="0"/>
              </w:rPr>
              <w:t xml:space="preserve">Sexe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Fonction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Signatures</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59" w:lineRule="auto"/>
              <w:ind w:left="0" w:right="0" w:firstLine="0"/>
              <w:jc w:val="left"/>
              <w:rPr>
                <w:sz w:val="56"/>
                <w:szCs w:val="56"/>
              </w:rPr>
            </w:pPr>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59" w:lineRule="auto"/>
              <w:ind w:left="0" w:right="0" w:firstLine="0"/>
              <w:jc w:val="left"/>
              <w:rPr>
                <w:sz w:val="56"/>
                <w:szCs w:val="56"/>
              </w:rPr>
            </w:pP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259" w:lineRule="auto"/>
              <w:ind w:left="0" w:right="0" w:firstLine="0"/>
              <w:jc w:val="left"/>
              <w:rPr>
                <w:sz w:val="56"/>
                <w:szCs w:val="56"/>
              </w:rPr>
            </w:pPr>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259" w:lineRule="auto"/>
              <w:ind w:left="0" w:right="0" w:firstLine="0"/>
              <w:jc w:val="left"/>
              <w:rPr>
                <w:sz w:val="56"/>
                <w:szCs w:val="56"/>
              </w:rPr>
            </w:pPr>
            <w:r w:rsidDel="00000000" w:rsidR="00000000" w:rsidRPr="00000000">
              <w:rPr>
                <w:rtl w:val="0"/>
              </w:rPr>
            </w:r>
          </w:p>
        </w:tc>
      </w:tr>
    </w:tbl>
    <w:p w:rsidR="00000000" w:rsidDel="00000000" w:rsidP="00000000" w:rsidRDefault="00000000" w:rsidRPr="00000000" w14:paraId="0000014E">
      <w:pPr>
        <w:spacing w:after="159" w:line="259" w:lineRule="auto"/>
        <w:ind w:left="0" w:right="0" w:firstLine="0"/>
        <w:jc w:val="left"/>
        <w:rPr/>
      </w:pPr>
      <w:r w:rsidDel="00000000" w:rsidR="00000000" w:rsidRPr="00000000">
        <w:rPr>
          <w:rtl w:val="0"/>
        </w:rPr>
      </w:r>
    </w:p>
    <w:p w:rsidR="00000000" w:rsidDel="00000000" w:rsidP="00000000" w:rsidRDefault="00000000" w:rsidRPr="00000000" w14:paraId="0000014F">
      <w:pPr>
        <w:pStyle w:val="Heading1"/>
        <w:ind w:left="-5" w:firstLine="0"/>
        <w:rPr>
          <w:color w:val="ff0000"/>
        </w:rPr>
      </w:pPr>
      <w:r w:rsidDel="00000000" w:rsidR="00000000" w:rsidRPr="00000000">
        <w:rPr>
          <w:rtl w:val="0"/>
        </w:rPr>
      </w:r>
    </w:p>
    <w:p w:rsidR="00000000" w:rsidDel="00000000" w:rsidP="00000000" w:rsidRDefault="00000000" w:rsidRPr="00000000" w14:paraId="00000150">
      <w:pPr>
        <w:pStyle w:val="Heading1"/>
        <w:ind w:left="-5" w:firstLine="0"/>
        <w:rPr>
          <w:color w:val="ff0000"/>
        </w:rPr>
      </w:pPr>
      <w:r w:rsidDel="00000000" w:rsidR="00000000" w:rsidRPr="00000000">
        <w:rPr>
          <w:rtl w:val="0"/>
        </w:rPr>
      </w:r>
    </w:p>
    <w:p w:rsidR="00000000" w:rsidDel="00000000" w:rsidP="00000000" w:rsidRDefault="00000000" w:rsidRPr="00000000" w14:paraId="00000151">
      <w:pPr>
        <w:pStyle w:val="Heading1"/>
        <w:ind w:left="-5" w:firstLine="0"/>
        <w:rPr>
          <w:color w:val="ff0000"/>
        </w:rPr>
      </w:pPr>
      <w:r w:rsidDel="00000000" w:rsidR="00000000" w:rsidRPr="00000000">
        <w:rPr>
          <w:rtl w:val="0"/>
        </w:rPr>
      </w:r>
    </w:p>
    <w:p w:rsidR="00000000" w:rsidDel="00000000" w:rsidP="00000000" w:rsidRDefault="00000000" w:rsidRPr="00000000" w14:paraId="00000152">
      <w:pPr>
        <w:pStyle w:val="Heading1"/>
        <w:ind w:left="-5" w:firstLine="0"/>
        <w:rPr>
          <w:color w:val="ff0000"/>
        </w:rPr>
      </w:pPr>
      <w:r w:rsidDel="00000000" w:rsidR="00000000" w:rsidRPr="00000000">
        <w:rPr>
          <w:rtl w:val="0"/>
        </w:rPr>
      </w:r>
    </w:p>
    <w:p w:rsidR="00000000" w:rsidDel="00000000" w:rsidP="00000000" w:rsidRDefault="00000000" w:rsidRPr="00000000" w14:paraId="00000153">
      <w:pPr>
        <w:pStyle w:val="Heading1"/>
        <w:ind w:left="-5" w:firstLine="0"/>
        <w:rPr>
          <w:color w:val="ff000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ind w:left="-5" w:firstLine="0"/>
        <w:rPr>
          <w:b w:val="0"/>
          <w:bCs w:val="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ind w:left="-5" w:firstLine="0"/>
        <w:rPr>
          <w:color w:val="ff0000"/>
        </w:rPr>
      </w:pPr>
      <w:r w:rsidDel="00000000" w:rsidR="00000000" w:rsidRPr="00000000">
        <w:rPr>
          <w:color w:val="ff0000"/>
          <w:rtl w:val="0"/>
        </w:rPr>
        <w:t xml:space="preserve">ARTICLE 23 :  RÈGLEMENT INTÉRIEUR </w:t>
      </w:r>
    </w:p>
    <w:p w:rsidR="00000000" w:rsidDel="00000000" w:rsidP="00000000" w:rsidRDefault="00000000" w:rsidRPr="00000000" w14:paraId="00000158">
      <w:pPr>
        <w:ind w:left="-5" w:right="0" w:firstLine="0"/>
        <w:rPr/>
      </w:pPr>
      <w:r w:rsidDel="00000000" w:rsidR="00000000" w:rsidRPr="00000000">
        <w:rPr>
          <w:rtl w:val="0"/>
        </w:rPr>
        <w:t xml:space="preserve">13.1. Règlement intérieur </w:t>
      </w:r>
    </w:p>
    <w:p w:rsidR="00000000" w:rsidDel="00000000" w:rsidP="00000000" w:rsidRDefault="00000000" w:rsidRPr="00000000" w14:paraId="00000159">
      <w:pPr>
        <w:ind w:left="-5" w:right="0" w:firstLine="0"/>
        <w:rPr/>
      </w:pPr>
      <w:r w:rsidDel="00000000" w:rsidR="00000000" w:rsidRPr="00000000">
        <w:rPr>
          <w:rtl w:val="0"/>
        </w:rPr>
        <w:t xml:space="preserve">Le Conseil d’Administration établit un règlement intérieur qui précise les modalités pratiques d’application des présents statuts. Le règlement intérieur ne peut contenir de dispositions contraires aux statuts. Il est soumis à l’approbation de l’Assemblée Générale Ordinaire. </w:t>
      </w:r>
    </w:p>
    <w:p w:rsidR="00000000" w:rsidDel="00000000" w:rsidP="00000000" w:rsidRDefault="00000000" w:rsidRPr="00000000" w14:paraId="0000015A">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5B">
      <w:pPr>
        <w:ind w:left="-5" w:right="0" w:firstLine="0"/>
        <w:rPr/>
      </w:pPr>
      <w:r w:rsidDel="00000000" w:rsidR="00000000" w:rsidRPr="00000000">
        <w:rPr>
          <w:rtl w:val="0"/>
        </w:rPr>
        <w:t xml:space="preserve">Le règlement intérieur fixe notamment : </w:t>
      </w:r>
    </w:p>
    <w:p w:rsidR="00000000" w:rsidDel="00000000" w:rsidP="00000000" w:rsidRDefault="00000000" w:rsidRPr="00000000" w14:paraId="0000015C">
      <w:pPr>
        <w:numPr>
          <w:ilvl w:val="0"/>
          <w:numId w:val="3"/>
        </w:numPr>
        <w:spacing w:after="0" w:line="259" w:lineRule="auto"/>
        <w:ind w:left="720" w:right="0" w:hanging="360"/>
        <w:rPr/>
      </w:pPr>
      <w:r w:rsidDel="00000000" w:rsidR="00000000" w:rsidRPr="00000000">
        <w:rPr>
          <w:rtl w:val="0"/>
        </w:rPr>
        <w:t xml:space="preserve">Les conditions détaillées d’admission et de radiation des membres ; </w:t>
      </w:r>
    </w:p>
    <w:p w:rsidR="00000000" w:rsidDel="00000000" w:rsidP="00000000" w:rsidRDefault="00000000" w:rsidRPr="00000000" w14:paraId="0000015D">
      <w:pPr>
        <w:numPr>
          <w:ilvl w:val="0"/>
          <w:numId w:val="3"/>
        </w:numPr>
        <w:spacing w:after="19" w:lineRule="auto"/>
        <w:ind w:left="720" w:right="0" w:hanging="360"/>
        <w:rPr/>
      </w:pPr>
      <w:r w:rsidDel="00000000" w:rsidR="00000000" w:rsidRPr="00000000">
        <w:rPr>
          <w:rtl w:val="0"/>
        </w:rPr>
        <w:t xml:space="preserve">Les modalités de fonctionnement du Conseil d’Administration et du Bureau ; </w:t>
      </w:r>
    </w:p>
    <w:p w:rsidR="00000000" w:rsidDel="00000000" w:rsidP="00000000" w:rsidRDefault="00000000" w:rsidRPr="00000000" w14:paraId="0000015E">
      <w:pPr>
        <w:numPr>
          <w:ilvl w:val="0"/>
          <w:numId w:val="3"/>
        </w:numPr>
        <w:spacing w:after="7" w:lineRule="auto"/>
        <w:ind w:left="720" w:right="0" w:hanging="360"/>
        <w:rPr/>
      </w:pPr>
      <w:r w:rsidDel="00000000" w:rsidR="00000000" w:rsidRPr="00000000">
        <w:rPr>
          <w:rtl w:val="0"/>
        </w:rPr>
        <w:t xml:space="preserve">Les règles de gestion administrative et financière ; </w:t>
      </w:r>
    </w:p>
    <w:p w:rsidR="00000000" w:rsidDel="00000000" w:rsidP="00000000" w:rsidRDefault="00000000" w:rsidRPr="00000000" w14:paraId="0000015F">
      <w:pPr>
        <w:numPr>
          <w:ilvl w:val="0"/>
          <w:numId w:val="3"/>
        </w:numPr>
        <w:spacing w:after="142" w:lineRule="auto"/>
        <w:ind w:left="720" w:right="0" w:hanging="360"/>
        <w:rPr/>
      </w:pPr>
      <w:r w:rsidDel="00000000" w:rsidR="00000000" w:rsidRPr="00000000">
        <w:rPr>
          <w:rtl w:val="0"/>
        </w:rPr>
        <w:t xml:space="preserve">Les procédures internes de protection des enfants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Les modalités d’organisation des activités sur le terrain. </w:t>
      </w:r>
    </w:p>
    <w:p w:rsidR="00000000" w:rsidDel="00000000" w:rsidP="00000000" w:rsidRDefault="00000000" w:rsidRPr="00000000" w14:paraId="00000160">
      <w:pPr>
        <w:numPr>
          <w:ilvl w:val="1"/>
          <w:numId w:val="4"/>
        </w:numPr>
        <w:ind w:left="1265" w:right="0" w:hanging="545"/>
        <w:rPr/>
      </w:pPr>
      <w:r w:rsidDel="00000000" w:rsidR="00000000" w:rsidRPr="00000000">
        <w:rPr>
          <w:rtl w:val="0"/>
        </w:rPr>
        <w:t xml:space="preserve">Pouvoir disciplinaire </w:t>
      </w:r>
    </w:p>
    <w:p w:rsidR="00000000" w:rsidDel="00000000" w:rsidP="00000000" w:rsidRDefault="00000000" w:rsidRPr="00000000" w14:paraId="00000161">
      <w:pPr>
        <w:ind w:left="-5" w:right="0" w:firstLine="0"/>
        <w:rPr/>
      </w:pPr>
      <w:r w:rsidDel="00000000" w:rsidR="00000000" w:rsidRPr="00000000">
        <w:rPr>
          <w:rtl w:val="0"/>
        </w:rPr>
        <w:t xml:space="preserve">Le Conseil d’Administration exerce le pouvoir disciplinaire à l’égard des membres, dans le respect des droits de la défense. Les sanctions disciplinaires sont : l’avertissement, la suspension temporaire (maximum six mois), et l’exclusion définitive. </w:t>
      </w:r>
    </w:p>
    <w:p w:rsidR="00000000" w:rsidDel="00000000" w:rsidP="00000000" w:rsidRDefault="00000000" w:rsidRPr="00000000" w14:paraId="00000162">
      <w:pPr>
        <w:numPr>
          <w:ilvl w:val="1"/>
          <w:numId w:val="4"/>
        </w:numPr>
        <w:ind w:left="1265" w:right="0" w:hanging="545"/>
        <w:rPr/>
      </w:pPr>
      <w:r w:rsidDel="00000000" w:rsidR="00000000" w:rsidRPr="00000000">
        <w:rPr>
          <w:rtl w:val="0"/>
        </w:rPr>
        <w:t xml:space="preserve">Annulation ou modification des statuts </w:t>
      </w:r>
    </w:p>
    <w:p w:rsidR="00000000" w:rsidDel="00000000" w:rsidP="00000000" w:rsidRDefault="00000000" w:rsidRPr="00000000" w14:paraId="00000163">
      <w:pPr>
        <w:ind w:left="-5" w:right="0" w:firstLine="0"/>
        <w:rPr/>
      </w:pPr>
      <w:r w:rsidDel="00000000" w:rsidR="00000000" w:rsidRPr="00000000">
        <w:rPr>
          <w:rtl w:val="0"/>
        </w:rPr>
        <w:t xml:space="preserve">Toute annulation ou modification des présents statuts doit être déclarée auprès des autorités compétentes dans le délai de trente (30) jours suivant la décision de l’Assemblée Générale Extraordinaire, conformément à la législation en vigueur en République démocratique du Congo. </w:t>
      </w:r>
    </w:p>
    <w:p w:rsidR="00000000" w:rsidDel="00000000" w:rsidP="00000000" w:rsidRDefault="00000000" w:rsidRPr="00000000" w14:paraId="00000164">
      <w:pPr>
        <w:numPr>
          <w:ilvl w:val="1"/>
          <w:numId w:val="4"/>
        </w:numPr>
        <w:ind w:left="1265" w:right="0" w:hanging="545"/>
        <w:rPr/>
      </w:pPr>
      <w:r w:rsidDel="00000000" w:rsidR="00000000" w:rsidRPr="00000000">
        <w:rPr>
          <w:rtl w:val="0"/>
        </w:rPr>
        <w:t xml:space="preserve">Représentation </w:t>
      </w:r>
    </w:p>
    <w:p w:rsidR="00000000" w:rsidDel="00000000" w:rsidP="00000000" w:rsidRDefault="00000000" w:rsidRPr="00000000" w14:paraId="00000165">
      <w:pPr>
        <w:ind w:left="-5" w:right="0" w:firstLine="0"/>
        <w:rPr/>
      </w:pPr>
      <w:r w:rsidDel="00000000" w:rsidR="00000000" w:rsidRPr="00000000">
        <w:rPr>
          <w:rtl w:val="0"/>
        </w:rPr>
        <w:t xml:space="preserve">La représentation de l’ONG en justice, dans les actes de la vie civile et dans les rapports avec les tiers est assurée par le Président ou par toute personne spécialement mandatée par le Conseil d’Administration. </w:t>
      </w:r>
    </w:p>
    <w:p w:rsidR="00000000" w:rsidDel="00000000" w:rsidP="00000000" w:rsidRDefault="00000000" w:rsidRPr="00000000" w14:paraId="00000166">
      <w:pPr>
        <w:numPr>
          <w:ilvl w:val="1"/>
          <w:numId w:val="4"/>
        </w:numPr>
        <w:ind w:left="1265" w:right="0" w:hanging="545"/>
        <w:rPr/>
      </w:pPr>
      <w:r w:rsidDel="00000000" w:rsidR="00000000" w:rsidRPr="00000000">
        <w:rPr>
          <w:rtl w:val="0"/>
        </w:rPr>
        <w:t xml:space="preserve">Exercice social </w:t>
      </w:r>
    </w:p>
    <w:p w:rsidR="00000000" w:rsidDel="00000000" w:rsidP="00000000" w:rsidRDefault="00000000" w:rsidRPr="00000000" w14:paraId="00000167">
      <w:pPr>
        <w:ind w:left="-5" w:right="0" w:firstLine="0"/>
        <w:rPr/>
      </w:pPr>
      <w:r w:rsidDel="00000000" w:rsidR="00000000" w:rsidRPr="00000000">
        <w:rPr>
          <w:rtl w:val="0"/>
        </w:rPr>
        <w:t xml:space="preserve">L’exercice social commence le 1er janvier et se termine le 31 décembre de chaque année. Par exception, le premier exercice social court de la date de signature des présents statuts jusqu’au 31 décembre 2026. </w:t>
      </w:r>
    </w:p>
    <w:p w:rsidR="00000000" w:rsidDel="00000000" w:rsidP="00000000" w:rsidRDefault="00000000" w:rsidRPr="00000000" w14:paraId="00000168">
      <w:pPr>
        <w:numPr>
          <w:ilvl w:val="1"/>
          <w:numId w:val="4"/>
        </w:numPr>
        <w:ind w:left="1265" w:right="0" w:hanging="545"/>
        <w:rPr/>
      </w:pPr>
      <w:r w:rsidDel="00000000" w:rsidR="00000000" w:rsidRPr="00000000">
        <w:rPr>
          <w:rtl w:val="0"/>
        </w:rPr>
        <w:t xml:space="preserve">Langue de travail </w:t>
      </w:r>
    </w:p>
    <w:p w:rsidR="00000000" w:rsidDel="00000000" w:rsidP="00000000" w:rsidRDefault="00000000" w:rsidRPr="00000000" w14:paraId="00000169">
      <w:pPr>
        <w:ind w:left="-5" w:right="0" w:firstLine="0"/>
        <w:rPr/>
      </w:pPr>
      <w:r w:rsidDel="00000000" w:rsidR="00000000" w:rsidRPr="00000000">
        <w:rPr>
          <w:rtl w:val="0"/>
        </w:rPr>
        <w:t xml:space="preserve">La langue de travail de l’ONG est le français. Les actes officiels et les documents administratifs sont rédigés en français. </w:t>
      </w:r>
    </w:p>
    <w:p w:rsidR="00000000" w:rsidDel="00000000" w:rsidP="00000000" w:rsidRDefault="00000000" w:rsidRPr="00000000" w14:paraId="0000016A">
      <w:pPr>
        <w:numPr>
          <w:ilvl w:val="1"/>
          <w:numId w:val="4"/>
        </w:numPr>
        <w:ind w:left="1265" w:right="0" w:hanging="545"/>
        <w:rPr/>
      </w:pPr>
      <w:r w:rsidDel="00000000" w:rsidR="00000000" w:rsidRPr="00000000">
        <w:rPr>
          <w:rtl w:val="0"/>
        </w:rPr>
        <w:t xml:space="preserve">Dépôt et publication </w:t>
      </w:r>
    </w:p>
    <w:p w:rsidR="00000000" w:rsidDel="00000000" w:rsidP="00000000" w:rsidRDefault="00000000" w:rsidRPr="00000000" w14:paraId="0000016B">
      <w:pPr>
        <w:ind w:left="-5" w:right="0" w:firstLine="0"/>
        <w:rPr/>
      </w:pPr>
      <w:r w:rsidDel="00000000" w:rsidR="00000000" w:rsidRPr="00000000">
        <w:rPr>
          <w:rtl w:val="0"/>
        </w:rPr>
        <w:t xml:space="preserve">Les présents statuts, ainsi que toutes les modifications ultérieures, sont déposés auprès des autorités compétentes de la province du Nord-Kivu, conformément aux dispositions de la loi n° 004/2001 du 20 juillet 2001 relative aux associations sans but lucratif. </w:t>
      </w:r>
    </w:p>
    <w:p w:rsidR="00000000" w:rsidDel="00000000" w:rsidP="00000000" w:rsidRDefault="00000000" w:rsidRPr="00000000" w14:paraId="0000016C">
      <w:pPr>
        <w:ind w:left="-5" w:right="0" w:firstLine="0"/>
        <w:rPr/>
      </w:pPr>
      <w:r w:rsidDel="00000000" w:rsidR="00000000" w:rsidRPr="00000000">
        <w:rPr>
          <w:rtl w:val="0"/>
        </w:rPr>
        <w:t xml:space="preserve">Un extrait des statuts est publié au Journal Officiel de la République démocratique du Congo dans les formes et délais prescrits par la loi. </w:t>
      </w:r>
    </w:p>
    <w:p w:rsidR="00000000" w:rsidDel="00000000" w:rsidP="00000000" w:rsidRDefault="00000000" w:rsidRPr="00000000" w14:paraId="0000016D">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6E">
      <w:pPr>
        <w:numPr>
          <w:ilvl w:val="1"/>
          <w:numId w:val="4"/>
        </w:numPr>
        <w:ind w:left="1265" w:right="0" w:hanging="545"/>
        <w:rPr/>
      </w:pPr>
      <w:r w:rsidDel="00000000" w:rsidR="00000000" w:rsidRPr="00000000">
        <w:rPr>
          <w:rtl w:val="0"/>
        </w:rPr>
        <w:t xml:space="preserve">Attribution de compétence </w:t>
      </w:r>
    </w:p>
    <w:p w:rsidR="00000000" w:rsidDel="00000000" w:rsidP="00000000" w:rsidRDefault="00000000" w:rsidRPr="00000000" w14:paraId="0000016F">
      <w:pPr>
        <w:ind w:left="-5" w:right="0" w:firstLine="0"/>
        <w:rPr/>
      </w:pPr>
      <w:r w:rsidDel="00000000" w:rsidR="00000000" w:rsidRPr="00000000">
        <w:rPr>
          <w:rtl w:val="0"/>
        </w:rPr>
        <w:t xml:space="preserve">Tous les litiges relatifs au fonctionnement de l’ONG ou à l’interprétation des présents statuts sont soumis à la juridiction compétente de la ville de Goma, province du Nord-Kivu, République démocratique du Congo. </w:t>
      </w:r>
    </w:p>
    <w:p w:rsidR="00000000" w:rsidDel="00000000" w:rsidP="00000000" w:rsidRDefault="00000000" w:rsidRPr="00000000" w14:paraId="00000170">
      <w:pPr>
        <w:ind w:left="-5" w:right="0" w:firstLine="0"/>
        <w:jc w:val="center"/>
        <w:rPr/>
      </w:pPr>
      <w:r w:rsidDel="00000000" w:rsidR="00000000" w:rsidRPr="00000000">
        <w:rPr>
          <w:rtl w:val="0"/>
        </w:rPr>
        <w:t xml:space="preserve">Fait à Goma, le 1er avril 2026.</w:t>
      </w:r>
    </w:p>
    <w:p w:rsidR="00000000" w:rsidDel="00000000" w:rsidP="00000000" w:rsidRDefault="00000000" w:rsidRPr="00000000" w14:paraId="00000171">
      <w:pPr>
        <w:spacing w:after="7" w:lineRule="auto"/>
        <w:ind w:left="-5" w:right="0" w:firstLine="0"/>
        <w:jc w:val="center"/>
        <w:rPr/>
      </w:pPr>
      <w:r w:rsidDel="00000000" w:rsidR="00000000" w:rsidRPr="00000000">
        <w:rPr>
          <w:rtl w:val="0"/>
        </w:rPr>
        <w:t xml:space="preserve">Membres fondateurs</w:t>
      </w:r>
    </w:p>
    <w:tbl>
      <w:tblPr>
        <w:tblStyle w:val="Table2"/>
        <w:tblW w:w="9990.0" w:type="dxa"/>
        <w:jc w:val="left"/>
        <w:tblInd w:w="-275.0" w:type="dxa"/>
        <w:tblLayout w:type="fixed"/>
        <w:tblLook w:val="0400"/>
      </w:tblPr>
      <w:tblGrid>
        <w:gridCol w:w="630"/>
        <w:gridCol w:w="3330"/>
        <w:gridCol w:w="720"/>
        <w:gridCol w:w="1980"/>
        <w:gridCol w:w="1800"/>
        <w:gridCol w:w="1530"/>
        <w:tblGridChange w:id="0">
          <w:tblGrid>
            <w:gridCol w:w="630"/>
            <w:gridCol w:w="3330"/>
            <w:gridCol w:w="720"/>
            <w:gridCol w:w="1980"/>
            <w:gridCol w:w="1800"/>
            <w:gridCol w:w="15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259" w:lineRule="auto"/>
              <w:ind w:left="2" w:right="0" w:firstLine="0"/>
              <w:jc w:val="left"/>
              <w:rPr/>
            </w:pPr>
            <w:r w:rsidDel="00000000" w:rsidR="00000000" w:rsidRPr="00000000">
              <w:rPr>
                <w:b w:val="1"/>
                <w:bCs w:val="1"/>
                <w:sz w:val="28"/>
                <w:szCs w:val="28"/>
                <w:rtl w:val="0"/>
              </w:rPr>
              <w:t xml:space="preserv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59" w:lineRule="auto"/>
              <w:ind w:left="0" w:right="0" w:firstLine="0"/>
              <w:jc w:val="left"/>
              <w:rPr/>
            </w:pPr>
            <w:r w:rsidDel="00000000" w:rsidR="00000000" w:rsidRPr="00000000">
              <w:rPr>
                <w:b w:val="1"/>
                <w:bCs w:val="1"/>
                <w:sz w:val="28"/>
                <w:szCs w:val="28"/>
                <w:rtl w:val="0"/>
              </w:rPr>
              <w:t xml:space="preserve">Noms et Post noms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59" w:lineRule="auto"/>
              <w:ind w:left="0" w:right="0" w:firstLine="0"/>
              <w:jc w:val="left"/>
              <w:rPr/>
            </w:pPr>
            <w:r w:rsidDel="00000000" w:rsidR="00000000" w:rsidRPr="00000000">
              <w:rPr>
                <w:rtl w:val="0"/>
              </w:rPr>
              <w:t xml:space="preserve">Sexe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Fonction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59" w:lineRule="auto"/>
              <w:ind w:left="0" w:right="0" w:firstLine="0"/>
              <w:jc w:val="left"/>
              <w:rPr>
                <w:b w:val="1"/>
                <w:bCs w:val="1"/>
                <w:sz w:val="28"/>
                <w:szCs w:val="28"/>
              </w:rPr>
            </w:pPr>
            <w:r w:rsidDel="00000000" w:rsidR="00000000" w:rsidRPr="00000000">
              <w:rPr>
                <w:b w:val="1"/>
                <w:bCs w:val="1"/>
                <w:sz w:val="28"/>
                <w:szCs w:val="28"/>
                <w:rtl w:val="0"/>
              </w:rPr>
              <w:t xml:space="preserve">Signatures</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59" w:lineRule="auto"/>
              <w:ind w:left="0" w:right="0" w:firstLine="0"/>
              <w:jc w:val="left"/>
              <w:rPr>
                <w:sz w:val="56"/>
                <w:szCs w:val="56"/>
              </w:rPr>
            </w:pPr>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259" w:lineRule="auto"/>
              <w:ind w:left="0" w:right="0" w:firstLine="0"/>
              <w:jc w:val="left"/>
              <w:rPr>
                <w:sz w:val="56"/>
                <w:szCs w:val="56"/>
              </w:rPr>
            </w:pP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259" w:lineRule="auto"/>
              <w:ind w:left="0" w:right="0" w:firstLine="0"/>
              <w:jc w:val="left"/>
              <w:rPr>
                <w:sz w:val="56"/>
                <w:szCs w:val="56"/>
              </w:rPr>
            </w:pPr>
            <w:r w:rsidDel="00000000" w:rsidR="00000000" w:rsidRPr="00000000">
              <w:rPr>
                <w:rtl w:val="0"/>
              </w:rPr>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259" w:lineRule="auto"/>
              <w:ind w:left="0" w:right="0" w:firstLine="0"/>
              <w:jc w:val="left"/>
              <w:rPr>
                <w:sz w:val="56"/>
                <w:szCs w:val="56"/>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259" w:lineRule="auto"/>
              <w:ind w:left="2" w:right="0" w:firstLine="0"/>
              <w:jc w:val="left"/>
              <w:rPr/>
            </w:pPr>
            <w:r w:rsidDel="00000000" w:rsidR="00000000" w:rsidRPr="00000000">
              <w:rPr>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0" w:line="259" w:lineRule="auto"/>
              <w:ind w:left="0" w:right="0" w:firstLine="0"/>
              <w:jc w:val="left"/>
              <w:rPr/>
            </w:pPr>
            <w:r w:rsidDel="00000000" w:rsidR="00000000" w:rsidRPr="00000000">
              <w:rPr>
                <w:sz w:val="56"/>
                <w:szCs w:val="5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259" w:lineRule="auto"/>
              <w:ind w:left="0" w:right="0" w:firstLine="0"/>
              <w:jc w:val="left"/>
              <w:rPr>
                <w:sz w:val="56"/>
                <w:szCs w:val="5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0" w:line="259" w:lineRule="auto"/>
              <w:ind w:left="0" w:right="0" w:firstLine="0"/>
              <w:jc w:val="left"/>
              <w:rPr>
                <w:sz w:val="56"/>
                <w:szCs w:val="56"/>
              </w:rPr>
            </w:pPr>
            <w:r w:rsidDel="00000000" w:rsidR="00000000" w:rsidRPr="00000000">
              <w:rPr>
                <w:rtl w:val="0"/>
              </w:rPr>
            </w:r>
          </w:p>
        </w:tc>
      </w:tr>
    </w:tbl>
    <w:p w:rsidR="00000000" w:rsidDel="00000000" w:rsidP="00000000" w:rsidRDefault="00000000" w:rsidRPr="00000000" w14:paraId="000001AE">
      <w:pPr>
        <w:spacing w:after="159" w:line="259" w:lineRule="auto"/>
        <w:ind w:left="0" w:right="0" w:firstLine="0"/>
        <w:jc w:val="left"/>
        <w:rPr/>
      </w:pPr>
      <w:r w:rsidDel="00000000" w:rsidR="00000000" w:rsidRPr="00000000">
        <w:rPr>
          <w:rtl w:val="0"/>
        </w:rPr>
        <w:t xml:space="preserve">Elle commence à compter de la date de signature des présents statuts, soit le 1er janvier 2026, sous réserve de l’accomplissement des formalités légales de déclaration, de publication et d’obtention de l’agrément technique et de la convention de siège. </w:t>
      </w:r>
    </w:p>
    <w:p w:rsidR="00000000" w:rsidDel="00000000" w:rsidP="00000000" w:rsidRDefault="00000000" w:rsidRPr="00000000" w14:paraId="000001AF">
      <w:pPr>
        <w:ind w:left="-5" w:right="0" w:firstLine="0"/>
        <w:rPr/>
      </w:pPr>
      <w:r w:rsidDel="00000000" w:rsidR="00000000" w:rsidRPr="00000000">
        <w:rPr>
          <w:rtl w:val="0"/>
        </w:rPr>
        <w:t xml:space="preserve">L’ONG peut être dissoute à tout moment dans les conditions prévues par les présents statuts et par la législation en vigueur. </w:t>
      </w:r>
    </w:p>
    <w:p w:rsidR="00000000" w:rsidDel="00000000" w:rsidP="00000000" w:rsidRDefault="00000000" w:rsidRPr="00000000" w14:paraId="000001B0">
      <w:pPr>
        <w:spacing w:after="0" w:line="259" w:lineRule="auto"/>
        <w:ind w:left="0" w:right="0" w:firstLine="0"/>
        <w:jc w:val="left"/>
        <w:rPr/>
      </w:pPr>
      <w:r w:rsidDel="00000000" w:rsidR="00000000" w:rsidRPr="00000000">
        <w:rPr>
          <w:rtl w:val="0"/>
        </w:rPr>
        <w:t xml:space="preserve"> </w:t>
      </w:r>
    </w:p>
    <w:sectPr>
      <w:headerReference r:id="rId6" w:type="default"/>
      <w:pgSz w:h="16838" w:w="11906" w:orient="portrait"/>
      <w:pgMar w:bottom="1455" w:top="1416" w:left="1416"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10" w:hanging="1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10" w:hanging="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4">
    <w:lvl w:ilvl="0">
      <w:start w:val="13"/>
      <w:numFmt w:val="decimal"/>
      <w:lvlText w:val="%1"/>
      <w:lvlJc w:val="left"/>
      <w:pPr>
        <w:ind w:left="360" w:hanging="360"/>
      </w:pPr>
      <w:rPr>
        <w:rFonts w:ascii="Calibri" w:cs="Calibri" w:eastAsia="Calibri" w:hAnsi="Calibri"/>
        <w:b w:val="0"/>
        <w:bCs w:val="0"/>
        <w:i w:val="0"/>
        <w:iCs w:val="0"/>
        <w:strike w:val="0"/>
        <w:color w:val="000000"/>
        <w:sz w:val="24"/>
        <w:szCs w:val="24"/>
        <w:u w:val="none"/>
        <w:shd w:fill="auto" w:val="clear"/>
        <w:vertAlign w:val="baseline"/>
      </w:rPr>
    </w:lvl>
    <w:lvl w:ilvl="1">
      <w:start w:val="2"/>
      <w:numFmt w:val="decimal"/>
      <w:lvlText w:val="%1.%2."/>
      <w:lvlJc w:val="left"/>
      <w:pPr>
        <w:ind w:left="1265" w:hanging="1265"/>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1080" w:hanging="108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1800" w:hanging="180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2520" w:hanging="252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3240" w:hanging="324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3960" w:hanging="396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4680" w:hanging="468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5400" w:hanging="5400"/>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5">
    <w:lvl w:ilvl="0">
      <w:start w:val="1"/>
      <w:numFmt w:val="lowerLetter"/>
      <w:lvlText w:val="%1."/>
      <w:lvlJc w:val="left"/>
      <w:pPr>
        <w:ind w:left="345" w:hanging="360"/>
      </w:pPr>
      <w:rPr/>
    </w:lvl>
    <w:lvl w:ilvl="1">
      <w:start w:val="1"/>
      <w:numFmt w:val="lowerLetter"/>
      <w:lvlText w:val="%2."/>
      <w:lvlJc w:val="left"/>
      <w:pPr>
        <w:ind w:left="1065" w:hanging="360"/>
      </w:pPr>
      <w:rPr/>
    </w:lvl>
    <w:lvl w:ilvl="2">
      <w:start w:val="1"/>
      <w:numFmt w:val="lowerRoman"/>
      <w:lvlText w:val="%3."/>
      <w:lvlJc w:val="right"/>
      <w:pPr>
        <w:ind w:left="1785" w:hanging="180"/>
      </w:pPr>
      <w:rPr/>
    </w:lvl>
    <w:lvl w:ilvl="3">
      <w:start w:val="1"/>
      <w:numFmt w:val="decimal"/>
      <w:lvlText w:val="%4."/>
      <w:lvlJc w:val="left"/>
      <w:pPr>
        <w:ind w:left="2505" w:hanging="360"/>
      </w:pPr>
      <w:rPr/>
    </w:lvl>
    <w:lvl w:ilvl="4">
      <w:start w:val="1"/>
      <w:numFmt w:val="lowerLetter"/>
      <w:lvlText w:val="%5."/>
      <w:lvlJc w:val="left"/>
      <w:pPr>
        <w:ind w:left="3225" w:hanging="360"/>
      </w:pPr>
      <w:rPr/>
    </w:lvl>
    <w:lvl w:ilvl="5">
      <w:start w:val="1"/>
      <w:numFmt w:val="lowerRoman"/>
      <w:lvlText w:val="%6."/>
      <w:lvlJc w:val="right"/>
      <w:pPr>
        <w:ind w:left="3945" w:hanging="180"/>
      </w:pPr>
      <w:rPr/>
    </w:lvl>
    <w:lvl w:ilvl="6">
      <w:start w:val="1"/>
      <w:numFmt w:val="decimal"/>
      <w:lvlText w:val="%7."/>
      <w:lvlJc w:val="left"/>
      <w:pPr>
        <w:ind w:left="4665" w:hanging="360"/>
      </w:pPr>
      <w:rPr/>
    </w:lvl>
    <w:lvl w:ilvl="7">
      <w:start w:val="1"/>
      <w:numFmt w:val="lowerLetter"/>
      <w:lvlText w:val="%8."/>
      <w:lvlJc w:val="left"/>
      <w:pPr>
        <w:ind w:left="5385" w:hanging="360"/>
      </w:pPr>
      <w:rPr/>
    </w:lvl>
    <w:lvl w:ilvl="8">
      <w:start w:val="1"/>
      <w:numFmt w:val="lowerRoman"/>
      <w:lvlText w:val="%9."/>
      <w:lvlJc w:val="right"/>
      <w:pPr>
        <w:ind w:left="6105" w:hanging="180"/>
      </w:pPr>
      <w:rPr/>
    </w:lvl>
  </w:abstractNum>
  <w:abstractNum w:abstractNumId="6">
    <w:lvl w:ilvl="0">
      <w:start w:val="4"/>
      <w:numFmt w:val="bullet"/>
      <w:lvlText w:val="-"/>
      <w:lvlJc w:val="left"/>
      <w:pPr>
        <w:ind w:left="455" w:hanging="360"/>
      </w:pPr>
      <w:rPr>
        <w:rFonts w:ascii="Calibri" w:cs="Calibri" w:eastAsia="Calibri" w:hAnsi="Calibri"/>
        <w:b w:val="0"/>
        <w:bCs w:val="0"/>
      </w:rPr>
    </w:lvl>
    <w:lvl w:ilvl="1">
      <w:start w:val="1"/>
      <w:numFmt w:val="bullet"/>
      <w:lvlText w:val="o"/>
      <w:lvlJc w:val="left"/>
      <w:pPr>
        <w:ind w:left="1175" w:hanging="360"/>
      </w:pPr>
      <w:rPr>
        <w:rFonts w:ascii="Courier New" w:cs="Courier New" w:eastAsia="Courier New" w:hAnsi="Courier New"/>
      </w:rPr>
    </w:lvl>
    <w:lvl w:ilvl="2">
      <w:start w:val="1"/>
      <w:numFmt w:val="bullet"/>
      <w:lvlText w:val="▪"/>
      <w:lvlJc w:val="left"/>
      <w:pPr>
        <w:ind w:left="1895" w:hanging="360"/>
      </w:pPr>
      <w:rPr>
        <w:rFonts w:ascii="Noto Sans Symbols" w:cs="Noto Sans Symbols" w:eastAsia="Noto Sans Symbols" w:hAnsi="Noto Sans Symbols"/>
      </w:rPr>
    </w:lvl>
    <w:lvl w:ilvl="3">
      <w:start w:val="1"/>
      <w:numFmt w:val="bullet"/>
      <w:lvlText w:val="●"/>
      <w:lvlJc w:val="left"/>
      <w:pPr>
        <w:ind w:left="2615" w:hanging="360"/>
      </w:pPr>
      <w:rPr>
        <w:rFonts w:ascii="Noto Sans Symbols" w:cs="Noto Sans Symbols" w:eastAsia="Noto Sans Symbols" w:hAnsi="Noto Sans Symbols"/>
      </w:rPr>
    </w:lvl>
    <w:lvl w:ilvl="4">
      <w:start w:val="1"/>
      <w:numFmt w:val="bullet"/>
      <w:lvlText w:val="o"/>
      <w:lvlJc w:val="left"/>
      <w:pPr>
        <w:ind w:left="3335" w:hanging="360"/>
      </w:pPr>
      <w:rPr>
        <w:rFonts w:ascii="Courier New" w:cs="Courier New" w:eastAsia="Courier New" w:hAnsi="Courier New"/>
      </w:rPr>
    </w:lvl>
    <w:lvl w:ilvl="5">
      <w:start w:val="1"/>
      <w:numFmt w:val="bullet"/>
      <w:lvlText w:val="▪"/>
      <w:lvlJc w:val="left"/>
      <w:pPr>
        <w:ind w:left="4055" w:hanging="360"/>
      </w:pPr>
      <w:rPr>
        <w:rFonts w:ascii="Noto Sans Symbols" w:cs="Noto Sans Symbols" w:eastAsia="Noto Sans Symbols" w:hAnsi="Noto Sans Symbols"/>
      </w:rPr>
    </w:lvl>
    <w:lvl w:ilvl="6">
      <w:start w:val="1"/>
      <w:numFmt w:val="bullet"/>
      <w:lvlText w:val="●"/>
      <w:lvlJc w:val="left"/>
      <w:pPr>
        <w:ind w:left="4775" w:hanging="360"/>
      </w:pPr>
      <w:rPr>
        <w:rFonts w:ascii="Noto Sans Symbols" w:cs="Noto Sans Symbols" w:eastAsia="Noto Sans Symbols" w:hAnsi="Noto Sans Symbols"/>
      </w:rPr>
    </w:lvl>
    <w:lvl w:ilvl="7">
      <w:start w:val="1"/>
      <w:numFmt w:val="bullet"/>
      <w:lvlText w:val="o"/>
      <w:lvlJc w:val="left"/>
      <w:pPr>
        <w:ind w:left="5495" w:hanging="360"/>
      </w:pPr>
      <w:rPr>
        <w:rFonts w:ascii="Courier New" w:cs="Courier New" w:eastAsia="Courier New" w:hAnsi="Courier New"/>
      </w:rPr>
    </w:lvl>
    <w:lvl w:ilvl="8">
      <w:start w:val="1"/>
      <w:numFmt w:val="bullet"/>
      <w:lvlText w:val="▪"/>
      <w:lvlJc w:val="left"/>
      <w:pPr>
        <w:ind w:left="6215"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8">
    <w:lvl w:ilvl="0">
      <w:start w:val="15"/>
      <w:numFmt w:val="decimal"/>
      <w:lvlText w:val="%1."/>
      <w:lvlJc w:val="left"/>
      <w:pPr>
        <w:ind w:left="720" w:hanging="360"/>
      </w:pPr>
      <w:rPr/>
    </w:lvl>
    <w:lvl w:ilvl="1">
      <w:start w:val="4"/>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9">
    <w:lvl w:ilvl="0">
      <w:start w:val="16"/>
      <w:numFmt w:val="decimal"/>
      <w:lvlText w:val="%1."/>
      <w:lvlJc w:val="left"/>
      <w:pPr>
        <w:ind w:left="660" w:hanging="660"/>
      </w:pPr>
      <w:rPr/>
    </w:lvl>
    <w:lvl w:ilvl="1">
      <w:start w:val="2"/>
      <w:numFmt w:val="decimal"/>
      <w:lvlText w:val="%1.%2."/>
      <w:lvlJc w:val="left"/>
      <w:pPr>
        <w:ind w:left="660" w:hanging="660"/>
      </w:pPr>
      <w:rPr/>
    </w:lvl>
    <w:lvl w:ilvl="2">
      <w:start w:val="5"/>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23"/>
      <w:numFmt w:val="decimal"/>
      <w:lvlText w:val="%1."/>
      <w:lvlJc w:val="left"/>
      <w:pPr>
        <w:ind w:left="480" w:hanging="480"/>
      </w:pPr>
      <w:rPr/>
    </w:lvl>
    <w:lvl w:ilvl="1">
      <w:start w:val="2"/>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3">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166" w:line="252.00000000000003" w:lineRule="auto"/>
        <w:ind w:left="10" w:righ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0" w:type="dxa"/>
        <w:left w:w="108.0" w:type="dxa"/>
        <w:bottom w:w="0.0" w:type="dxa"/>
        <w:right w:w="115.0" w:type="dxa"/>
      </w:tblCellMar>
    </w:tblPr>
  </w:style>
  <w:style w:type="table" w:styleId="Table2">
    <w:basedOn w:val="TableNormal"/>
    <w:pPr>
      <w:spacing w:after="0" w:line="240" w:lineRule="auto"/>
    </w:pPr>
    <w:tblPr>
      <w:tblStyleRowBandSize w:val="1"/>
      <w:tblStyleColBandSize w:val="1"/>
      <w:tblCellMar>
        <w:top w:w="4.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