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0" w:line="324.8705291748047" w:lineRule="auto"/>
        <w:ind w:left="0" w:right="410.13427734375" w:firstLine="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Other techniques for finding anomaly/novelty/outlier detections are covered in this lecture.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8.0896854400634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widowControl w:val="0"/>
        <w:spacing w:line="248.08968544006348" w:lineRule="auto"/>
        <w:rPr>
          <w:b w:val="1"/>
          <w:sz w:val="34"/>
          <w:szCs w:val="34"/>
        </w:rPr>
      </w:pPr>
      <w:bookmarkStart w:colFirst="0" w:colLast="0" w:name="_heading=h.2et92p0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Isolation Forests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Consider a dataset D which contains data points </w:t>
      </w: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vertAlign w:val="subscript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, x</w:t>
      </w: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vertAlign w:val="subscript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,…., x</w:t>
      </w: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vertAlign w:val="subscript"/>
          <w:rtl w:val="0"/>
        </w:rPr>
        <w:t xml:space="preserve">n</w:t>
      </w: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. </w:t>
      </w:r>
      <w:r w:rsidDel="00000000" w:rsidR="00000000" w:rsidRPr="00000000">
        <w:rPr>
          <w:rtl w:val="0"/>
        </w:rPr>
        <w:t xml:space="preserve">Just like Random forests, Isolation Forests build many trees.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Following are the steps involved in Isolation Forest: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Build many trees like random forests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For each tree:</w:t>
      </w:r>
    </w:p>
    <w:p w:rsidR="00000000" w:rsidDel="00000000" w:rsidP="00000000" w:rsidRDefault="00000000" w:rsidRPr="00000000" w14:paraId="0000000A">
      <w:pPr>
        <w:numPr>
          <w:ilvl w:val="2"/>
          <w:numId w:val="8"/>
        </w:numPr>
        <w:ind w:left="2160" w:hanging="360"/>
        <w:rPr/>
      </w:pPr>
      <w:r w:rsidDel="00000000" w:rsidR="00000000" w:rsidRPr="00000000">
        <w:rPr>
          <w:rtl w:val="0"/>
        </w:rPr>
        <w:t xml:space="preserve">Randomly pick a feature</w:t>
      </w:r>
    </w:p>
    <w:p w:rsidR="00000000" w:rsidDel="00000000" w:rsidP="00000000" w:rsidRDefault="00000000" w:rsidRPr="00000000" w14:paraId="0000000B">
      <w:pPr>
        <w:numPr>
          <w:ilvl w:val="2"/>
          <w:numId w:val="8"/>
        </w:numPr>
        <w:ind w:left="2160" w:hanging="360"/>
        <w:rPr/>
      </w:pPr>
      <w:r w:rsidDel="00000000" w:rsidR="00000000" w:rsidRPr="00000000">
        <w:rPr>
          <w:rtl w:val="0"/>
        </w:rPr>
        <w:t xml:space="preserve">Randomly threshold that features</w:t>
      </w:r>
    </w:p>
    <w:p w:rsidR="00000000" w:rsidDel="00000000" w:rsidP="00000000" w:rsidRDefault="00000000" w:rsidRPr="00000000" w14:paraId="0000000C">
      <w:pPr>
        <w:numPr>
          <w:ilvl w:val="2"/>
          <w:numId w:val="8"/>
        </w:numPr>
        <w:ind w:left="2160" w:hanging="360"/>
        <w:rPr/>
      </w:pPr>
      <w:r w:rsidDel="00000000" w:rsidR="00000000" w:rsidRPr="00000000">
        <w:rPr>
          <w:rtl w:val="0"/>
        </w:rPr>
        <w:t xml:space="preserve">Build each tree until the leaf consists of only one datapoint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Isolation Forests are also known as iForests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Consider the plot along feature f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and f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given below:</w:t>
      </w:r>
    </w:p>
    <w:p w:rsidR="00000000" w:rsidDel="00000000" w:rsidP="00000000" w:rsidRDefault="00000000" w:rsidRPr="00000000" w14:paraId="00000011">
      <w:pPr>
        <w:widowControl w:val="0"/>
        <w:spacing w:before="169.915771484375" w:line="240" w:lineRule="auto"/>
        <w:ind w:left="1010" w:firstLine="0"/>
        <w:rPr/>
      </w:pP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</w:rPr>
        <w:drawing>
          <wp:inline distB="19050" distT="19050" distL="19050" distR="19050">
            <wp:extent cx="5715000" cy="2857501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4"/>
        </w:numPr>
        <w:spacing w:line="248.0896854400634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isolation forests, we are building totally random trees. So if we pick feature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vertAlign w:val="subscript"/>
          <w:rtl w:val="0"/>
        </w:rPr>
        <w:t xml:space="preserve">1 </w:t>
      </w:r>
      <w:r w:rsidDel="00000000" w:rsidR="00000000" w:rsidRPr="00000000">
        <w:rPr>
          <w:sz w:val="24"/>
          <w:szCs w:val="24"/>
          <w:rtl w:val="0"/>
        </w:rPr>
        <w:t xml:space="preserve">and put a threshold there will be a vertical bar.</w:t>
      </w:r>
    </w:p>
    <w:p w:rsidR="00000000" w:rsidDel="00000000" w:rsidP="00000000" w:rsidRDefault="00000000" w:rsidRPr="00000000" w14:paraId="00000014">
      <w:pPr>
        <w:widowControl w:val="0"/>
        <w:spacing w:line="248.0896854400634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2"/>
        </w:numPr>
        <w:spacing w:line="248.0896854400634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Similarly, if we pick feature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and put a threshold there will be a horizontal bar.</w:t>
      </w:r>
    </w:p>
    <w:p w:rsidR="00000000" w:rsidDel="00000000" w:rsidP="00000000" w:rsidRDefault="00000000" w:rsidRPr="00000000" w14:paraId="00000016">
      <w:pPr>
        <w:widowControl w:val="0"/>
        <w:spacing w:line="248.0896854400634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8"/>
        </w:numPr>
        <w:spacing w:line="248.0896854400634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example, if we pick feature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and we select threshold as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&lt; 1</w:t>
      </w:r>
      <w:r w:rsidDel="00000000" w:rsidR="00000000" w:rsidRPr="00000000">
        <w:rPr>
          <w:sz w:val="24"/>
          <w:szCs w:val="24"/>
          <w:rtl w:val="0"/>
        </w:rPr>
        <w:t xml:space="preserve">, then our first root node will be based on this condition</w:t>
      </w:r>
    </w:p>
    <w:p w:rsidR="00000000" w:rsidDel="00000000" w:rsidP="00000000" w:rsidRDefault="00000000" w:rsidRPr="00000000" w14:paraId="00000018">
      <w:pPr>
        <w:widowControl w:val="0"/>
        <w:spacing w:line="248.08968544006348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1010" w:firstLine="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</w:rPr>
        <w:drawing>
          <wp:inline distB="19050" distT="19050" distL="19050" distR="19050">
            <wp:extent cx="5715001" cy="28575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1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8.0896854400634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0"/>
        </w:numPr>
        <w:spacing w:line="248.0896854400634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Based on the diagram above,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10"/>
        </w:numPr>
        <w:spacing w:line="248.08968544006348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node containing </w:t>
      </w: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vertAlign w:val="subscript"/>
          <w:rtl w:val="0"/>
        </w:rPr>
        <w:t xml:space="preserve">1 </w:t>
      </w:r>
      <w:r w:rsidDel="00000000" w:rsidR="00000000" w:rsidRPr="00000000">
        <w:rPr>
          <w:sz w:val="24"/>
          <w:szCs w:val="24"/>
          <w:rtl w:val="0"/>
        </w:rPr>
        <w:t xml:space="preserve">will be at more depth.</w:t>
      </w:r>
    </w:p>
    <w:p w:rsidR="00000000" w:rsidDel="00000000" w:rsidP="00000000" w:rsidRDefault="00000000" w:rsidRPr="00000000" w14:paraId="0000001D">
      <w:pPr>
        <w:widowControl w:val="0"/>
        <w:spacing w:line="248.0896854400634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10"/>
        </w:numPr>
        <w:spacing w:line="248.08968544006348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Observe that the point </w:t>
      </w: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is in a dense region, and point </w:t>
      </w: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is far away</w:t>
      </w:r>
    </w:p>
    <w:p w:rsidR="00000000" w:rsidDel="00000000" w:rsidP="00000000" w:rsidRDefault="00000000" w:rsidRPr="00000000" w14:paraId="0000001F">
      <w:pPr>
        <w:widowControl w:val="0"/>
        <w:spacing w:line="248.08968544006348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10"/>
        </w:numPr>
        <w:spacing w:line="248.08968544006348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is because, to break the point </w:t>
      </w: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vertAlign w:val="subscript"/>
          <w:rtl w:val="0"/>
        </w:rPr>
        <w:t xml:space="preserve">1 </w:t>
      </w:r>
      <w:r w:rsidDel="00000000" w:rsidR="00000000" w:rsidRPr="00000000">
        <w:rPr>
          <w:sz w:val="24"/>
          <w:szCs w:val="24"/>
          <w:rtl w:val="0"/>
        </w:rPr>
        <w:t xml:space="preserve">from all the other points, more and more splits will be required and that will increase the depth of the node containing point </w:t>
      </w: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vertAlign w:val="subscript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8.08968544006348" w:lineRule="auto"/>
        <w:ind w:left="1440" w:firstLine="0"/>
        <w:rPr>
          <w:rFonts w:ascii="Roboto" w:cs="Roboto" w:eastAsia="Roboto" w:hAnsi="Roboto"/>
          <w:sz w:val="24.000001907348633"/>
          <w:szCs w:val="24.0000019073486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0"/>
        </w:numPr>
        <w:spacing w:line="248.08968544006348" w:lineRule="auto"/>
        <w:ind w:left="720" w:hanging="360"/>
        <w:rPr>
          <w:rFonts w:ascii="Roboto" w:cs="Roboto" w:eastAsia="Roboto" w:hAnsi="Roboto"/>
          <w:sz w:val="24.000001907348633"/>
          <w:szCs w:val="24.000001907348633"/>
        </w:rPr>
      </w:pP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So, to sum it up, the idea behind Isolation forest is: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10"/>
        </w:numPr>
        <w:spacing w:line="248.08968544006348" w:lineRule="auto"/>
        <w:ind w:left="1440" w:hanging="360"/>
        <w:rPr>
          <w:rFonts w:ascii="Roboto" w:cs="Roboto" w:eastAsia="Roboto" w:hAnsi="Roboto"/>
          <w:sz w:val="24.000001907348633"/>
          <w:szCs w:val="24.000001907348633"/>
        </w:rPr>
      </w:pP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On average outliers have lower depth in the random trees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10"/>
        </w:numPr>
        <w:spacing w:line="248.08968544006348" w:lineRule="auto"/>
        <w:ind w:left="1440" w:hanging="360"/>
        <w:rPr>
          <w:rFonts w:ascii="Roboto" w:cs="Roboto" w:eastAsia="Roboto" w:hAnsi="Roboto"/>
          <w:sz w:val="24.000001907348633"/>
          <w:szCs w:val="24.000001907348633"/>
        </w:rPr>
      </w:pP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On average, inliers have more depth in the random trees</w:t>
      </w:r>
    </w:p>
    <w:p w:rsidR="00000000" w:rsidDel="00000000" w:rsidP="00000000" w:rsidRDefault="00000000" w:rsidRPr="00000000" w14:paraId="00000025">
      <w:pPr>
        <w:widowControl w:val="0"/>
        <w:spacing w:line="248.08968544006348" w:lineRule="auto"/>
        <w:ind w:left="1440" w:firstLine="0"/>
        <w:rPr>
          <w:rFonts w:ascii="Roboto" w:cs="Roboto" w:eastAsia="Roboto" w:hAnsi="Roboto"/>
          <w:sz w:val="24.000001907348633"/>
          <w:szCs w:val="24.0000019073486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8.08968544006348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Evaluation of Isolation Forest</w:t>
      </w:r>
    </w:p>
    <w:p w:rsidR="00000000" w:rsidDel="00000000" w:rsidP="00000000" w:rsidRDefault="00000000" w:rsidRPr="00000000" w14:paraId="00000027">
      <w:pPr>
        <w:widowControl w:val="0"/>
        <w:spacing w:line="248.08968544006348" w:lineRule="auto"/>
        <w:rPr>
          <w:rFonts w:ascii="Roboto" w:cs="Roboto" w:eastAsia="Roboto" w:hAnsi="Roboto"/>
          <w:sz w:val="24.000001907348633"/>
          <w:szCs w:val="24.0000019073486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6"/>
        </w:numPr>
        <w:spacing w:line="248.08968544006348" w:lineRule="auto"/>
        <w:ind w:left="720" w:hanging="360"/>
        <w:rPr>
          <w:rFonts w:ascii="Roboto" w:cs="Roboto" w:eastAsia="Roboto" w:hAnsi="Roboto"/>
          <w:sz w:val="24.000001907348633"/>
          <w:szCs w:val="24.000001907348633"/>
        </w:rPr>
      </w:pP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Imagine, we have to build random trees. For each point x</w:t>
      </w: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vertAlign w:val="subscript"/>
          <w:rtl w:val="0"/>
        </w:rPr>
        <w:t xml:space="preserve">i </w:t>
      </w: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in the dataset, we can get an average depth.</w:t>
      </w:r>
    </w:p>
    <w:p w:rsidR="00000000" w:rsidDel="00000000" w:rsidP="00000000" w:rsidRDefault="00000000" w:rsidRPr="00000000" w14:paraId="00000029">
      <w:pPr>
        <w:widowControl w:val="0"/>
        <w:spacing w:line="248.08968544006348" w:lineRule="auto"/>
        <w:rPr>
          <w:rFonts w:ascii="Roboto" w:cs="Roboto" w:eastAsia="Roboto" w:hAnsi="Roboto"/>
          <w:sz w:val="24.000001907348633"/>
          <w:szCs w:val="24.0000019073486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0"/>
        </w:numPr>
        <w:spacing w:line="248.08968544006348" w:lineRule="auto"/>
        <w:ind w:left="720" w:hanging="360"/>
        <w:rPr>
          <w:rFonts w:ascii="Roboto" w:cs="Roboto" w:eastAsia="Roboto" w:hAnsi="Roboto"/>
          <w:sz w:val="24.000001907348633"/>
          <w:szCs w:val="24.000001907348633"/>
        </w:rPr>
      </w:pP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We use this average depth to convert it into a metric.</w:t>
      </w:r>
    </w:p>
    <w:p w:rsidR="00000000" w:rsidDel="00000000" w:rsidP="00000000" w:rsidRDefault="00000000" w:rsidRPr="00000000" w14:paraId="0000002B">
      <w:pPr>
        <w:widowControl w:val="0"/>
        <w:spacing w:line="248.08968544006348" w:lineRule="auto"/>
        <w:ind w:left="720" w:firstLine="0"/>
        <w:rPr>
          <w:rFonts w:ascii="Roboto" w:cs="Roboto" w:eastAsia="Roboto" w:hAnsi="Roboto"/>
          <w:sz w:val="24.000001907348633"/>
          <w:szCs w:val="24.0000019073486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20"/>
        </w:numPr>
        <w:spacing w:line="248.08968544006348" w:lineRule="auto"/>
        <w:ind w:left="720" w:hanging="360"/>
        <w:rPr>
          <w:rFonts w:ascii="Roboto" w:cs="Roboto" w:eastAsia="Roboto" w:hAnsi="Roboto"/>
          <w:sz w:val="24.000001907348633"/>
          <w:szCs w:val="24.000001907348633"/>
        </w:rPr>
      </w:pP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Apart from this, there are a lot of different metrics, that people have come up with over the years</w:t>
      </w:r>
    </w:p>
    <w:p w:rsidR="00000000" w:rsidDel="00000000" w:rsidP="00000000" w:rsidRDefault="00000000" w:rsidRPr="00000000" w14:paraId="0000002D">
      <w:pPr>
        <w:widowControl w:val="0"/>
        <w:spacing w:line="248.08968544006348" w:lineRule="auto"/>
        <w:rPr>
          <w:rFonts w:ascii="Roboto" w:cs="Roboto" w:eastAsia="Roboto" w:hAnsi="Roboto"/>
          <w:sz w:val="24.000001907348633"/>
          <w:szCs w:val="24.0000019073486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7"/>
        </w:numPr>
        <w:spacing w:line="248.08968544006348" w:lineRule="auto"/>
        <w:ind w:left="720" w:hanging="360"/>
        <w:rPr>
          <w:rFonts w:ascii="Roboto" w:cs="Roboto" w:eastAsia="Roboto" w:hAnsi="Roboto"/>
          <w:sz w:val="24.000001907348633"/>
          <w:szCs w:val="24.000001907348633"/>
        </w:rPr>
      </w:pP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But, the basic intuition is that the lesser the average depth, the higher the likelihood is there that it is an outlier</w:t>
      </w:r>
    </w:p>
    <w:p w:rsidR="00000000" w:rsidDel="00000000" w:rsidP="00000000" w:rsidRDefault="00000000" w:rsidRPr="00000000" w14:paraId="0000002F">
      <w:pPr>
        <w:widowControl w:val="0"/>
        <w:spacing w:line="248.08968544006348" w:lineRule="auto"/>
        <w:rPr>
          <w:rFonts w:ascii="Roboto" w:cs="Roboto" w:eastAsia="Roboto" w:hAnsi="Roboto"/>
          <w:sz w:val="24.000001907348633"/>
          <w:szCs w:val="24.000001907348633"/>
        </w:rPr>
      </w:pP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ab/>
      </w:r>
    </w:p>
    <w:p w:rsidR="00000000" w:rsidDel="00000000" w:rsidP="00000000" w:rsidRDefault="00000000" w:rsidRPr="00000000" w14:paraId="00000030">
      <w:pPr>
        <w:widowControl w:val="0"/>
        <w:spacing w:line="248.08968544006348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Deciding average depth of a point: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4"/>
        </w:numPr>
        <w:spacing w:line="248.0896854400634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a lot of metrics that researchers have come up with over the years.</w:t>
      </w:r>
    </w:p>
    <w:p w:rsidR="00000000" w:rsidDel="00000000" w:rsidP="00000000" w:rsidRDefault="00000000" w:rsidRPr="00000000" w14:paraId="00000032">
      <w:pPr>
        <w:widowControl w:val="0"/>
        <w:spacing w:line="248.08968544006348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4"/>
        </w:numPr>
        <w:spacing w:line="248.0896854400634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But, studying them in this lecture is out of scope.</w:t>
      </w:r>
    </w:p>
    <w:p w:rsidR="00000000" w:rsidDel="00000000" w:rsidP="00000000" w:rsidRDefault="00000000" w:rsidRPr="00000000" w14:paraId="00000034">
      <w:pPr>
        <w:widowControl w:val="0"/>
        <w:spacing w:line="248.08968544006348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8.08968544006348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Sklearn walkthrough</w:t>
      </w:r>
    </w:p>
    <w:p w:rsidR="00000000" w:rsidDel="00000000" w:rsidP="00000000" w:rsidRDefault="00000000" w:rsidRPr="00000000" w14:paraId="00000036">
      <w:pPr>
        <w:widowControl w:val="0"/>
        <w:spacing w:line="248.0896854400634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8.0896854400634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implement Isolation Forest with the help of sklearn's </w:t>
      </w:r>
      <w:r w:rsidDel="00000000" w:rsidR="00000000" w:rsidRPr="00000000">
        <w:rPr>
          <w:b w:val="1"/>
          <w:sz w:val="24"/>
          <w:szCs w:val="24"/>
          <w:rtl w:val="0"/>
        </w:rPr>
        <w:t xml:space="preserve">IsolationForest</w:t>
      </w:r>
      <w:r w:rsidDel="00000000" w:rsidR="00000000" w:rsidRPr="00000000">
        <w:rPr>
          <w:sz w:val="24"/>
          <w:szCs w:val="24"/>
          <w:rtl w:val="0"/>
        </w:rPr>
        <w:t xml:space="preserve"> method present in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ensemble</w:t>
      </w:r>
      <w:r w:rsidDel="00000000" w:rsidR="00000000" w:rsidRPr="00000000">
        <w:rPr>
          <w:sz w:val="24"/>
          <w:szCs w:val="24"/>
          <w:rtl w:val="0"/>
        </w:rPr>
        <w:t xml:space="preserve"> module.</w:t>
      </w:r>
    </w:p>
    <w:p w:rsidR="00000000" w:rsidDel="00000000" w:rsidP="00000000" w:rsidRDefault="00000000" w:rsidRPr="00000000" w14:paraId="00000038">
      <w:pPr>
        <w:widowControl w:val="0"/>
        <w:spacing w:line="248.0896854400634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8.0896854400634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Let's see some of the parameters that IsolationForest expects:</w:t>
      </w:r>
    </w:p>
    <w:p w:rsidR="00000000" w:rsidDel="00000000" w:rsidP="00000000" w:rsidRDefault="00000000" w:rsidRPr="00000000" w14:paraId="0000003A">
      <w:pPr>
        <w:widowControl w:val="0"/>
        <w:spacing w:line="248.0896854400634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8.0896854400634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</w:r>
      <w:r w:rsidDel="00000000" w:rsidR="00000000" w:rsidRPr="00000000">
        <w:rPr>
          <w:b w:val="1"/>
          <w:sz w:val="24"/>
          <w:szCs w:val="24"/>
          <w:rtl w:val="0"/>
        </w:rPr>
        <w:t xml:space="preserve">n_estimators</w:t>
      </w:r>
      <w:r w:rsidDel="00000000" w:rsidR="00000000" w:rsidRPr="00000000">
        <w:rPr>
          <w:sz w:val="24"/>
          <w:szCs w:val="24"/>
          <w:rtl w:val="0"/>
        </w:rPr>
        <w:t xml:space="preserve">: It represents the number of base learners. By default, the value is set equal to  100 </w:t>
      </w:r>
    </w:p>
    <w:p w:rsidR="00000000" w:rsidDel="00000000" w:rsidP="00000000" w:rsidRDefault="00000000" w:rsidRPr="00000000" w14:paraId="0000003C">
      <w:pPr>
        <w:widowControl w:val="0"/>
        <w:spacing w:line="248.0896854400634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8.0896854400634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  <w:r w:rsidDel="00000000" w:rsidR="00000000" w:rsidRPr="00000000">
        <w:rPr>
          <w:b w:val="1"/>
          <w:sz w:val="24"/>
          <w:szCs w:val="24"/>
          <w:rtl w:val="0"/>
        </w:rPr>
        <w:t xml:space="preserve">max_sample</w:t>
      </w:r>
      <w:r w:rsidDel="00000000" w:rsidR="00000000" w:rsidRPr="00000000">
        <w:rPr>
          <w:sz w:val="24"/>
          <w:szCs w:val="24"/>
          <w:rtl w:val="0"/>
        </w:rPr>
        <w:t xml:space="preserve">: It is the number of samples to extract from the dataset to build the trees(row sampling). By default the value is set to auto and sklearn picks reasonably a good figure for iForests</w:t>
      </w:r>
    </w:p>
    <w:p w:rsidR="00000000" w:rsidDel="00000000" w:rsidP="00000000" w:rsidRDefault="00000000" w:rsidRPr="00000000" w14:paraId="0000003E">
      <w:pPr>
        <w:widowControl w:val="0"/>
        <w:spacing w:line="248.0896854400634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8.0896854400634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contamination</w:t>
      </w:r>
      <w:r w:rsidDel="00000000" w:rsidR="00000000" w:rsidRPr="00000000">
        <w:rPr>
          <w:sz w:val="24"/>
          <w:szCs w:val="24"/>
          <w:rtl w:val="0"/>
        </w:rPr>
        <w:t xml:space="preserve">: It tells the proportion of outliers in the data. The range is between  [0,0.5] </w:t>
      </w:r>
    </w:p>
    <w:p w:rsidR="00000000" w:rsidDel="00000000" w:rsidP="00000000" w:rsidRDefault="00000000" w:rsidRPr="00000000" w14:paraId="00000040">
      <w:pPr>
        <w:widowControl w:val="0"/>
        <w:spacing w:line="248.0896854400634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8.0896854400634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</w:t>
      </w:r>
      <w:r w:rsidDel="00000000" w:rsidR="00000000" w:rsidRPr="00000000">
        <w:rPr>
          <w:b w:val="1"/>
          <w:sz w:val="24"/>
          <w:szCs w:val="24"/>
          <w:rtl w:val="0"/>
        </w:rPr>
        <w:t xml:space="preserve">max_features</w:t>
      </w:r>
      <w:r w:rsidDel="00000000" w:rsidR="00000000" w:rsidRPr="00000000">
        <w:rPr>
          <w:sz w:val="24"/>
          <w:szCs w:val="24"/>
          <w:rtl w:val="0"/>
        </w:rPr>
        <w:t xml:space="preserve">: It is the number of features to extract from the dataset to build the trees(column sampling).</w:t>
      </w:r>
    </w:p>
    <w:p w:rsidR="00000000" w:rsidDel="00000000" w:rsidP="00000000" w:rsidRDefault="00000000" w:rsidRPr="00000000" w14:paraId="00000042">
      <w:pPr>
        <w:widowControl w:val="0"/>
        <w:spacing w:line="248.0896854400634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8.08968544006348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8.08968544006348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8.08968544006348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Disadvantages</w:t>
      </w:r>
    </w:p>
    <w:p w:rsidR="00000000" w:rsidDel="00000000" w:rsidP="00000000" w:rsidRDefault="00000000" w:rsidRPr="00000000" w14:paraId="00000046">
      <w:pPr>
        <w:widowControl w:val="0"/>
        <w:spacing w:line="248.08968544006348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23"/>
        </w:numPr>
        <w:spacing w:line="248.0896854400634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of the major limitations of iForests is that they are biased towards axis parallel splits.</w:t>
      </w:r>
    </w:p>
    <w:p w:rsidR="00000000" w:rsidDel="00000000" w:rsidP="00000000" w:rsidRDefault="00000000" w:rsidRPr="00000000" w14:paraId="00000048">
      <w:pPr>
        <w:widowControl w:val="0"/>
        <w:spacing w:line="248.08968544006348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23"/>
        </w:numPr>
        <w:spacing w:line="248.0896854400634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iForests makes splits and these splits are always parallel to either of the axis.</w:t>
      </w:r>
    </w:p>
    <w:p w:rsidR="00000000" w:rsidDel="00000000" w:rsidP="00000000" w:rsidRDefault="00000000" w:rsidRPr="00000000" w14:paraId="0000004A">
      <w:pPr>
        <w:widowControl w:val="0"/>
        <w:spacing w:line="248.08968544006348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23"/>
        </w:numPr>
        <w:spacing w:line="248.0896854400634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Because of this, the boundary will not be smoothened.</w:t>
      </w:r>
    </w:p>
    <w:p w:rsidR="00000000" w:rsidDel="00000000" w:rsidP="00000000" w:rsidRDefault="00000000" w:rsidRPr="00000000" w14:paraId="0000004C">
      <w:pPr>
        <w:widowControl w:val="0"/>
        <w:numPr>
          <w:ilvl w:val="1"/>
          <w:numId w:val="23"/>
        </w:numPr>
        <w:spacing w:line="248.08968544006348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diagram given below, the different shades of blue represent the likelihood of a point is an outlier. The darker the color, it is more likely that the point in that region will be an outlier</w:t>
      </w:r>
    </w:p>
    <w:p w:rsidR="00000000" w:rsidDel="00000000" w:rsidP="00000000" w:rsidRDefault="00000000" w:rsidRPr="00000000" w14:paraId="0000004D">
      <w:pPr>
        <w:widowControl w:val="0"/>
        <w:spacing w:line="248.08968544006348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1"/>
          <w:numId w:val="23"/>
        </w:numPr>
        <w:spacing w:line="248.08968544006348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We've trained the iForest model using training data(white points)</w:t>
      </w:r>
    </w:p>
    <w:p w:rsidR="00000000" w:rsidDel="00000000" w:rsidP="00000000" w:rsidRDefault="00000000" w:rsidRPr="00000000" w14:paraId="0000004F">
      <w:pPr>
        <w:widowControl w:val="0"/>
        <w:spacing w:line="248.08968544006348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1"/>
          <w:numId w:val="23"/>
        </w:numPr>
        <w:spacing w:line="248.08968544006348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tested on testing data(red + green) where red color indicates outliers</w:t>
      </w:r>
    </w:p>
    <w:p w:rsidR="00000000" w:rsidDel="00000000" w:rsidP="00000000" w:rsidRDefault="00000000" w:rsidRPr="00000000" w14:paraId="00000051">
      <w:pPr>
        <w:widowControl w:val="0"/>
        <w:spacing w:line="248.08968544006348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154.9163818359375" w:line="240" w:lineRule="auto"/>
        <w:ind w:left="720" w:firstLine="0"/>
        <w:rPr>
          <w:rFonts w:ascii="Roboto" w:cs="Roboto" w:eastAsia="Roboto" w:hAnsi="Roboto"/>
          <w:sz w:val="24.000001907348633"/>
          <w:szCs w:val="24.000001907348633"/>
        </w:rPr>
      </w:pP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</w:rPr>
        <w:drawing>
          <wp:inline distB="114300" distT="114300" distL="114300" distR="114300">
            <wp:extent cx="3807405" cy="2835678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7405" cy="2835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154.9163818359375" w:line="240" w:lineRule="auto"/>
        <w:rPr>
          <w:rFonts w:ascii="Roboto" w:cs="Roboto" w:eastAsia="Roboto" w:hAnsi="Roboto"/>
          <w:sz w:val="24.000001907348633"/>
          <w:szCs w:val="24.0000019073486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before="154.9163818359375" w:line="240" w:lineRule="auto"/>
        <w:rPr>
          <w:rFonts w:ascii="Roboto" w:cs="Roboto" w:eastAsia="Roboto" w:hAnsi="Roboto"/>
          <w:sz w:val="24.000001907348633"/>
          <w:szCs w:val="24.0000019073486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5"/>
        </w:numPr>
        <w:spacing w:after="0" w:before="154.9163818359375" w:line="240" w:lineRule="auto"/>
        <w:ind w:left="720" w:hanging="360"/>
        <w:rPr>
          <w:rFonts w:ascii="Roboto" w:cs="Roboto" w:eastAsia="Roboto" w:hAnsi="Roboto"/>
          <w:sz w:val="24.000001907348633"/>
          <w:szCs w:val="24.000001907348633"/>
        </w:rPr>
      </w:pP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Now imagine two points x</w:t>
      </w: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vertAlign w:val="subscript"/>
          <w:rtl w:val="0"/>
        </w:rPr>
        <w:t xml:space="preserve">1 </w:t>
      </w: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and x</w:t>
      </w: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vertAlign w:val="subscript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  as shown in the diagram given below.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5"/>
        </w:numPr>
        <w:spacing w:after="0" w:before="0" w:line="240" w:lineRule="auto"/>
        <w:ind w:left="720" w:hanging="360"/>
        <w:rPr>
          <w:rFonts w:ascii="Roboto" w:cs="Roboto" w:eastAsia="Roboto" w:hAnsi="Roboto"/>
          <w:sz w:val="24.000001907348633"/>
          <w:szCs w:val="24.000001907348633"/>
        </w:rPr>
      </w:pP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Both the points are almost equidistant from the nearest cluster. x</w:t>
      </w: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vertAlign w:val="subscript"/>
          <w:rtl w:val="0"/>
        </w:rPr>
        <w:t xml:space="preserve">1 </w:t>
      </w: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is on the axis and point x</w:t>
      </w: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vertAlign w:val="subscript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 is off-axis.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5"/>
        </w:numPr>
        <w:spacing w:after="0" w:before="0" w:line="240" w:lineRule="auto"/>
        <w:ind w:left="720" w:hanging="360"/>
        <w:rPr>
          <w:rFonts w:ascii="Roboto" w:cs="Roboto" w:eastAsia="Roboto" w:hAnsi="Roboto"/>
          <w:sz w:val="24.000001907348633"/>
          <w:szCs w:val="24.000001907348633"/>
        </w:rPr>
      </w:pP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Because the model is biased towards the axis, it will classify the point as an inlier and as an outlier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5"/>
        </w:numPr>
        <w:spacing w:before="0" w:line="240" w:lineRule="auto"/>
        <w:ind w:left="720" w:hanging="360"/>
        <w:rPr>
          <w:rFonts w:ascii="Roboto" w:cs="Roboto" w:eastAsia="Roboto" w:hAnsi="Roboto"/>
          <w:sz w:val="24.000001907348633"/>
          <w:szCs w:val="24.000001907348633"/>
        </w:rPr>
      </w:pP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This is also known as banding in signal processing</w:t>
      </w:r>
    </w:p>
    <w:p w:rsidR="00000000" w:rsidDel="00000000" w:rsidP="00000000" w:rsidRDefault="00000000" w:rsidRPr="00000000" w14:paraId="00000059">
      <w:pPr>
        <w:pStyle w:val="Heading3"/>
        <w:widowControl w:val="0"/>
        <w:spacing w:before="154.9163818359375" w:line="240" w:lineRule="auto"/>
        <w:rPr>
          <w:b w:val="1"/>
          <w:color w:val="000000"/>
          <w:sz w:val="34"/>
          <w:szCs w:val="34"/>
        </w:rPr>
      </w:pPr>
      <w:bookmarkStart w:colFirst="0" w:colLast="0" w:name="_heading=h.tyjcw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widowControl w:val="0"/>
        <w:spacing w:before="154.9163818359375" w:line="240" w:lineRule="auto"/>
        <w:rPr>
          <w:b w:val="1"/>
          <w:sz w:val="34"/>
          <w:szCs w:val="34"/>
        </w:rPr>
      </w:pPr>
      <w:bookmarkStart w:colFirst="0" w:colLast="0" w:name="_heading=h.3dy6vkm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Local Outlier Factor (LOF)</w:t>
      </w:r>
    </w:p>
    <w:p w:rsidR="00000000" w:rsidDel="00000000" w:rsidP="00000000" w:rsidRDefault="00000000" w:rsidRPr="00000000" w14:paraId="0000005B">
      <w:pPr>
        <w:widowControl w:val="0"/>
        <w:spacing w:before="154.9163818359375" w:line="240" w:lineRule="auto"/>
        <w:ind w:left="720" w:firstLine="0"/>
        <w:rPr>
          <w:rFonts w:ascii="Roboto" w:cs="Roboto" w:eastAsia="Roboto" w:hAnsi="Roboto"/>
          <w:sz w:val="24.000001907348633"/>
          <w:szCs w:val="24.0000019073486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15"/>
        </w:numPr>
        <w:spacing w:after="0" w:before="154.9163818359375" w:line="240" w:lineRule="auto"/>
        <w:ind w:left="720" w:hanging="360"/>
        <w:rPr>
          <w:rFonts w:ascii="Roboto" w:cs="Roboto" w:eastAsia="Roboto" w:hAnsi="Roboto"/>
          <w:sz w:val="24.000001907348633"/>
          <w:szCs w:val="24.000001907348633"/>
        </w:rPr>
      </w:pP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On a higher level, LOF is based on two ideas: KNN and density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21"/>
        </w:numPr>
        <w:spacing w:after="0" w:before="0" w:line="240" w:lineRule="auto"/>
        <w:ind w:left="720" w:hanging="360"/>
        <w:rPr>
          <w:rFonts w:ascii="Roboto" w:cs="Roboto" w:eastAsia="Roboto" w:hAnsi="Roboto"/>
          <w:sz w:val="24.000001907348633"/>
          <w:szCs w:val="24.000001907348633"/>
        </w:rPr>
      </w:pP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The core idea behind LOF is to compare the density of a point with its neighbors' density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21"/>
        </w:numPr>
        <w:spacing w:before="0" w:line="240" w:lineRule="auto"/>
        <w:ind w:left="720" w:hanging="360"/>
        <w:rPr>
          <w:rFonts w:ascii="Roboto" w:cs="Roboto" w:eastAsia="Roboto" w:hAnsi="Roboto"/>
          <w:sz w:val="24.000001907348633"/>
          <w:szCs w:val="24.000001907348633"/>
        </w:rPr>
      </w:pP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If the density of a point is less than the density of its neighbors, we flag that point as an outlier</w:t>
      </w:r>
    </w:p>
    <w:p w:rsidR="00000000" w:rsidDel="00000000" w:rsidP="00000000" w:rsidRDefault="00000000" w:rsidRPr="00000000" w14:paraId="0000005F">
      <w:pPr>
        <w:widowControl w:val="0"/>
        <w:spacing w:before="154.9163818359375" w:line="240" w:lineRule="auto"/>
        <w:ind w:left="720" w:firstLine="0"/>
        <w:rPr>
          <w:rFonts w:ascii="Roboto" w:cs="Roboto" w:eastAsia="Roboto" w:hAnsi="Roboto"/>
          <w:sz w:val="24.000001907348633"/>
          <w:szCs w:val="24.0000019073486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11"/>
        </w:numPr>
        <w:spacing w:before="154.9163818359375" w:line="240" w:lineRule="auto"/>
        <w:ind w:left="720" w:hanging="360"/>
        <w:rPr>
          <w:rFonts w:ascii="Roboto" w:cs="Roboto" w:eastAsia="Roboto" w:hAnsi="Roboto"/>
          <w:sz w:val="24.000001907348633"/>
          <w:szCs w:val="24.000001907348633"/>
        </w:rPr>
      </w:pP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Imagine a bunch of datapoints as shown below</w:t>
      </w:r>
    </w:p>
    <w:p w:rsidR="00000000" w:rsidDel="00000000" w:rsidP="00000000" w:rsidRDefault="00000000" w:rsidRPr="00000000" w14:paraId="00000061">
      <w:pPr>
        <w:widowControl w:val="0"/>
        <w:spacing w:before="169.915771484375" w:line="215.9138059616089" w:lineRule="auto"/>
        <w:ind w:left="1017.2000122070312" w:right="3129.12841796875" w:hanging="7.20001220703125"/>
        <w:rPr>
          <w:rFonts w:ascii="Roboto" w:cs="Roboto" w:eastAsia="Roboto" w:hAnsi="Roboto"/>
          <w:sz w:val="24.000001907348633"/>
          <w:szCs w:val="24.000001907348633"/>
        </w:rPr>
      </w:pP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</w:rPr>
        <w:drawing>
          <wp:inline distB="19050" distT="19050" distL="19050" distR="19050">
            <wp:extent cx="5943600" cy="14859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before="169.915771484375" w:line="215.9138059616089" w:lineRule="auto"/>
        <w:ind w:left="1017.2000122070312" w:right="3129.12841796875" w:hanging="7.20001220703125"/>
        <w:rPr>
          <w:rFonts w:ascii="Roboto" w:cs="Roboto" w:eastAsia="Roboto" w:hAnsi="Roboto"/>
          <w:sz w:val="24.000001907348633"/>
          <w:szCs w:val="24.0000019073486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19"/>
        </w:numPr>
        <w:spacing w:after="0" w:before="169.915771484375" w:line="215.9138059616089" w:lineRule="auto"/>
        <w:ind w:left="720" w:hanging="360"/>
        <w:rPr>
          <w:rFonts w:ascii="Roboto" w:cs="Roboto" w:eastAsia="Roboto" w:hAnsi="Roboto"/>
          <w:sz w:val="24.000001907348633"/>
          <w:szCs w:val="24.000001907348633"/>
        </w:rPr>
      </w:pP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We compute the density of a point based on average distance.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19"/>
        </w:numPr>
        <w:spacing w:after="0" w:before="0" w:line="215.9138059616089" w:lineRule="auto"/>
        <w:ind w:left="720" w:hanging="360"/>
        <w:rPr>
          <w:rFonts w:ascii="Roboto" w:cs="Roboto" w:eastAsia="Roboto" w:hAnsi="Roboto"/>
          <w:sz w:val="24.000001907348633"/>
          <w:szCs w:val="24.000001907348633"/>
        </w:rPr>
      </w:pP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If the average distance between a point and it's </w:t>
      </w:r>
      <w:r w:rsidDel="00000000" w:rsidR="00000000" w:rsidRPr="00000000">
        <w:rPr>
          <w:rFonts w:ascii="Roboto" w:cs="Roboto" w:eastAsia="Roboto" w:hAnsi="Roboto"/>
          <w:b w:val="1"/>
          <w:sz w:val="24.000001907348633"/>
          <w:szCs w:val="24.000001907348633"/>
          <w:rtl w:val="0"/>
        </w:rPr>
        <w:t xml:space="preserve">K </w:t>
      </w: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nearest neighbors is large, it is more likely that the point will be an outlier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19"/>
        </w:numPr>
        <w:spacing w:before="0" w:line="215.9138059616089" w:lineRule="auto"/>
        <w:ind w:left="720" w:hanging="360"/>
        <w:rPr>
          <w:rFonts w:ascii="Roboto" w:cs="Roboto" w:eastAsia="Roboto" w:hAnsi="Roboto"/>
          <w:sz w:val="24.000001907348633"/>
          <w:szCs w:val="24.000001907348633"/>
        </w:rPr>
      </w:pP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Also, the larger the value of </w:t>
      </w:r>
      <w:r w:rsidDel="00000000" w:rsidR="00000000" w:rsidRPr="00000000">
        <w:rPr>
          <w:rFonts w:ascii="Roboto" w:cs="Roboto" w:eastAsia="Roboto" w:hAnsi="Roboto"/>
          <w:b w:val="1"/>
          <w:sz w:val="24.000001907348633"/>
          <w:szCs w:val="24.000001907348633"/>
          <w:rtl w:val="0"/>
        </w:rPr>
        <w:t xml:space="preserve">K</w:t>
      </w: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, the more confident are the results.</w:t>
      </w:r>
    </w:p>
    <w:p w:rsidR="00000000" w:rsidDel="00000000" w:rsidP="00000000" w:rsidRDefault="00000000" w:rsidRPr="00000000" w14:paraId="00000066">
      <w:pPr>
        <w:widowControl w:val="0"/>
        <w:spacing w:before="169.915771484375" w:line="215.9138059616089" w:lineRule="auto"/>
        <w:rPr>
          <w:rFonts w:ascii="Roboto" w:cs="Roboto" w:eastAsia="Roboto" w:hAnsi="Roboto"/>
          <w:sz w:val="24.000001907348633"/>
          <w:szCs w:val="24.0000019073486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before="169.915771484375" w:line="215.9138059616089" w:lineRule="auto"/>
        <w:rPr>
          <w:rFonts w:ascii="Roboto" w:cs="Roboto" w:eastAsia="Roboto" w:hAnsi="Roboto"/>
          <w:sz w:val="24.000001907348633"/>
          <w:szCs w:val="24.000001907348633"/>
        </w:rPr>
      </w:pP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Some concepts to understand the working of LOFs:</w:t>
      </w:r>
    </w:p>
    <w:p w:rsidR="00000000" w:rsidDel="00000000" w:rsidP="00000000" w:rsidRDefault="00000000" w:rsidRPr="00000000" w14:paraId="00000068">
      <w:pPr>
        <w:widowControl w:val="0"/>
        <w:spacing w:before="169.915771484375" w:line="215.9138059616089" w:lineRule="auto"/>
        <w:rPr>
          <w:rFonts w:ascii="Roboto" w:cs="Roboto" w:eastAsia="Roboto" w:hAnsi="Roboto"/>
          <w:sz w:val="24.000001907348633"/>
          <w:szCs w:val="24.0000019073486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before="169.915771484375" w:line="215.9138059616089" w:lineRule="auto"/>
        <w:rPr>
          <w:rFonts w:ascii="Roboto" w:cs="Roboto" w:eastAsia="Roboto" w:hAnsi="Roboto"/>
          <w:b w:val="1"/>
          <w:sz w:val="24.000001907348633"/>
          <w:szCs w:val="24.000001907348633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1(a) K-distance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6"/>
        </w:numPr>
        <w:spacing w:after="0" w:before="169.915771484375" w:line="215.9138059616089" w:lineRule="auto"/>
        <w:ind w:left="1440" w:hanging="360"/>
        <w:rPr>
          <w:rFonts w:ascii="Roboto" w:cs="Roboto" w:eastAsia="Roboto" w:hAnsi="Roboto"/>
          <w:sz w:val="24.000001907348633"/>
          <w:szCs w:val="24.000001907348633"/>
        </w:rPr>
      </w:pP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We define K-distance of a point </w:t>
      </w:r>
      <w:r w:rsidDel="00000000" w:rsidR="00000000" w:rsidRPr="00000000">
        <w:rPr>
          <w:rFonts w:ascii="Roboto" w:cs="Roboto" w:eastAsia="Roboto" w:hAnsi="Roboto"/>
          <w:b w:val="1"/>
          <w:sz w:val="24.000001907348633"/>
          <w:szCs w:val="24.000001907348633"/>
          <w:rtl w:val="0"/>
        </w:rPr>
        <w:t xml:space="preserve">A </w:t>
      </w: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as the distance of point </w:t>
      </w:r>
      <w:r w:rsidDel="00000000" w:rsidR="00000000" w:rsidRPr="00000000">
        <w:rPr>
          <w:rFonts w:ascii="Roboto" w:cs="Roboto" w:eastAsia="Roboto" w:hAnsi="Roboto"/>
          <w:b w:val="1"/>
          <w:sz w:val="24.000001907348633"/>
          <w:szCs w:val="24.000001907348633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 to its </w:t>
      </w:r>
      <w:r w:rsidDel="00000000" w:rsidR="00000000" w:rsidRPr="00000000">
        <w:rPr>
          <w:rFonts w:ascii="Roboto" w:cs="Roboto" w:eastAsia="Roboto" w:hAnsi="Roboto"/>
          <w:b w:val="1"/>
          <w:sz w:val="24.000001907348633"/>
          <w:szCs w:val="24.000001907348633"/>
          <w:rtl w:val="0"/>
        </w:rPr>
        <w:t xml:space="preserve">K</w:t>
      </w:r>
      <w:r w:rsidDel="00000000" w:rsidR="00000000" w:rsidRPr="00000000">
        <w:rPr>
          <w:rFonts w:ascii="Roboto" w:cs="Roboto" w:eastAsia="Roboto" w:hAnsi="Roboto"/>
          <w:b w:val="1"/>
          <w:sz w:val="24.000001907348633"/>
          <w:szCs w:val="24.000001907348633"/>
          <w:vertAlign w:val="superscript"/>
          <w:rtl w:val="0"/>
        </w:rPr>
        <w:t xml:space="preserve">th</w:t>
      </w: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 nearest neighbor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6"/>
        </w:numPr>
        <w:spacing w:before="0" w:line="215.9138059616089" w:lineRule="auto"/>
        <w:ind w:left="1440" w:hanging="360"/>
        <w:rPr>
          <w:rFonts w:ascii="Roboto" w:cs="Roboto" w:eastAsia="Roboto" w:hAnsi="Roboto"/>
          <w:sz w:val="24.000001907348633"/>
          <w:szCs w:val="24.000001907348633"/>
        </w:rPr>
      </w:pP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In general, the larger the value of k-distance is, the farther away the point is from other datapoints</w:t>
      </w:r>
    </w:p>
    <w:p w:rsidR="00000000" w:rsidDel="00000000" w:rsidP="00000000" w:rsidRDefault="00000000" w:rsidRPr="00000000" w14:paraId="0000006C">
      <w:pPr>
        <w:widowControl w:val="0"/>
        <w:spacing w:before="169.915771484375" w:line="215.9138059616089" w:lineRule="auto"/>
        <w:rPr>
          <w:rFonts w:ascii="Roboto" w:cs="Roboto" w:eastAsia="Roboto" w:hAnsi="Roboto"/>
          <w:sz w:val="24.000001907348633"/>
          <w:szCs w:val="24.000001907348633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1(b) Set: Nk 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2"/>
        </w:numPr>
        <w:spacing w:before="169.915771484375" w:line="215.9138059616089" w:lineRule="auto"/>
        <w:ind w:left="1440" w:hanging="360"/>
        <w:rPr>
          <w:rFonts w:ascii="Roboto" w:cs="Roboto" w:eastAsia="Roboto" w:hAnsi="Roboto"/>
          <w:sz w:val="24.000001907348633"/>
          <w:szCs w:val="24.000001907348633"/>
        </w:rPr>
      </w:pP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It is a set of k-nearest neighbors of point </w:t>
      </w:r>
      <w:r w:rsidDel="00000000" w:rsidR="00000000" w:rsidRPr="00000000">
        <w:rPr>
          <w:rFonts w:ascii="Roboto" w:cs="Roboto" w:eastAsia="Roboto" w:hAnsi="Roboto"/>
          <w:b w:val="1"/>
          <w:sz w:val="24.000001907348633"/>
          <w:szCs w:val="24.000001907348633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.</w:t>
      </w:r>
    </w:p>
    <w:p w:rsidR="00000000" w:rsidDel="00000000" w:rsidP="00000000" w:rsidRDefault="00000000" w:rsidRPr="00000000" w14:paraId="0000006E">
      <w:pPr>
        <w:widowControl w:val="0"/>
        <w:spacing w:before="169.915771484375" w:line="215.9138059616089" w:lineRule="auto"/>
        <w:rPr>
          <w:rFonts w:ascii="Roboto" w:cs="Roboto" w:eastAsia="Roboto" w:hAnsi="Roboto"/>
          <w:sz w:val="24.000001907348633"/>
          <w:szCs w:val="24.0000019073486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before="169.915771484375" w:line="215.9138059616089" w:lineRule="auto"/>
        <w:rPr>
          <w:rFonts w:ascii="Roboto" w:cs="Roboto" w:eastAsia="Roboto" w:hAnsi="Roboto"/>
          <w:b w:val="1"/>
          <w:sz w:val="24.000001907348633"/>
          <w:szCs w:val="24.000001907348633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Reachability distance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24"/>
        </w:numPr>
        <w:spacing w:after="0" w:before="169.915771484375" w:line="215.9138059616089" w:lineRule="auto"/>
        <w:ind w:left="1440" w:hanging="360"/>
        <w:rPr>
          <w:rFonts w:ascii="Roboto" w:cs="Roboto" w:eastAsia="Roboto" w:hAnsi="Roboto"/>
          <w:sz w:val="24.000001907348633"/>
          <w:szCs w:val="24.000001907348633"/>
        </w:rPr>
      </w:pP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From point </w:t>
      </w:r>
      <w:r w:rsidDel="00000000" w:rsidR="00000000" w:rsidRPr="00000000">
        <w:rPr>
          <w:rFonts w:ascii="Roboto" w:cs="Roboto" w:eastAsia="Roboto" w:hAnsi="Roboto"/>
          <w:b w:val="1"/>
          <w:sz w:val="24.000001907348633"/>
          <w:szCs w:val="24.000001907348633"/>
          <w:rtl w:val="0"/>
        </w:rPr>
        <w:t xml:space="preserve">A </w:t>
      </w: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to point </w:t>
      </w:r>
      <w:r w:rsidDel="00000000" w:rsidR="00000000" w:rsidRPr="00000000">
        <w:rPr>
          <w:rFonts w:ascii="Roboto" w:cs="Roboto" w:eastAsia="Roboto" w:hAnsi="Roboto"/>
          <w:b w:val="1"/>
          <w:sz w:val="24.000001907348633"/>
          <w:szCs w:val="24.000001907348633"/>
          <w:rtl w:val="0"/>
        </w:rPr>
        <w:t xml:space="preserve">B</w:t>
      </w: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, we define reachability distance as a maximum of the distance from point </w:t>
      </w:r>
      <w:r w:rsidDel="00000000" w:rsidR="00000000" w:rsidRPr="00000000">
        <w:rPr>
          <w:rFonts w:ascii="Roboto" w:cs="Roboto" w:eastAsia="Roboto" w:hAnsi="Roboto"/>
          <w:b w:val="1"/>
          <w:sz w:val="24.000001907348633"/>
          <w:szCs w:val="24.000001907348633"/>
          <w:rtl w:val="0"/>
        </w:rPr>
        <w:t xml:space="preserve">A </w:t>
      </w: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to point </w:t>
      </w:r>
      <w:r w:rsidDel="00000000" w:rsidR="00000000" w:rsidRPr="00000000">
        <w:rPr>
          <w:rFonts w:ascii="Roboto" w:cs="Roboto" w:eastAsia="Roboto" w:hAnsi="Roboto"/>
          <w:b w:val="1"/>
          <w:sz w:val="24.000001907348633"/>
          <w:szCs w:val="24.000001907348633"/>
          <w:rtl w:val="0"/>
        </w:rPr>
        <w:t xml:space="preserve">B</w:t>
      </w: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 and the maximum k-distance of point </w:t>
      </w:r>
      <w:r w:rsidDel="00000000" w:rsidR="00000000" w:rsidRPr="00000000">
        <w:rPr>
          <w:rFonts w:ascii="Roboto" w:cs="Roboto" w:eastAsia="Roboto" w:hAnsi="Roboto"/>
          <w:b w:val="1"/>
          <w:sz w:val="24.000001907348633"/>
          <w:szCs w:val="24.000001907348633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24"/>
        </w:numPr>
        <w:spacing w:before="0" w:line="215.9138059616089" w:lineRule="auto"/>
        <w:ind w:left="1440" w:hanging="360"/>
        <w:rPr>
          <w:rFonts w:ascii="Roboto" w:cs="Roboto" w:eastAsia="Roboto" w:hAnsi="Roboto"/>
          <w:sz w:val="24.000001907348633"/>
          <w:szCs w:val="24.000001907348633"/>
        </w:rPr>
      </w:pP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Consider point </w:t>
      </w:r>
      <w:r w:rsidDel="00000000" w:rsidR="00000000" w:rsidRPr="00000000">
        <w:rPr>
          <w:rFonts w:ascii="Roboto" w:cs="Roboto" w:eastAsia="Roboto" w:hAnsi="Roboto"/>
          <w:b w:val="1"/>
          <w:sz w:val="24.000001907348633"/>
          <w:szCs w:val="24.000001907348633"/>
          <w:rtl w:val="0"/>
        </w:rPr>
        <w:t xml:space="preserve">B </w:t>
      </w: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with some  </w:t>
      </w:r>
      <w:r w:rsidDel="00000000" w:rsidR="00000000" w:rsidRPr="00000000">
        <w:rPr>
          <w:rFonts w:ascii="Roboto" w:cs="Roboto" w:eastAsia="Roboto" w:hAnsi="Roboto"/>
          <w:b w:val="1"/>
          <w:sz w:val="24.000001907348633"/>
          <w:szCs w:val="24.000001907348633"/>
          <w:rtl w:val="0"/>
        </w:rPr>
        <w:t xml:space="preserve">k </w:t>
      </w: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nearest neighbors shown in the diagram below.</w:t>
      </w:r>
    </w:p>
    <w:p w:rsidR="00000000" w:rsidDel="00000000" w:rsidP="00000000" w:rsidRDefault="00000000" w:rsidRPr="00000000" w14:paraId="00000072">
      <w:pPr>
        <w:widowControl w:val="0"/>
        <w:spacing w:before="169.9169921875" w:line="240" w:lineRule="auto"/>
        <w:ind w:left="1010" w:firstLine="0"/>
        <w:rPr>
          <w:rFonts w:ascii="Roboto" w:cs="Roboto" w:eastAsia="Roboto" w:hAnsi="Roboto"/>
          <w:sz w:val="24.000001907348633"/>
          <w:szCs w:val="24.000001907348633"/>
        </w:rPr>
      </w:pP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</w:rPr>
        <w:drawing>
          <wp:inline distB="19050" distT="19050" distL="19050" distR="19050">
            <wp:extent cx="5715000" cy="28575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before="169.9169921875" w:line="240" w:lineRule="auto"/>
        <w:ind w:left="1010" w:firstLine="0"/>
        <w:rPr>
          <w:rFonts w:ascii="Roboto" w:cs="Roboto" w:eastAsia="Roboto" w:hAnsi="Roboto"/>
          <w:sz w:val="24.000001907348633"/>
          <w:szCs w:val="24.0000019073486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3"/>
        </w:numPr>
        <w:spacing w:after="0" w:before="169.9169921875" w:line="240" w:lineRule="auto"/>
        <w:ind w:left="720" w:hanging="360"/>
        <w:rPr>
          <w:rFonts w:ascii="Roboto" w:cs="Roboto" w:eastAsia="Roboto" w:hAnsi="Roboto"/>
          <w:sz w:val="24.000001907348633"/>
          <w:szCs w:val="24.000001907348633"/>
        </w:rPr>
      </w:pP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There is a possibility that some neighbors might be close(condition 1) and some neighbors might be very far away(condition 2)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3"/>
        </w:numPr>
        <w:spacing w:before="0" w:line="240" w:lineRule="auto"/>
        <w:ind w:left="720" w:hanging="360"/>
        <w:rPr>
          <w:rFonts w:ascii="Roboto" w:cs="Roboto" w:eastAsia="Roboto" w:hAnsi="Roboto"/>
          <w:sz w:val="24.000001907348633"/>
          <w:szCs w:val="24.000001907348633"/>
        </w:rPr>
      </w:pP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In this case, there is a neighbor of point </w:t>
      </w:r>
      <w:r w:rsidDel="00000000" w:rsidR="00000000" w:rsidRPr="00000000">
        <w:rPr>
          <w:rFonts w:ascii="Roboto" w:cs="Roboto" w:eastAsia="Roboto" w:hAnsi="Roboto"/>
          <w:b w:val="1"/>
          <w:sz w:val="24.000001907348633"/>
          <w:szCs w:val="24.000001907348633"/>
          <w:rtl w:val="0"/>
        </w:rPr>
        <w:t xml:space="preserve">B </w:t>
      </w: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whose k-distance is greater than the distance between point </w:t>
      </w:r>
      <w:r w:rsidDel="00000000" w:rsidR="00000000" w:rsidRPr="00000000">
        <w:rPr>
          <w:rFonts w:ascii="Roboto" w:cs="Roboto" w:eastAsia="Roboto" w:hAnsi="Roboto"/>
          <w:b w:val="1"/>
          <w:sz w:val="24.000001907348633"/>
          <w:szCs w:val="24.000001907348633"/>
          <w:rtl w:val="0"/>
        </w:rPr>
        <w:t xml:space="preserve">A </w:t>
      </w: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and </w:t>
      </w:r>
      <w:r w:rsidDel="00000000" w:rsidR="00000000" w:rsidRPr="00000000">
        <w:rPr>
          <w:rFonts w:ascii="Roboto" w:cs="Roboto" w:eastAsia="Roboto" w:hAnsi="Roboto"/>
          <w:b w:val="1"/>
          <w:sz w:val="24.000001907348633"/>
          <w:szCs w:val="24.000001907348633"/>
          <w:rtl w:val="0"/>
        </w:rPr>
        <w:t xml:space="preserve">B</w:t>
      </w: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, and hence, it is considered as its reachability distance.</w:t>
      </w:r>
    </w:p>
    <w:p w:rsidR="00000000" w:rsidDel="00000000" w:rsidP="00000000" w:rsidRDefault="00000000" w:rsidRPr="00000000" w14:paraId="00000076">
      <w:pPr>
        <w:widowControl w:val="0"/>
        <w:spacing w:before="169.9169921875" w:line="240" w:lineRule="auto"/>
        <w:ind w:left="720" w:firstLine="0"/>
        <w:rPr>
          <w:rFonts w:ascii="Roboto" w:cs="Roboto" w:eastAsia="Roboto" w:hAnsi="Roboto"/>
          <w:sz w:val="24.000001907348633"/>
          <w:szCs w:val="24.0000019073486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before="169.9169921875" w:line="240" w:lineRule="auto"/>
        <w:rPr>
          <w:rFonts w:ascii="Roboto" w:cs="Roboto" w:eastAsia="Roboto" w:hAnsi="Roboto"/>
          <w:b w:val="1"/>
          <w:sz w:val="24.000001907348633"/>
          <w:szCs w:val="24.000001907348633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Local Reachability Density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before="169.9169921875" w:line="240" w:lineRule="auto"/>
        <w:rPr>
          <w:rFonts w:ascii="Roboto" w:cs="Roboto" w:eastAsia="Roboto" w:hAnsi="Roboto"/>
          <w:b w:val="1"/>
          <w:sz w:val="24.000001907348633"/>
          <w:szCs w:val="24.0000019073486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9"/>
        </w:numPr>
        <w:spacing w:after="0" w:before="169.9169921875" w:line="240" w:lineRule="auto"/>
        <w:ind w:left="720" w:hanging="360"/>
        <w:rPr>
          <w:rFonts w:ascii="Roboto" w:cs="Roboto" w:eastAsia="Roboto" w:hAnsi="Roboto"/>
          <w:sz w:val="24.000001907348633"/>
          <w:szCs w:val="24.000001907348633"/>
        </w:rPr>
      </w:pP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It is often represented as </w:t>
      </w:r>
      <w:r w:rsidDel="00000000" w:rsidR="00000000" w:rsidRPr="00000000">
        <w:rPr>
          <w:rFonts w:ascii="Roboto" w:cs="Roboto" w:eastAsia="Roboto" w:hAnsi="Roboto"/>
          <w:b w:val="1"/>
          <w:sz w:val="24.000001907348633"/>
          <w:szCs w:val="24.000001907348633"/>
          <w:rtl w:val="0"/>
        </w:rPr>
        <w:t xml:space="preserve">lrd</w:t>
      </w:r>
      <w:r w:rsidDel="00000000" w:rsidR="00000000" w:rsidRPr="00000000">
        <w:rPr>
          <w:rFonts w:ascii="Roboto" w:cs="Roboto" w:eastAsia="Roboto" w:hAnsi="Roboto"/>
          <w:b w:val="1"/>
          <w:sz w:val="24.000001907348633"/>
          <w:szCs w:val="24.000001907348633"/>
          <w:vertAlign w:val="subscript"/>
          <w:rtl w:val="0"/>
        </w:rPr>
        <w:t xml:space="preserve">k</w:t>
      </w:r>
      <w:r w:rsidDel="00000000" w:rsidR="00000000" w:rsidRPr="00000000">
        <w:rPr>
          <w:rFonts w:ascii="Roboto" w:cs="Roboto" w:eastAsia="Roboto" w:hAnsi="Roboto"/>
          <w:b w:val="1"/>
          <w:sz w:val="24.000001907348633"/>
          <w:szCs w:val="24.000001907348633"/>
          <w:rtl w:val="0"/>
        </w:rPr>
        <w:t xml:space="preserve">(A)</w:t>
      </w: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, which tells the local reachability density of a point </w:t>
      </w:r>
      <w:r w:rsidDel="00000000" w:rsidR="00000000" w:rsidRPr="00000000">
        <w:rPr>
          <w:rFonts w:ascii="Roboto" w:cs="Roboto" w:eastAsia="Roboto" w:hAnsi="Roboto"/>
          <w:b w:val="1"/>
          <w:sz w:val="24.000001907348633"/>
          <w:szCs w:val="24.000001907348633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9"/>
        </w:numPr>
        <w:spacing w:after="0" w:before="0" w:line="240" w:lineRule="auto"/>
        <w:ind w:left="720" w:hanging="360"/>
        <w:rPr>
          <w:rFonts w:ascii="Roboto" w:cs="Roboto" w:eastAsia="Roboto" w:hAnsi="Roboto"/>
          <w:sz w:val="24.000001907348633"/>
          <w:szCs w:val="24.000001907348633"/>
        </w:rPr>
      </w:pP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It is defined as the average reachability distance between point </w:t>
      </w:r>
      <w:r w:rsidDel="00000000" w:rsidR="00000000" w:rsidRPr="00000000">
        <w:rPr>
          <w:rFonts w:ascii="Roboto" w:cs="Roboto" w:eastAsia="Roboto" w:hAnsi="Roboto"/>
          <w:b w:val="1"/>
          <w:sz w:val="24.000001907348633"/>
          <w:szCs w:val="24.000001907348633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sz w:val="24.000001907348633"/>
          <w:szCs w:val="24.000001907348633"/>
          <w:rtl w:val="0"/>
        </w:rPr>
        <w:t xml:space="preserve">k</w:t>
      </w: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 neighbors</w:t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9"/>
        </w:numPr>
        <w:spacing w:after="0" w:before="0" w:line="240" w:lineRule="auto"/>
        <w:ind w:left="720" w:hanging="360"/>
        <w:rPr>
          <w:rFonts w:ascii="Roboto" w:cs="Roboto" w:eastAsia="Roboto" w:hAnsi="Roboto"/>
          <w:sz w:val="24.000001907348633"/>
          <w:szCs w:val="24.000001907348633"/>
        </w:rPr>
      </w:pP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</w:rPr>
        <w:drawing>
          <wp:inline distB="114300" distT="114300" distL="114300" distR="114300">
            <wp:extent cx="3452813" cy="711125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71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9"/>
        </w:numPr>
        <w:spacing w:before="0" w:line="240" w:lineRule="auto"/>
        <w:ind w:left="720" w:hanging="360"/>
        <w:rPr>
          <w:rFonts w:ascii="Roboto" w:cs="Roboto" w:eastAsia="Roboto" w:hAnsi="Roboto"/>
          <w:sz w:val="24.000001907348633"/>
          <w:szCs w:val="24.000001907348633"/>
        </w:rPr>
      </w:pP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The summation in the above equation represents the sum of reachability distances from a point </w:t>
      </w:r>
      <w:r w:rsidDel="00000000" w:rsidR="00000000" w:rsidRPr="00000000">
        <w:rPr>
          <w:rFonts w:ascii="Roboto" w:cs="Roboto" w:eastAsia="Roboto" w:hAnsi="Roboto"/>
          <w:b w:val="1"/>
          <w:sz w:val="24.000001907348633"/>
          <w:szCs w:val="24.000001907348633"/>
          <w:rtl w:val="0"/>
        </w:rPr>
        <w:t xml:space="preserve">A </w:t>
      </w: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and set of neighbors </w:t>
      </w:r>
      <w:r w:rsidDel="00000000" w:rsidR="00000000" w:rsidRPr="00000000">
        <w:rPr>
          <w:rFonts w:ascii="Roboto" w:cs="Roboto" w:eastAsia="Roboto" w:hAnsi="Roboto"/>
          <w:b w:val="1"/>
          <w:sz w:val="24.000001907348633"/>
          <w:szCs w:val="24.000001907348633"/>
          <w:rtl w:val="0"/>
        </w:rPr>
        <w:t xml:space="preserve">B</w:t>
      </w: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 as </w:t>
      </w:r>
      <w:r w:rsidDel="00000000" w:rsidR="00000000" w:rsidRPr="00000000">
        <w:rPr>
          <w:rFonts w:ascii="Roboto" w:cs="Roboto" w:eastAsia="Roboto" w:hAnsi="Roboto"/>
          <w:b w:val="1"/>
          <w:sz w:val="24.000001907348633"/>
          <w:szCs w:val="24.000001907348633"/>
          <w:rtl w:val="0"/>
        </w:rPr>
        <w:t xml:space="preserve">B </w:t>
      </w:r>
      <w:r w:rsidDel="00000000" w:rsidR="00000000" w:rsidRPr="00000000">
        <w:rPr>
          <w:sz w:val="24"/>
          <w:szCs w:val="24"/>
          <w:rtl w:val="0"/>
        </w:rPr>
        <w:t xml:space="preserve">Є </w:t>
      </w:r>
      <w:r w:rsidDel="00000000" w:rsidR="00000000" w:rsidRPr="00000000">
        <w:rPr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k</w:t>
      </w:r>
      <w:r w:rsidDel="00000000" w:rsidR="00000000" w:rsidRPr="00000000">
        <w:rPr>
          <w:b w:val="1"/>
          <w:sz w:val="24"/>
          <w:szCs w:val="24"/>
          <w:rtl w:val="0"/>
        </w:rPr>
        <w:t xml:space="preserve">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10.58256149291992" w:lineRule="auto"/>
        <w:ind w:left="1029.9199676513672" w:right="6129.1290283203125" w:hanging="19.919967651367188"/>
        <w:rPr>
          <w:rFonts w:ascii="Roboto" w:cs="Roboto" w:eastAsia="Roboto" w:hAnsi="Roboto"/>
          <w:sz w:val="24.000001907348633"/>
          <w:szCs w:val="24.0000019073486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10.58256149291992" w:lineRule="auto"/>
        <w:ind w:left="1029.9199676513672" w:right="6129.1290283203125" w:hanging="19.919967651367188"/>
        <w:rPr>
          <w:rFonts w:ascii="Roboto" w:cs="Roboto" w:eastAsia="Roboto" w:hAnsi="Roboto"/>
          <w:sz w:val="24.000001907348633"/>
          <w:szCs w:val="24.0000019073486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13"/>
        </w:numPr>
        <w:spacing w:line="210.58256149291992" w:lineRule="auto"/>
        <w:ind w:left="720" w:hanging="360"/>
        <w:rPr>
          <w:rFonts w:ascii="Roboto" w:cs="Roboto" w:eastAsia="Roboto" w:hAnsi="Roboto"/>
          <w:sz w:val="24.000001907348633"/>
          <w:szCs w:val="24.000001907348633"/>
        </w:rPr>
      </w:pP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We define Local Outlier Factor of point as follows:</w:t>
      </w:r>
    </w:p>
    <w:p w:rsidR="00000000" w:rsidDel="00000000" w:rsidP="00000000" w:rsidRDefault="00000000" w:rsidRPr="00000000" w14:paraId="00000080">
      <w:pPr>
        <w:widowControl w:val="0"/>
        <w:spacing w:line="210.58256149291992" w:lineRule="auto"/>
        <w:ind w:left="720" w:firstLine="0"/>
        <w:rPr>
          <w:rFonts w:ascii="Roboto" w:cs="Roboto" w:eastAsia="Roboto" w:hAnsi="Roboto"/>
          <w:sz w:val="24.000001907348633"/>
          <w:szCs w:val="24.0000019073486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10.58256149291992" w:lineRule="auto"/>
        <w:ind w:left="720" w:firstLine="0"/>
        <w:rPr>
          <w:rFonts w:ascii="Roboto" w:cs="Roboto" w:eastAsia="Roboto" w:hAnsi="Roboto"/>
          <w:sz w:val="24.000001907348633"/>
          <w:szCs w:val="24.000001907348633"/>
        </w:rPr>
      </w:pP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</w:rPr>
        <w:drawing>
          <wp:inline distB="114300" distT="114300" distL="114300" distR="114300">
            <wp:extent cx="3379383" cy="694279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9383" cy="694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10.58256149291992" w:lineRule="auto"/>
        <w:ind w:left="720" w:firstLine="0"/>
        <w:rPr>
          <w:rFonts w:ascii="Roboto" w:cs="Roboto" w:eastAsia="Roboto" w:hAnsi="Roboto"/>
          <w:sz w:val="24.000001907348633"/>
          <w:szCs w:val="24.0000019073486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7"/>
        </w:numPr>
        <w:spacing w:line="210.58256149291992" w:lineRule="auto"/>
        <w:ind w:left="1440" w:hanging="360"/>
        <w:rPr>
          <w:rFonts w:ascii="Roboto" w:cs="Roboto" w:eastAsia="Roboto" w:hAnsi="Roboto"/>
          <w:b w:val="1"/>
          <w:sz w:val="24.000001907348633"/>
          <w:szCs w:val="24.000001907348633"/>
        </w:rPr>
      </w:pPr>
      <w:r w:rsidDel="00000000" w:rsidR="00000000" w:rsidRPr="00000000">
        <w:rPr>
          <w:rFonts w:ascii="Roboto" w:cs="Roboto" w:eastAsia="Roboto" w:hAnsi="Roboto"/>
          <w:b w:val="1"/>
          <w:sz w:val="24.000001907348633"/>
          <w:szCs w:val="24.000001907348633"/>
          <w:rtl w:val="0"/>
        </w:rPr>
        <w:t xml:space="preserve">lrd</w:t>
      </w:r>
      <w:r w:rsidDel="00000000" w:rsidR="00000000" w:rsidRPr="00000000">
        <w:rPr>
          <w:rFonts w:ascii="Roboto" w:cs="Roboto" w:eastAsia="Roboto" w:hAnsi="Roboto"/>
          <w:b w:val="1"/>
          <w:sz w:val="24.000001907348633"/>
          <w:szCs w:val="24.000001907348633"/>
          <w:vertAlign w:val="subscript"/>
          <w:rtl w:val="0"/>
        </w:rPr>
        <w:t xml:space="preserve">k</w:t>
      </w:r>
      <w:r w:rsidDel="00000000" w:rsidR="00000000" w:rsidRPr="00000000">
        <w:rPr>
          <w:rFonts w:ascii="Roboto" w:cs="Roboto" w:eastAsia="Roboto" w:hAnsi="Roboto"/>
          <w:b w:val="1"/>
          <w:sz w:val="24.000001907348633"/>
          <w:szCs w:val="24.000001907348633"/>
          <w:rtl w:val="0"/>
        </w:rPr>
        <w:t xml:space="preserve">(A) </w:t>
      </w: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is the density of point </w:t>
      </w:r>
      <w:r w:rsidDel="00000000" w:rsidR="00000000" w:rsidRPr="00000000">
        <w:rPr>
          <w:rFonts w:ascii="Roboto" w:cs="Roboto" w:eastAsia="Roboto" w:hAnsi="Roboto"/>
          <w:b w:val="1"/>
          <w:sz w:val="24.000001907348633"/>
          <w:szCs w:val="24.000001907348633"/>
          <w:rtl w:val="0"/>
        </w:rPr>
        <w:t xml:space="preserve">A</w:t>
      </w:r>
    </w:p>
    <w:p w:rsidR="00000000" w:rsidDel="00000000" w:rsidP="00000000" w:rsidRDefault="00000000" w:rsidRPr="00000000" w14:paraId="00000084">
      <w:pPr>
        <w:widowControl w:val="0"/>
        <w:spacing w:line="210.58256149291992" w:lineRule="auto"/>
        <w:ind w:left="1440" w:firstLine="0"/>
        <w:rPr>
          <w:rFonts w:ascii="Roboto" w:cs="Roboto" w:eastAsia="Roboto" w:hAnsi="Roboto"/>
          <w:b w:val="1"/>
          <w:sz w:val="24.000001907348633"/>
          <w:szCs w:val="24.0000019073486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7"/>
        </w:numPr>
        <w:spacing w:line="210.58256149291992" w:lineRule="auto"/>
        <w:ind w:left="1440" w:hanging="360"/>
        <w:rPr>
          <w:rFonts w:ascii="Roboto" w:cs="Roboto" w:eastAsia="Roboto" w:hAnsi="Roboto"/>
          <w:sz w:val="24.000001907348633"/>
          <w:szCs w:val="24.000001907348633"/>
        </w:rPr>
      </w:pP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The expression </w:t>
      </w: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</w:rPr>
        <w:drawing>
          <wp:inline distB="114300" distT="114300" distL="114300" distR="114300">
            <wp:extent cx="1507629" cy="588178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7629" cy="588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  is the average neighborhood density</w:t>
      </w:r>
    </w:p>
    <w:p w:rsidR="00000000" w:rsidDel="00000000" w:rsidP="00000000" w:rsidRDefault="00000000" w:rsidRPr="00000000" w14:paraId="00000086">
      <w:pPr>
        <w:widowControl w:val="0"/>
        <w:spacing w:line="210.58256149291992" w:lineRule="auto"/>
        <w:ind w:left="1440" w:firstLine="0"/>
        <w:rPr>
          <w:rFonts w:ascii="Roboto" w:cs="Roboto" w:eastAsia="Roboto" w:hAnsi="Roboto"/>
          <w:sz w:val="24.000001907348633"/>
          <w:szCs w:val="24.0000019073486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numPr>
          <w:ilvl w:val="0"/>
          <w:numId w:val="7"/>
        </w:numPr>
        <w:spacing w:line="210.58256149291992" w:lineRule="auto"/>
        <w:ind w:left="1440" w:hanging="360"/>
        <w:rPr>
          <w:rFonts w:ascii="Roboto" w:cs="Roboto" w:eastAsia="Roboto" w:hAnsi="Roboto"/>
          <w:sz w:val="24.000001907348633"/>
          <w:szCs w:val="24.000001907348633"/>
        </w:rPr>
      </w:pP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So, LOF of point </w:t>
      </w:r>
      <w:r w:rsidDel="00000000" w:rsidR="00000000" w:rsidRPr="00000000">
        <w:rPr>
          <w:rFonts w:ascii="Roboto" w:cs="Roboto" w:eastAsia="Roboto" w:hAnsi="Roboto"/>
          <w:b w:val="1"/>
          <w:sz w:val="24.000001907348633"/>
          <w:szCs w:val="24.000001907348633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 is nothing but the average neighborhood density(lrd) of point </w:t>
      </w:r>
      <w:r w:rsidDel="00000000" w:rsidR="00000000" w:rsidRPr="00000000">
        <w:rPr>
          <w:rFonts w:ascii="Roboto" w:cs="Roboto" w:eastAsia="Roboto" w:hAnsi="Roboto"/>
          <w:b w:val="1"/>
          <w:sz w:val="24.000001907348633"/>
          <w:szCs w:val="24.000001907348633"/>
          <w:rtl w:val="0"/>
        </w:rPr>
        <w:t xml:space="preserve">A </w:t>
      </w: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divided by the density of </w:t>
      </w:r>
      <w:r w:rsidDel="00000000" w:rsidR="00000000" w:rsidRPr="00000000">
        <w:rPr>
          <w:rFonts w:ascii="Roboto" w:cs="Roboto" w:eastAsia="Roboto" w:hAnsi="Roboto"/>
          <w:b w:val="1"/>
          <w:sz w:val="24.000001907348633"/>
          <w:szCs w:val="24.000001907348633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10.58256149291992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210.5825614929199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Interpretation of LOF</w:t>
      </w:r>
    </w:p>
    <w:p w:rsidR="00000000" w:rsidDel="00000000" w:rsidP="00000000" w:rsidRDefault="00000000" w:rsidRPr="00000000" w14:paraId="0000008A">
      <w:pPr>
        <w:widowControl w:val="0"/>
        <w:spacing w:line="210.5825614929199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1"/>
        </w:numPr>
        <w:spacing w:line="210.58256149291992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b w:val="1"/>
          <w:sz w:val="24"/>
          <w:szCs w:val="24"/>
          <w:rtl w:val="0"/>
        </w:rPr>
        <w:t xml:space="preserve">LOF(A) = 1</w:t>
      </w:r>
      <w:r w:rsidDel="00000000" w:rsidR="00000000" w:rsidRPr="00000000">
        <w:rPr>
          <w:sz w:val="24"/>
          <w:szCs w:val="24"/>
          <w:rtl w:val="0"/>
        </w:rPr>
        <w:t xml:space="preserve">, then we can say that the point has the same density(lrd) as its </w:t>
      </w:r>
      <w:r w:rsidDel="00000000" w:rsidR="00000000" w:rsidRPr="00000000">
        <w:rPr>
          <w:b w:val="1"/>
          <w:sz w:val="24"/>
          <w:szCs w:val="24"/>
          <w:rtl w:val="0"/>
        </w:rPr>
        <w:t xml:space="preserve">k </w:t>
      </w:r>
      <w:r w:rsidDel="00000000" w:rsidR="00000000" w:rsidRPr="00000000">
        <w:rPr>
          <w:sz w:val="24"/>
          <w:szCs w:val="24"/>
          <w:rtl w:val="0"/>
        </w:rPr>
        <w:t xml:space="preserve">nearest neighbors</w:t>
      </w:r>
    </w:p>
    <w:p w:rsidR="00000000" w:rsidDel="00000000" w:rsidP="00000000" w:rsidRDefault="00000000" w:rsidRPr="00000000" w14:paraId="0000008C">
      <w:pPr>
        <w:widowControl w:val="0"/>
        <w:spacing w:line="210.58256149291992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numPr>
          <w:ilvl w:val="0"/>
          <w:numId w:val="1"/>
        </w:numPr>
        <w:spacing w:line="210.58256149291992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 </w:t>
      </w:r>
      <w:r w:rsidDel="00000000" w:rsidR="00000000" w:rsidRPr="00000000">
        <w:rPr>
          <w:b w:val="1"/>
          <w:sz w:val="24"/>
          <w:szCs w:val="24"/>
          <w:rtl w:val="0"/>
        </w:rPr>
        <w:t xml:space="preserve">LOF(A) &gt; 1</w:t>
      </w:r>
      <w:r w:rsidDel="00000000" w:rsidR="00000000" w:rsidRPr="00000000">
        <w:rPr>
          <w:sz w:val="24"/>
          <w:szCs w:val="24"/>
          <w:rtl w:val="0"/>
        </w:rPr>
        <w:t xml:space="preserve">, then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k </w:t>
      </w:r>
      <w:r w:rsidDel="00000000" w:rsidR="00000000" w:rsidRPr="00000000">
        <w:rPr>
          <w:sz w:val="24"/>
          <w:szCs w:val="24"/>
          <w:rtl w:val="0"/>
        </w:rPr>
        <w:t xml:space="preserve">neighbors of point </w:t>
      </w: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have a higher density than point </w:t>
      </w: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E">
      <w:pPr>
        <w:widowControl w:val="0"/>
        <w:numPr>
          <w:ilvl w:val="1"/>
          <w:numId w:val="1"/>
        </w:numPr>
        <w:spacing w:line="210.58256149291992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does not mean point </w:t>
      </w:r>
      <w:r w:rsidDel="00000000" w:rsidR="00000000" w:rsidRPr="00000000">
        <w:rPr>
          <w:b w:val="1"/>
          <w:sz w:val="24"/>
          <w:szCs w:val="24"/>
          <w:rtl w:val="0"/>
        </w:rPr>
        <w:t xml:space="preserve">A </w:t>
      </w:r>
      <w:r w:rsidDel="00000000" w:rsidR="00000000" w:rsidRPr="00000000">
        <w:rPr>
          <w:sz w:val="24"/>
          <w:szCs w:val="24"/>
          <w:rtl w:val="0"/>
        </w:rPr>
        <w:t xml:space="preserve">is an outlier. It may or may not be.</w:t>
      </w:r>
    </w:p>
    <w:p w:rsidR="00000000" w:rsidDel="00000000" w:rsidP="00000000" w:rsidRDefault="00000000" w:rsidRPr="00000000" w14:paraId="0000008F">
      <w:pPr>
        <w:widowControl w:val="0"/>
        <w:numPr>
          <w:ilvl w:val="1"/>
          <w:numId w:val="1"/>
        </w:numPr>
        <w:spacing w:line="210.58256149291992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if </w:t>
      </w:r>
      <w:r w:rsidDel="00000000" w:rsidR="00000000" w:rsidRPr="00000000">
        <w:rPr>
          <w:b w:val="1"/>
          <w:sz w:val="24"/>
          <w:szCs w:val="24"/>
          <w:rtl w:val="0"/>
        </w:rPr>
        <w:t xml:space="preserve">LOF(A) &gt;&gt;&gt; 1</w:t>
      </w:r>
      <w:r w:rsidDel="00000000" w:rsidR="00000000" w:rsidRPr="00000000">
        <w:rPr>
          <w:sz w:val="24"/>
          <w:szCs w:val="24"/>
          <w:rtl w:val="0"/>
        </w:rPr>
        <w:t xml:space="preserve">, then the point is definitely an outlier.</w:t>
      </w:r>
    </w:p>
    <w:p w:rsidR="00000000" w:rsidDel="00000000" w:rsidP="00000000" w:rsidRDefault="00000000" w:rsidRPr="00000000" w14:paraId="00000090">
      <w:pPr>
        <w:widowControl w:val="0"/>
        <w:spacing w:line="210.5825614929199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numPr>
          <w:ilvl w:val="0"/>
          <w:numId w:val="1"/>
        </w:numPr>
        <w:spacing w:line="210.58256149291992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If </w:t>
      </w:r>
      <w:r w:rsidDel="00000000" w:rsidR="00000000" w:rsidRPr="00000000">
        <w:rPr>
          <w:b w:val="1"/>
          <w:sz w:val="24"/>
          <w:szCs w:val="24"/>
          <w:rtl w:val="0"/>
        </w:rPr>
        <w:t xml:space="preserve">LOF(A) &lt; 1</w:t>
      </w:r>
      <w:r w:rsidDel="00000000" w:rsidR="00000000" w:rsidRPr="00000000">
        <w:rPr>
          <w:rFonts w:ascii="Roboto" w:cs="Roboto" w:eastAsia="Roboto" w:hAnsi="Roboto"/>
          <w:sz w:val="24.000001907348633"/>
          <w:szCs w:val="24.000001907348633"/>
          <w:rtl w:val="0"/>
        </w:rPr>
        <w:t xml:space="preserve">, then the point has more density than its nearest neighbors.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10.58256149291992" w:lineRule="auto"/>
        <w:rPr>
          <w:rFonts w:ascii="Roboto" w:cs="Roboto" w:eastAsia="Roboto" w:hAnsi="Roboto"/>
          <w:sz w:val="24.000001907348633"/>
          <w:szCs w:val="24.0000019073486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10.5825614929199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Disadvantages of LOF</w:t>
      </w:r>
    </w:p>
    <w:p w:rsidR="00000000" w:rsidDel="00000000" w:rsidP="00000000" w:rsidRDefault="00000000" w:rsidRPr="00000000" w14:paraId="00000094">
      <w:pPr>
        <w:widowControl w:val="0"/>
        <w:spacing w:line="210.5825614929199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numPr>
          <w:ilvl w:val="0"/>
          <w:numId w:val="22"/>
        </w:numPr>
        <w:spacing w:line="210.58256149291992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Finding optimal K</w:t>
      </w:r>
    </w:p>
    <w:p w:rsidR="00000000" w:rsidDel="00000000" w:rsidP="00000000" w:rsidRDefault="00000000" w:rsidRPr="00000000" w14:paraId="00000096">
      <w:pPr>
        <w:widowControl w:val="0"/>
        <w:spacing w:line="210.58256149291992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numPr>
          <w:ilvl w:val="0"/>
          <w:numId w:val="22"/>
        </w:numPr>
        <w:spacing w:line="210.58256149291992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Finding threshold.</w:t>
      </w:r>
    </w:p>
    <w:p w:rsidR="00000000" w:rsidDel="00000000" w:rsidP="00000000" w:rsidRDefault="00000000" w:rsidRPr="00000000" w14:paraId="00000098">
      <w:pPr>
        <w:widowControl w:val="0"/>
        <w:numPr>
          <w:ilvl w:val="1"/>
          <w:numId w:val="22"/>
        </w:numPr>
        <w:spacing w:line="210.58256149291992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LOF(A) &gt;&gt; 1, what is the threshold??</w:t>
      </w:r>
    </w:p>
    <w:p w:rsidR="00000000" w:rsidDel="00000000" w:rsidP="00000000" w:rsidRDefault="00000000" w:rsidRPr="00000000" w14:paraId="00000099">
      <w:pPr>
        <w:widowControl w:val="0"/>
        <w:spacing w:line="210.58256149291992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numPr>
          <w:ilvl w:val="0"/>
          <w:numId w:val="22"/>
        </w:numPr>
        <w:spacing w:line="210.58256149291992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Cannot handle high dimensional data efficiently</w:t>
      </w:r>
    </w:p>
    <w:p w:rsidR="00000000" w:rsidDel="00000000" w:rsidP="00000000" w:rsidRDefault="00000000" w:rsidRPr="00000000" w14:paraId="0000009B">
      <w:pPr>
        <w:widowControl w:val="0"/>
        <w:spacing w:line="210.58256149291992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numPr>
          <w:ilvl w:val="0"/>
          <w:numId w:val="22"/>
        </w:numPr>
        <w:spacing w:line="210.58256149291992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 Time Complexity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cuWf0uzQC6/7kRg1n209LyKlCQ==">AMUW2mVv4p1YA7PC/HviPHvRBS4gn/DoHHLGSl5FWaT3vPrRBJrK2of/We4k0moLvZb4qBW+0G+QHVQhYw8cVJ5C5Nf5mAPJDH4dfINJYBay4m2/x9ZKcPy/yiVWI4YgsxF4S9KblPtzL9MV3iHUzvhzzIzEGWOJYQ==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