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dtt3dkf0v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Design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simple web application for a </w:t>
      </w:r>
      <w:r w:rsidDel="00000000" w:rsidR="00000000" w:rsidRPr="00000000">
        <w:rPr>
          <w:b w:val="1"/>
          <w:bCs w:val="1"/>
          <w:rtl w:val="0"/>
        </w:rPr>
        <w:t xml:space="preserve">DIY Rug Tufting Workshop registration system</w:t>
      </w:r>
      <w:r w:rsidDel="00000000" w:rsidR="00000000" w:rsidRPr="00000000">
        <w:rPr>
          <w:rtl w:val="0"/>
        </w:rPr>
        <w:t xml:space="preserve"> for a small studio (</w:t>
      </w:r>
      <w:r w:rsidDel="00000000" w:rsidR="00000000" w:rsidRPr="00000000">
        <w:rPr>
          <w:b w:val="1"/>
          <w:bCs w:val="1"/>
          <w:rtl w:val="0"/>
        </w:rPr>
        <w:t xml:space="preserve">Rug Circle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allow users to: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for a workshop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Make payment using a dynamically generated </w:t>
      </w:r>
      <w:r w:rsidDel="00000000" w:rsidR="00000000" w:rsidRPr="00000000">
        <w:rPr>
          <w:b w:val="1"/>
          <w:bCs w:val="1"/>
          <w:rtl w:val="0"/>
        </w:rPr>
        <w:t xml:space="preserve">UPI QR code via HDFC Vyapar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rug design they will create during the workshop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be deployed 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register.rugcircle.com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should be </w:t>
      </w:r>
      <w:r w:rsidDel="00000000" w:rsidR="00000000" w:rsidRPr="00000000">
        <w:rPr>
          <w:b w:val="1"/>
          <w:bCs w:val="1"/>
          <w:rtl w:val="0"/>
        </w:rPr>
        <w:t xml:space="preserve">simple, mobile-friendly, and step-by-step</w:t>
      </w:r>
      <w:r w:rsidDel="00000000" w:rsidR="00000000" w:rsidRPr="00000000">
        <w:rPr>
          <w:rtl w:val="0"/>
        </w:rPr>
        <w:t xml:space="preserve">, suitable for users with no technical background.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gfy9g3d0y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Concept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revolves around </w:t>
      </w:r>
      <w:r w:rsidDel="00000000" w:rsidR="00000000" w:rsidRPr="00000000">
        <w:rPr>
          <w:b w:val="1"/>
          <w:bCs w:val="1"/>
          <w:rtl w:val="0"/>
        </w:rPr>
        <w:t xml:space="preserve">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 represents a specific workshop event or promotional offering, such as: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Workshop in a different city (example: Vadodara, Bhavnagar)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promotions (Valentine’s Day, Women’s Day, etc.)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discounted workshop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Partner/couple workshop event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registration must be associated with </w:t>
      </w:r>
      <w:r w:rsidDel="00000000" w:rsidR="00000000" w:rsidRPr="00000000">
        <w:rPr>
          <w:b w:val="1"/>
          <w:bCs w:val="1"/>
          <w:rtl w:val="0"/>
        </w:rPr>
        <w:t xml:space="preserve">exactly one Campaign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configuration is managed in the backend and defines: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price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HDFC Vyapar QR payment configuration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rug design options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status (Active / Inactive)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ltrwgf70x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 (Frontend Wireframes)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412mu66z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1 – Campaign Landing Page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Provide workshop details and allow user to start registration.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title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workshop description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 highlights: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Beginner friendly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 included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rug home same day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button: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for Workshop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6i04vox7z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2 – Registration Form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Collect participant information.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(optional – used if rug delivery is needed)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to Payment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oo6fkm0x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3 – Payment Page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Allow the user to complete payment using a dynamically generated </w:t>
      </w:r>
      <w:r w:rsidDel="00000000" w:rsidR="00000000" w:rsidRPr="00000000">
        <w:rPr>
          <w:b w:val="1"/>
          <w:bCs w:val="1"/>
          <w:rtl w:val="0"/>
        </w:rPr>
        <w:t xml:space="preserve">UPI QR code via HDFC Vyapar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screenshot upload is required.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zlt6f26s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Instructions</w:t>
        <w:br w:type="textWrapping"/>
      </w:r>
      <w:r w:rsidDel="00000000" w:rsidR="00000000" w:rsidRPr="00000000">
        <w:rPr>
          <w:rtl w:val="0"/>
        </w:rPr>
        <w:t xml:space="preserve"> Clear instructions guiding the user to complete payment using UPI.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QR Code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generated via HDFC Vyapar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contains payment amount configured in the campaign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is linked to the campaign and user session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Amount to Pay</w:t>
        <w:br w:type="textWrapping"/>
      </w:r>
      <w:r w:rsidDel="00000000" w:rsidR="00000000" w:rsidRPr="00000000">
        <w:rPr>
          <w:rtl w:val="0"/>
        </w:rPr>
        <w:t xml:space="preserve"> Display workshop fee from campaign settings.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₹2000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kld2959lq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Steps (UI guidance text)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QR code using any UPI app (GPay, PhonePe, Paytm, BHIM, etc.)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the exact amount shown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automatic payment confirmation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38ccmkn3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Behaviour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listens for payment confirmation from HDFC Vyapar API/webhook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payment is confirmed: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status is marked as Paid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proceed automatically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indicator while checking payment status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payment status periodically (example every 5–10 seconds)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sp8da3v3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Payment Status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automatically enable: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payment confirmation.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xnoyv11m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UX Enhancements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QR expiry timer (example 15 minutes)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confirmation message: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received successfully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gbowvs5dj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4 – Rug Design Selection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Allow participants to select the rug design they will create during the workshop.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layout of predefined rug design images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design selectable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visual layout suitable for easy selection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selected design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difficulty level (Easy / Medium)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size indication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Registration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tdakxpo3i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5 – Confirmation Page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Confirm successful registration and provide summary.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message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details summary: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name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 (Paid)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rug design preview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contact information: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/ WhatsApp number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message: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 at the workshop.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9hjap2h2k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 (Admin Wireframes)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c3a9hj7gb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Management Panel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 create and manage campaigns.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 fields: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HDFC Vyapar QR configuration / payment reference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rug design options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status: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8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actions: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campaign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/ deactivate campaign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campaign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me8km4bzy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 Management Panel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should be able to view participant registrations.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view fields: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Name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 ID (from HDFC Vyapar)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Rug Design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campaign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payment status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options: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export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qv1w7kj0k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Style Guidelines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minimal UI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layout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flow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instructions for payment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buttons for easy interaction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 for rug design selection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creative style aligned with handmade art workshops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and welcoming tone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urang Daslania" w:id="0" w:date="2026-04-20T06:21:27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already done the POC on qr code generation which works fine.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register.rugcirc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