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ind w:left="102"/>
        <w:jc w:val="right"/>
        <w:rPr>
          <w:rFonts w:hint="default" w:ascii="Consolas" w:hAnsi="Consolas" w:cs="Consolas"/>
          <w:b/>
          <w:bCs/>
          <w:lang w:val="en-IN"/>
        </w:rPr>
      </w:pPr>
      <w:r>
        <w:rPr>
          <w:rFonts w:hint="default" w:ascii="Consolas" w:hAnsi="Consolas" w:cs="Consolas"/>
          <w:b/>
          <w:bCs/>
          <w:lang w:val="en-IN"/>
        </w:rPr>
        <w:t>Name : Brijesh Rameshbhai Rohit</w:t>
      </w:r>
    </w:p>
    <w:p>
      <w:pPr>
        <w:pStyle w:val="4"/>
        <w:spacing w:before="2"/>
        <w:ind w:left="102"/>
        <w:jc w:val="right"/>
        <w:rPr>
          <w:rFonts w:hint="default" w:ascii="Consolas" w:hAnsi="Consolas" w:cs="Consolas"/>
          <w:b/>
          <w:bCs/>
          <w:lang w:val="en-IN"/>
        </w:rPr>
      </w:pPr>
      <w:r>
        <w:rPr>
          <w:rFonts w:hint="default" w:ascii="Consolas" w:hAnsi="Consolas" w:cs="Consolas"/>
          <w:b/>
          <w:bCs/>
          <w:lang w:val="en-IN"/>
        </w:rPr>
        <w:t>Admission number : U19CS009</w:t>
      </w:r>
    </w:p>
    <w:p>
      <w:pPr>
        <w:pStyle w:val="4"/>
        <w:spacing w:before="2"/>
        <w:ind w:left="102"/>
        <w:jc w:val="center"/>
        <w:rPr>
          <w:rFonts w:hint="default" w:ascii="Consolas" w:hAnsi="Consolas" w:cs="Consolas"/>
          <w:b/>
          <w:bCs/>
          <w:color w:val="FF0000"/>
          <w:sz w:val="32"/>
          <w:szCs w:val="32"/>
          <w:lang w:val="en-IN"/>
        </w:rPr>
      </w:pPr>
      <w:r>
        <w:rPr>
          <w:rFonts w:hint="default" w:ascii="Consolas" w:hAnsi="Consolas" w:cs="Consolas"/>
          <w:b/>
          <w:bCs/>
          <w:color w:val="FF0000"/>
          <w:sz w:val="32"/>
          <w:szCs w:val="32"/>
          <w:lang w:val="en-IN"/>
        </w:rPr>
        <w:t>CN-ASSIGNMENT-07</w:t>
      </w:r>
    </w:p>
    <w:p>
      <w:pPr>
        <w:pStyle w:val="4"/>
        <w:spacing w:before="2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1) Create the below network, which follows static routing.</w:t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3"/>
        <w:rPr>
          <w:rFonts w:hint="default" w:ascii="Consolas" w:hAnsi="Consolas" w:cs="Consolas"/>
          <w:sz w:val="12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120015</wp:posOffset>
            </wp:positionV>
            <wp:extent cx="4028440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10"/>
        <w:rPr>
          <w:rFonts w:hint="default" w:ascii="Consolas" w:hAnsi="Consolas" w:cs="Consolas"/>
          <w:sz w:val="15"/>
        </w:rPr>
      </w:pPr>
    </w:p>
    <w:p>
      <w:pPr>
        <w:pStyle w:val="4"/>
        <w:spacing w:before="52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Create the same network in two different ways,</w:t>
      </w:r>
    </w:p>
    <w:p>
      <w:pPr>
        <w:pStyle w:val="7"/>
        <w:numPr>
          <w:ilvl w:val="0"/>
          <w:numId w:val="1"/>
        </w:numPr>
        <w:tabs>
          <w:tab w:val="left" w:pos="350"/>
        </w:tabs>
        <w:spacing w:before="23" w:after="0" w:line="648" w:lineRule="auto"/>
        <w:ind w:left="102" w:right="6471" w:firstLine="0"/>
        <w:jc w:val="left"/>
        <w:rPr>
          <w:rFonts w:hint="default" w:ascii="Consolas" w:hAnsi="Consolas" w:cs="Consolas"/>
          <w:sz w:val="24"/>
        </w:rPr>
      </w:pPr>
      <w:r>
        <w:rPr>
          <w:rFonts w:hint="default" w:ascii="Consolas" w:hAnsi="Consolas" w:cs="Consolas"/>
          <w:sz w:val="24"/>
        </w:rPr>
        <w:t xml:space="preserve">Configuring IP </w:t>
      </w:r>
      <w:bookmarkStart w:id="0" w:name="_GoBack"/>
      <w:bookmarkEnd w:id="0"/>
      <w:r>
        <w:rPr>
          <w:rFonts w:hint="default" w:ascii="Consolas" w:hAnsi="Consolas" w:cs="Consolas"/>
          <w:sz w:val="24"/>
        </w:rPr>
        <w:t>address from GUI Router</w:t>
      </w:r>
      <w:r>
        <w:rPr>
          <w:rFonts w:hint="default" w:ascii="Consolas" w:hAnsi="Consolas" w:cs="Consolas"/>
          <w:spacing w:val="-2"/>
          <w:sz w:val="24"/>
        </w:rPr>
        <w:t xml:space="preserve"> </w:t>
      </w:r>
      <w:r>
        <w:rPr>
          <w:rFonts w:hint="default" w:ascii="Consolas" w:hAnsi="Consolas" w:cs="Consolas"/>
          <w:sz w:val="24"/>
        </w:rPr>
        <w:t>1:</w:t>
      </w:r>
    </w:p>
    <w:p>
      <w:pPr>
        <w:pStyle w:val="4"/>
        <w:spacing w:before="9"/>
        <w:rPr>
          <w:rFonts w:hint="default" w:ascii="Consolas" w:hAnsi="Consolas" w:cs="Consolas"/>
          <w:sz w:val="29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1259205</wp:posOffset>
            </wp:positionH>
            <wp:positionV relativeFrom="paragraph">
              <wp:posOffset>255270</wp:posOffset>
            </wp:positionV>
            <wp:extent cx="5031740" cy="28232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834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29"/>
        </w:rPr>
        <w:sectPr>
          <w:type w:val="continuous"/>
          <w:pgSz w:w="11910" w:h="16840"/>
          <w:pgMar w:top="1460" w:right="980" w:bottom="280" w:left="980" w:header="720" w:footer="720" w:gutter="0"/>
          <w:cols w:space="720" w:num="1"/>
        </w:sectPr>
      </w:pPr>
    </w:p>
    <w:p>
      <w:pPr>
        <w:pStyle w:val="4"/>
        <w:ind w:left="572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5600700" cy="3016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97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209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Static Routing:</w:t>
      </w:r>
    </w:p>
    <w:p>
      <w:pPr>
        <w:pStyle w:val="4"/>
        <w:spacing w:before="7"/>
        <w:rPr>
          <w:rFonts w:hint="default" w:ascii="Consolas" w:hAnsi="Consolas" w:cs="Consolas"/>
          <w:sz w:val="14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1598930</wp:posOffset>
            </wp:positionH>
            <wp:positionV relativeFrom="paragraph">
              <wp:posOffset>137795</wp:posOffset>
            </wp:positionV>
            <wp:extent cx="4302760" cy="39128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717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4"/>
        </w:rPr>
        <w:sectPr>
          <w:pgSz w:w="11910" w:h="16840"/>
          <w:pgMar w:top="1420" w:right="980" w:bottom="280" w:left="980" w:header="720" w:footer="720" w:gutter="0"/>
          <w:cols w:space="720" w:num="1"/>
        </w:sectPr>
      </w:pPr>
    </w:p>
    <w:p>
      <w:pPr>
        <w:pStyle w:val="4"/>
        <w:ind w:left="1269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4679315" cy="417893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774" cy="41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189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2:</w:t>
      </w:r>
    </w:p>
    <w:p>
      <w:pPr>
        <w:pStyle w:val="4"/>
        <w:spacing w:before="6"/>
        <w:rPr>
          <w:rFonts w:hint="default" w:ascii="Consolas" w:hAnsi="Consolas" w:cs="Consolas"/>
          <w:sz w:val="16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1011555</wp:posOffset>
            </wp:positionH>
            <wp:positionV relativeFrom="paragraph">
              <wp:posOffset>152400</wp:posOffset>
            </wp:positionV>
            <wp:extent cx="5502910" cy="31857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36" cy="318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6"/>
        </w:rPr>
        <w:sectPr>
          <w:pgSz w:w="11910" w:h="16840"/>
          <w:pgMar w:top="1460" w:right="980" w:bottom="280" w:left="980" w:header="720" w:footer="720" w:gutter="0"/>
          <w:cols w:space="720" w:num="1"/>
        </w:sectPr>
      </w:pPr>
    </w:p>
    <w:p>
      <w:pPr>
        <w:pStyle w:val="4"/>
        <w:ind w:left="667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5494655" cy="3130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102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3"/>
        <w:rPr>
          <w:rFonts w:hint="default" w:ascii="Consolas" w:hAnsi="Consolas" w:cs="Consolas"/>
          <w:sz w:val="27"/>
        </w:rPr>
      </w:pPr>
    </w:p>
    <w:p>
      <w:pPr>
        <w:pStyle w:val="4"/>
        <w:spacing w:before="52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Static Routing:</w:t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5"/>
        <w:rPr>
          <w:rFonts w:hint="default" w:ascii="Consolas" w:hAnsi="Consolas" w:cs="Consolas"/>
          <w:sz w:val="13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128270</wp:posOffset>
            </wp:positionV>
            <wp:extent cx="4760595" cy="3086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40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3"/>
        </w:rPr>
        <w:sectPr>
          <w:pgSz w:w="11910" w:h="16840"/>
          <w:pgMar w:top="1480" w:right="980" w:bottom="280" w:left="980" w:header="720" w:footer="720" w:gutter="0"/>
          <w:cols w:space="720" w:num="1"/>
        </w:sectPr>
      </w:pPr>
    </w:p>
    <w:p>
      <w:pPr>
        <w:pStyle w:val="4"/>
        <w:ind w:left="1001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5060315" cy="451739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601" cy="4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7"/>
        <w:rPr>
          <w:rFonts w:hint="default" w:ascii="Consolas" w:hAnsi="Consolas" w:cs="Consolas"/>
          <w:sz w:val="28"/>
        </w:rPr>
      </w:pPr>
    </w:p>
    <w:p>
      <w:pPr>
        <w:pStyle w:val="4"/>
        <w:spacing w:before="51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3:</w:t>
      </w:r>
    </w:p>
    <w:p>
      <w:pPr>
        <w:pStyle w:val="4"/>
        <w:spacing w:before="5"/>
        <w:rPr>
          <w:rFonts w:hint="default" w:ascii="Consolas" w:hAnsi="Consolas" w:cs="Consolas"/>
          <w:sz w:val="11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113030</wp:posOffset>
            </wp:positionV>
            <wp:extent cx="6134735" cy="34436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888" cy="3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1"/>
        </w:rPr>
        <w:sectPr>
          <w:pgSz w:w="11910" w:h="16840"/>
          <w:pgMar w:top="1440" w:right="980" w:bottom="280" w:left="980" w:header="720" w:footer="720" w:gutter="0"/>
          <w:cols w:space="720" w:num="1"/>
        </w:sectPr>
      </w:pPr>
    </w:p>
    <w:p>
      <w:pPr>
        <w:pStyle w:val="4"/>
        <w:ind w:left="100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6196330" cy="345567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782" cy="34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11"/>
        <w:rPr>
          <w:rFonts w:hint="default" w:ascii="Consolas" w:hAnsi="Consolas" w:cs="Consolas"/>
          <w:sz w:val="29"/>
        </w:rPr>
      </w:pPr>
    </w:p>
    <w:p>
      <w:pPr>
        <w:pStyle w:val="4"/>
        <w:spacing w:before="51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Static Routing:</w:t>
      </w:r>
    </w:p>
    <w:p>
      <w:pPr>
        <w:pStyle w:val="4"/>
        <w:spacing w:before="10"/>
        <w:rPr>
          <w:rFonts w:hint="default" w:ascii="Consolas" w:hAnsi="Consolas" w:cs="Consolas"/>
          <w:sz w:val="14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139700</wp:posOffset>
            </wp:positionV>
            <wp:extent cx="6174740" cy="39331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500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4"/>
        </w:rPr>
        <w:sectPr>
          <w:pgSz w:w="11910" w:h="16840"/>
          <w:pgMar w:top="1500" w:right="980" w:bottom="280" w:left="980" w:header="720" w:footer="720" w:gutter="0"/>
          <w:cols w:space="720" w:num="1"/>
        </w:sectPr>
      </w:pPr>
    </w:p>
    <w:p>
      <w:pPr>
        <w:pStyle w:val="4"/>
        <w:ind w:left="1367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4580890" cy="406146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076" cy="40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3"/>
        <w:rPr>
          <w:rFonts w:hint="default" w:ascii="Consolas" w:hAnsi="Consolas" w:cs="Consolas"/>
          <w:sz w:val="28"/>
        </w:rPr>
      </w:pPr>
    </w:p>
    <w:p>
      <w:pPr>
        <w:pStyle w:val="4"/>
        <w:spacing w:before="51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4:</w:t>
      </w:r>
    </w:p>
    <w:p>
      <w:pPr>
        <w:pStyle w:val="4"/>
        <w:rPr>
          <w:rFonts w:hint="default" w:ascii="Consolas" w:hAnsi="Consolas" w:cs="Consolas"/>
          <w:sz w:val="18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163830</wp:posOffset>
            </wp:positionV>
            <wp:extent cx="5925820" cy="329755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88" cy="329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8"/>
        </w:rPr>
        <w:sectPr>
          <w:pgSz w:w="11910" w:h="16840"/>
          <w:pgMar w:top="1480" w:right="980" w:bottom="280" w:left="980" w:header="720" w:footer="720" w:gutter="0"/>
          <w:cols w:space="720" w:num="1"/>
        </w:sectPr>
      </w:pPr>
    </w:p>
    <w:p>
      <w:pPr>
        <w:pStyle w:val="4"/>
        <w:ind w:left="100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6195695" cy="350075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41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4"/>
        <w:rPr>
          <w:rFonts w:hint="default" w:ascii="Consolas" w:hAnsi="Consolas" w:cs="Consolas"/>
          <w:sz w:val="29"/>
        </w:rPr>
      </w:pPr>
    </w:p>
    <w:p>
      <w:pPr>
        <w:pStyle w:val="4"/>
        <w:spacing w:before="51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Static Routing:</w:t>
      </w:r>
    </w:p>
    <w:p>
      <w:pPr>
        <w:pStyle w:val="4"/>
        <w:spacing w:before="3"/>
        <w:rPr>
          <w:rFonts w:hint="default" w:ascii="Consolas" w:hAnsi="Consolas" w:cs="Consolas"/>
          <w:sz w:val="11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112395</wp:posOffset>
            </wp:positionV>
            <wp:extent cx="6148070" cy="394208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857" cy="394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1"/>
        </w:rPr>
        <w:sectPr>
          <w:pgSz w:w="11910" w:h="16840"/>
          <w:pgMar w:top="1480" w:right="980" w:bottom="280" w:left="980" w:header="720" w:footer="720" w:gutter="0"/>
          <w:cols w:space="720" w:num="1"/>
        </w:sectPr>
      </w:pPr>
    </w:p>
    <w:p>
      <w:pPr>
        <w:pStyle w:val="4"/>
        <w:ind w:left="821"/>
        <w:rPr>
          <w:rFonts w:hint="default" w:ascii="Consolas" w:hAnsi="Consolas" w:cs="Consolas"/>
          <w:sz w:val="20"/>
        </w:rPr>
      </w:pPr>
      <w:r>
        <w:rPr>
          <w:rFonts w:hint="default" w:ascii="Consolas" w:hAnsi="Consolas" w:cs="Consolas"/>
          <w:sz w:val="20"/>
        </w:rPr>
        <w:drawing>
          <wp:inline distT="0" distB="0" distL="0" distR="0">
            <wp:extent cx="5288280" cy="477774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40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9"/>
        <w:rPr>
          <w:rFonts w:hint="default" w:ascii="Consolas" w:hAnsi="Consolas" w:cs="Consolas"/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0"/>
        </w:tabs>
        <w:spacing w:before="52" w:after="0" w:line="240" w:lineRule="auto"/>
        <w:ind w:left="349" w:right="0" w:hanging="248"/>
        <w:jc w:val="left"/>
        <w:rPr>
          <w:rFonts w:hint="default" w:ascii="Consolas" w:hAnsi="Consolas" w:cs="Consolas"/>
          <w:sz w:val="24"/>
        </w:rPr>
      </w:pPr>
      <w:r>
        <w:rPr>
          <w:rFonts w:hint="default" w:ascii="Consolas" w:hAnsi="Consolas" w:cs="Consolas"/>
          <w:sz w:val="24"/>
        </w:rPr>
        <w:t>Command line.</w:t>
      </w:r>
    </w:p>
    <w:p>
      <w:pPr>
        <w:pStyle w:val="4"/>
        <w:rPr>
          <w:rFonts w:hint="default" w:ascii="Consolas" w:hAnsi="Consolas" w:cs="Consolas"/>
          <w:sz w:val="20"/>
        </w:rPr>
      </w:pPr>
    </w:p>
    <w:p>
      <w:pPr>
        <w:pStyle w:val="4"/>
        <w:spacing w:before="3"/>
        <w:rPr>
          <w:rFonts w:hint="default" w:ascii="Consolas" w:hAnsi="Consolas" w:cs="Consolas"/>
          <w:sz w:val="12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119380</wp:posOffset>
            </wp:positionV>
            <wp:extent cx="4028440" cy="2362200"/>
            <wp:effectExtent l="0" t="0" r="0" b="0"/>
            <wp:wrapTopAndBottom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2"/>
        </w:rPr>
        <w:sectPr>
          <w:pgSz w:w="11910" w:h="16840"/>
          <w:pgMar w:top="1460" w:right="980" w:bottom="280" w:left="980" w:header="720" w:footer="720" w:gutter="0"/>
          <w:cols w:space="720" w:num="1"/>
        </w:sectPr>
      </w:pPr>
    </w:p>
    <w:p>
      <w:pPr>
        <w:pStyle w:val="4"/>
        <w:spacing w:before="27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1:</w:t>
      </w:r>
    </w:p>
    <w:p>
      <w:pPr>
        <w:pStyle w:val="4"/>
        <w:spacing w:before="5"/>
        <w:rPr>
          <w:rFonts w:hint="default" w:ascii="Consolas" w:hAnsi="Consolas" w:cs="Consolas"/>
          <w:sz w:val="17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159385</wp:posOffset>
            </wp:positionV>
            <wp:extent cx="6146165" cy="5485765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62" cy="548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7"/>
        </w:rPr>
        <w:sectPr>
          <w:pgSz w:w="11910" w:h="16840"/>
          <w:pgMar w:top="1400" w:right="980" w:bottom="280" w:left="980" w:header="720" w:footer="720" w:gutter="0"/>
          <w:cols w:space="720" w:num="1"/>
        </w:sectPr>
      </w:pPr>
    </w:p>
    <w:p>
      <w:pPr>
        <w:pStyle w:val="4"/>
        <w:spacing w:before="27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2:</w:t>
      </w:r>
    </w:p>
    <w:p>
      <w:pPr>
        <w:pStyle w:val="4"/>
        <w:spacing w:before="11"/>
        <w:rPr>
          <w:rFonts w:hint="default" w:ascii="Consolas" w:hAnsi="Consolas" w:cs="Consolas"/>
          <w:sz w:val="16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156210</wp:posOffset>
            </wp:positionV>
            <wp:extent cx="6146165" cy="5848985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56" cy="584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6"/>
        </w:rPr>
        <w:sectPr>
          <w:pgSz w:w="11910" w:h="16840"/>
          <w:pgMar w:top="1400" w:right="980" w:bottom="280" w:left="980" w:header="720" w:footer="720" w:gutter="0"/>
          <w:cols w:space="720" w:num="1"/>
        </w:sectPr>
      </w:pPr>
    </w:p>
    <w:p>
      <w:pPr>
        <w:pStyle w:val="4"/>
        <w:spacing w:before="27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3:</w:t>
      </w:r>
    </w:p>
    <w:p>
      <w:pPr>
        <w:pStyle w:val="4"/>
        <w:spacing w:before="6"/>
        <w:rPr>
          <w:rFonts w:hint="default" w:ascii="Consolas" w:hAnsi="Consolas" w:cs="Consolas"/>
          <w:sz w:val="15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144780</wp:posOffset>
            </wp:positionV>
            <wp:extent cx="6136640" cy="572389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753" cy="572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onsolas" w:hAnsi="Consolas" w:cs="Consolas"/>
          <w:sz w:val="15"/>
        </w:rPr>
        <w:sectPr>
          <w:pgSz w:w="11910" w:h="16840"/>
          <w:pgMar w:top="1400" w:right="980" w:bottom="280" w:left="980" w:header="720" w:footer="720" w:gutter="0"/>
          <w:cols w:space="720" w:num="1"/>
        </w:sectPr>
      </w:pPr>
    </w:p>
    <w:p>
      <w:pPr>
        <w:pStyle w:val="4"/>
        <w:spacing w:before="27"/>
        <w:ind w:left="102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Router 4:</w:t>
      </w:r>
    </w:p>
    <w:p>
      <w:pPr>
        <w:pStyle w:val="4"/>
        <w:spacing w:before="5"/>
        <w:rPr>
          <w:rFonts w:hint="default" w:ascii="Consolas" w:hAnsi="Consolas" w:cs="Consolas"/>
          <w:sz w:val="16"/>
        </w:rPr>
      </w:pPr>
      <w:r>
        <w:rPr>
          <w:rFonts w:hint="default" w:ascii="Consolas" w:hAnsi="Consolas" w:cs="Consola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152400</wp:posOffset>
            </wp:positionV>
            <wp:extent cx="6127115" cy="610298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050" cy="610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98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02" w:hanging="248"/>
        <w:jc w:val="left"/>
      </w:pPr>
      <w:rPr>
        <w:rFonts w:hint="default" w:ascii="Carlito" w:hAnsi="Carlito" w:eastAsia="Carlito" w:cs="Carlito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4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3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8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3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7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2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20D1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608" w:lineRule="exact"/>
      <w:ind w:left="2461" w:right="2461"/>
      <w:jc w:val="center"/>
    </w:pPr>
    <w:rPr>
      <w:rFonts w:ascii="Carlito" w:hAnsi="Carlito" w:eastAsia="Carlito" w:cs="Carlito"/>
      <w:b/>
      <w:bCs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3"/>
      <w:ind w:left="102" w:hanging="248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2021-11-11T06:36:00Z</dcterms:created>
  <dc:creator>Microsoft account</dc:creator>
  <cp:lastModifiedBy>msi</cp:lastModifiedBy>
  <dcterms:modified xsi:type="dcterms:W3CDTF">2021-11-11T06:38:19Z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2021-11-11T00:00:00Z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E6593D0D5CBC4F539C33588D907815CB</vt:lpwstr>
  </property>
</Properties>
</file>