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0E" w:rsidRPr="00583F0E" w:rsidRDefault="00583F0E" w:rsidP="00583F0E">
      <w:pPr>
        <w:pStyle w:val="Heading1"/>
        <w:shd w:val="clear" w:color="auto" w:fill="FFFFFF"/>
        <w:rPr>
          <w:rFonts w:ascii="Segoe UI" w:hAnsi="Segoe UI" w:cs="Segoe UI"/>
          <w:b/>
          <w:color w:val="222222"/>
        </w:rPr>
      </w:pPr>
      <w:r w:rsidRPr="00583F0E">
        <w:rPr>
          <w:rFonts w:ascii="Segoe UI" w:hAnsi="Segoe UI" w:cs="Segoe UI"/>
          <w:b/>
          <w:color w:val="222222"/>
        </w:rPr>
        <w:t>New Data Type Conversion Functions in SQL Server 2012</w:t>
      </w:r>
    </w:p>
    <w:p w:rsidR="00583F0E" w:rsidRPr="00583F0E" w:rsidRDefault="00583F0E">
      <w:pPr>
        <w:rPr>
          <w:rFonts w:ascii="Segoe UI" w:hAnsi="Segoe UI" w:cs="Segoe UI"/>
        </w:rPr>
      </w:pPr>
    </w:p>
    <w:p w:rsidR="00583F0E" w:rsidRPr="00583F0E" w:rsidRDefault="00583F0E" w:rsidP="00583F0E">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lang w:eastAsia="en-IN"/>
        </w:rPr>
      </w:pPr>
      <w:r w:rsidRPr="00583F0E">
        <w:rPr>
          <w:rFonts w:ascii="Segoe UI" w:eastAsia="Times New Roman" w:hAnsi="Segoe UI" w:cs="Segoe UI"/>
          <w:b/>
          <w:bCs/>
          <w:color w:val="222222"/>
          <w:sz w:val="20"/>
          <w:szCs w:val="20"/>
          <w:lang w:eastAsia="en-IN"/>
        </w:rPr>
        <w:t>Problem</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SQL Server 2012 has a lot of new features to offer. A new set of features includes new </w:t>
      </w:r>
      <w:r w:rsidRPr="00583F0E">
        <w:rPr>
          <w:rFonts w:ascii="Segoe UI" w:eastAsia="Times New Roman" w:hAnsi="Segoe UI" w:cs="Segoe UI"/>
          <w:b/>
          <w:bCs/>
          <w:color w:val="222222"/>
          <w:sz w:val="24"/>
          <w:szCs w:val="24"/>
          <w:lang w:eastAsia="en-IN"/>
        </w:rPr>
        <w:t>Conversion Functions</w:t>
      </w:r>
      <w:r w:rsidRPr="00583F0E">
        <w:rPr>
          <w:rFonts w:ascii="Segoe UI" w:eastAsia="Times New Roman" w:hAnsi="Segoe UI" w:cs="Segoe UI"/>
          <w:color w:val="222222"/>
          <w:sz w:val="24"/>
          <w:szCs w:val="24"/>
          <w:lang w:eastAsia="en-IN"/>
        </w:rPr>
        <w:t> such as </w:t>
      </w:r>
      <w:r w:rsidRPr="00583F0E">
        <w:rPr>
          <w:rFonts w:ascii="Segoe UI" w:eastAsia="Times New Roman" w:hAnsi="Segoe UI" w:cs="Segoe UI"/>
          <w:b/>
          <w:bCs/>
          <w:color w:val="222222"/>
          <w:sz w:val="24"/>
          <w:szCs w:val="24"/>
          <w:lang w:eastAsia="en-IN"/>
        </w:rPr>
        <w:t>PARSE</w:t>
      </w:r>
      <w:r w:rsidRPr="00583F0E">
        <w:rPr>
          <w:rFonts w:ascii="Segoe UI" w:eastAsia="Times New Roman" w:hAnsi="Segoe UI" w:cs="Segoe UI"/>
          <w:color w:val="222222"/>
          <w:sz w:val="24"/>
          <w:szCs w:val="24"/>
          <w:lang w:eastAsia="en-IN"/>
        </w:rPr>
        <w:t>, </w:t>
      </w:r>
      <w:r w:rsidRPr="00583F0E">
        <w:rPr>
          <w:rFonts w:ascii="Segoe UI" w:eastAsia="Times New Roman" w:hAnsi="Segoe UI" w:cs="Segoe UI"/>
          <w:b/>
          <w:bCs/>
          <w:color w:val="222222"/>
          <w:sz w:val="24"/>
          <w:szCs w:val="24"/>
          <w:lang w:eastAsia="en-IN"/>
        </w:rPr>
        <w:t>TRY_PARSE</w:t>
      </w:r>
      <w:r w:rsidRPr="00583F0E">
        <w:rPr>
          <w:rFonts w:ascii="Segoe UI" w:eastAsia="Times New Roman" w:hAnsi="Segoe UI" w:cs="Segoe UI"/>
          <w:color w:val="222222"/>
          <w:sz w:val="24"/>
          <w:szCs w:val="24"/>
          <w:lang w:eastAsia="en-IN"/>
        </w:rPr>
        <w:t> and </w:t>
      </w:r>
      <w:r w:rsidRPr="00583F0E">
        <w:rPr>
          <w:rFonts w:ascii="Segoe UI" w:eastAsia="Times New Roman" w:hAnsi="Segoe UI" w:cs="Segoe UI"/>
          <w:b/>
          <w:bCs/>
          <w:color w:val="222222"/>
          <w:sz w:val="24"/>
          <w:szCs w:val="24"/>
          <w:lang w:eastAsia="en-IN"/>
        </w:rPr>
        <w:t>TRY_CONVERT</w:t>
      </w:r>
      <w:r w:rsidRPr="00583F0E">
        <w:rPr>
          <w:rFonts w:ascii="Segoe UI" w:eastAsia="Times New Roman" w:hAnsi="Segoe UI" w:cs="Segoe UI"/>
          <w:color w:val="222222"/>
          <w:sz w:val="24"/>
          <w:szCs w:val="24"/>
          <w:lang w:eastAsia="en-IN"/>
        </w:rPr>
        <w:t xml:space="preserve"> which support data type casting and converting.  In this </w:t>
      </w:r>
      <w:proofErr w:type="gramStart"/>
      <w:r w:rsidRPr="00583F0E">
        <w:rPr>
          <w:rFonts w:ascii="Segoe UI" w:eastAsia="Times New Roman" w:hAnsi="Segoe UI" w:cs="Segoe UI"/>
          <w:color w:val="222222"/>
          <w:sz w:val="24"/>
          <w:szCs w:val="24"/>
          <w:lang w:eastAsia="en-IN"/>
        </w:rPr>
        <w:t>tip</w:t>
      </w:r>
      <w:proofErr w:type="gramEnd"/>
      <w:r w:rsidRPr="00583F0E">
        <w:rPr>
          <w:rFonts w:ascii="Segoe UI" w:eastAsia="Times New Roman" w:hAnsi="Segoe UI" w:cs="Segoe UI"/>
          <w:color w:val="222222"/>
          <w:sz w:val="24"/>
          <w:szCs w:val="24"/>
          <w:lang w:eastAsia="en-IN"/>
        </w:rPr>
        <w:t xml:space="preserve"> we will take a look at these new conversion functions.</w:t>
      </w:r>
    </w:p>
    <w:p w:rsidR="00583F0E" w:rsidRPr="00583F0E" w:rsidRDefault="00583F0E" w:rsidP="00583F0E">
      <w:pPr>
        <w:shd w:val="clear" w:color="auto" w:fill="FFFFFF"/>
        <w:spacing w:before="100" w:beforeAutospacing="1" w:after="100" w:afterAutospacing="1" w:line="240" w:lineRule="auto"/>
        <w:outlineLvl w:val="4"/>
        <w:rPr>
          <w:rFonts w:ascii="Segoe UI" w:eastAsia="Times New Roman" w:hAnsi="Segoe UI" w:cs="Segoe UI"/>
          <w:b/>
          <w:bCs/>
          <w:color w:val="222222"/>
          <w:sz w:val="20"/>
          <w:szCs w:val="20"/>
          <w:lang w:eastAsia="en-IN"/>
        </w:rPr>
      </w:pPr>
      <w:r w:rsidRPr="00583F0E">
        <w:rPr>
          <w:rFonts w:ascii="Segoe UI" w:eastAsia="Times New Roman" w:hAnsi="Segoe UI" w:cs="Segoe UI"/>
          <w:b/>
          <w:bCs/>
          <w:color w:val="222222"/>
          <w:sz w:val="20"/>
          <w:szCs w:val="20"/>
          <w:lang w:eastAsia="en-IN"/>
        </w:rPr>
        <w:t>Solution</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 xml:space="preserve">In this </w:t>
      </w:r>
      <w:proofErr w:type="gramStart"/>
      <w:r w:rsidRPr="00583F0E">
        <w:rPr>
          <w:rFonts w:ascii="Segoe UI" w:eastAsia="Times New Roman" w:hAnsi="Segoe UI" w:cs="Segoe UI"/>
          <w:color w:val="222222"/>
          <w:sz w:val="24"/>
          <w:szCs w:val="24"/>
          <w:lang w:eastAsia="en-IN"/>
        </w:rPr>
        <w:t>tip</w:t>
      </w:r>
      <w:proofErr w:type="gramEnd"/>
      <w:r w:rsidRPr="00583F0E">
        <w:rPr>
          <w:rFonts w:ascii="Segoe UI" w:eastAsia="Times New Roman" w:hAnsi="Segoe UI" w:cs="Segoe UI"/>
          <w:color w:val="222222"/>
          <w:sz w:val="24"/>
          <w:szCs w:val="24"/>
          <w:lang w:eastAsia="en-IN"/>
        </w:rPr>
        <w:t xml:space="preserve"> we will discuss how to utilize the below newly introduced Conversion Functions in SQL Server 2012.</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b/>
          <w:color w:val="222222"/>
          <w:sz w:val="24"/>
          <w:szCs w:val="24"/>
          <w:lang w:eastAsia="en-IN"/>
        </w:rPr>
      </w:pPr>
      <w:r w:rsidRPr="00583F0E">
        <w:rPr>
          <w:rFonts w:ascii="Segoe UI" w:eastAsia="Times New Roman" w:hAnsi="Segoe UI" w:cs="Segoe UI"/>
          <w:b/>
          <w:color w:val="222222"/>
          <w:sz w:val="24"/>
          <w:szCs w:val="24"/>
          <w:lang w:eastAsia="en-IN"/>
        </w:rPr>
        <w:t>1. PARSE Conversion Function</w:t>
      </w:r>
      <w:r w:rsidRPr="00583F0E">
        <w:rPr>
          <w:rFonts w:ascii="Segoe UI" w:eastAsia="Times New Roman" w:hAnsi="Segoe UI" w:cs="Segoe UI"/>
          <w:b/>
          <w:color w:val="222222"/>
          <w:sz w:val="24"/>
          <w:szCs w:val="24"/>
          <w:lang w:eastAsia="en-IN"/>
        </w:rPr>
        <w:br/>
        <w:t>2. TRY_PARSE Conversion Function</w:t>
      </w:r>
      <w:r w:rsidRPr="00583F0E">
        <w:rPr>
          <w:rFonts w:ascii="Segoe UI" w:eastAsia="Times New Roman" w:hAnsi="Segoe UI" w:cs="Segoe UI"/>
          <w:b/>
          <w:color w:val="222222"/>
          <w:sz w:val="24"/>
          <w:szCs w:val="24"/>
          <w:lang w:eastAsia="en-IN"/>
        </w:rPr>
        <w:br/>
        <w:t>3. TRY_CONVERT Conversion Function</w:t>
      </w:r>
    </w:p>
    <w:p w:rsidR="005D09DD" w:rsidRDefault="005D09DD" w:rsidP="00583F0E">
      <w:pPr>
        <w:shd w:val="clear" w:color="auto" w:fill="FFFFFF"/>
        <w:spacing w:before="100" w:beforeAutospacing="1" w:after="100" w:afterAutospacing="1" w:line="240" w:lineRule="auto"/>
        <w:rPr>
          <w:rFonts w:ascii="Segoe UI" w:eastAsia="Times New Roman" w:hAnsi="Segoe UI" w:cs="Segoe UI"/>
          <w:b/>
          <w:bCs/>
          <w:color w:val="222222"/>
          <w:sz w:val="24"/>
          <w:szCs w:val="24"/>
          <w:lang w:eastAsia="en-IN"/>
        </w:rPr>
      </w:pP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b/>
          <w:bCs/>
          <w:color w:val="222222"/>
          <w:sz w:val="24"/>
          <w:szCs w:val="24"/>
          <w:lang w:eastAsia="en-IN"/>
        </w:rPr>
        <w:t>PARSE Conversion Function</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The PARSE function which is available in SQL Server 2012 can be used to convert any string value to a </w:t>
      </w:r>
      <w:r w:rsidRPr="00583F0E">
        <w:rPr>
          <w:rFonts w:ascii="Segoe UI" w:eastAsia="Times New Roman" w:hAnsi="Segoe UI" w:cs="Segoe UI"/>
          <w:b/>
          <w:bCs/>
          <w:color w:val="222222"/>
          <w:sz w:val="24"/>
          <w:szCs w:val="24"/>
          <w:lang w:eastAsia="en-IN"/>
        </w:rPr>
        <w:t>Numeric</w:t>
      </w:r>
      <w:r w:rsidRPr="00583F0E">
        <w:rPr>
          <w:rFonts w:ascii="Segoe UI" w:eastAsia="Times New Roman" w:hAnsi="Segoe UI" w:cs="Segoe UI"/>
          <w:color w:val="222222"/>
          <w:sz w:val="24"/>
          <w:szCs w:val="24"/>
          <w:lang w:eastAsia="en-IN"/>
        </w:rPr>
        <w:t> or to a </w:t>
      </w:r>
      <w:r w:rsidRPr="00583F0E">
        <w:rPr>
          <w:rFonts w:ascii="Segoe UI" w:eastAsia="Times New Roman" w:hAnsi="Segoe UI" w:cs="Segoe UI"/>
          <w:b/>
          <w:bCs/>
          <w:color w:val="222222"/>
          <w:sz w:val="24"/>
          <w:szCs w:val="24"/>
          <w:lang w:eastAsia="en-IN"/>
        </w:rPr>
        <w:t>Date and Time </w:t>
      </w:r>
      <w:r w:rsidRPr="00583F0E">
        <w:rPr>
          <w:rFonts w:ascii="Segoe UI" w:eastAsia="Times New Roman" w:hAnsi="Segoe UI" w:cs="Segoe UI"/>
          <w:color w:val="222222"/>
          <w:sz w:val="24"/>
          <w:szCs w:val="24"/>
          <w:lang w:eastAsia="en-IN"/>
        </w:rPr>
        <w:t>format. However, SQL Server 2012 will return an Error if it cannot convert a passed value to Numeric or to a Date and Time format. It is important to note the PARSE function relies on the presence of the .NET Framework Common Language Runtime (CLR).</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To demonstrate this new conversion function, I will be using the </w:t>
      </w:r>
      <w:proofErr w:type="spellStart"/>
      <w:r w:rsidRPr="00583F0E">
        <w:rPr>
          <w:rFonts w:ascii="Segoe UI" w:eastAsia="Times New Roman" w:hAnsi="Segoe UI" w:cs="Segoe UI"/>
          <w:b/>
          <w:bCs/>
          <w:color w:val="222222"/>
          <w:sz w:val="24"/>
          <w:szCs w:val="24"/>
          <w:lang w:eastAsia="en-IN"/>
        </w:rPr>
        <w:t>StateProvinceCode</w:t>
      </w:r>
      <w:proofErr w:type="spellEnd"/>
      <w:r w:rsidRPr="00583F0E">
        <w:rPr>
          <w:rFonts w:ascii="Segoe UI" w:eastAsia="Times New Roman" w:hAnsi="Segoe UI" w:cs="Segoe UI"/>
          <w:color w:val="222222"/>
          <w:sz w:val="24"/>
          <w:szCs w:val="24"/>
          <w:lang w:eastAsia="en-IN"/>
        </w:rPr>
        <w:t> column in the </w:t>
      </w:r>
      <w:proofErr w:type="spellStart"/>
      <w:r w:rsidRPr="00583F0E">
        <w:rPr>
          <w:rFonts w:ascii="Segoe UI" w:eastAsia="Times New Roman" w:hAnsi="Segoe UI" w:cs="Segoe UI"/>
          <w:b/>
          <w:bCs/>
          <w:color w:val="222222"/>
          <w:sz w:val="24"/>
          <w:szCs w:val="24"/>
          <w:lang w:eastAsia="en-IN"/>
        </w:rPr>
        <w:t>Person.StateProvince</w:t>
      </w:r>
      <w:proofErr w:type="spellEnd"/>
      <w:r w:rsidRPr="00583F0E">
        <w:rPr>
          <w:rFonts w:ascii="Segoe UI" w:eastAsia="Times New Roman" w:hAnsi="Segoe UI" w:cs="Segoe UI"/>
          <w:color w:val="222222"/>
          <w:sz w:val="24"/>
          <w:szCs w:val="24"/>
          <w:lang w:eastAsia="en-IN"/>
        </w:rPr>
        <w:t> table of the </w:t>
      </w:r>
      <w:r w:rsidRPr="00583F0E">
        <w:rPr>
          <w:rFonts w:ascii="Segoe UI" w:eastAsia="Times New Roman" w:hAnsi="Segoe UI" w:cs="Segoe UI"/>
          <w:b/>
          <w:bCs/>
          <w:color w:val="222222"/>
          <w:sz w:val="24"/>
          <w:szCs w:val="24"/>
          <w:lang w:eastAsia="en-IN"/>
        </w:rPr>
        <w:t>AdventureWorks2008R2</w:t>
      </w:r>
      <w:r w:rsidRPr="00583F0E">
        <w:rPr>
          <w:rFonts w:ascii="Segoe UI" w:eastAsia="Times New Roman" w:hAnsi="Segoe UI" w:cs="Segoe UI"/>
          <w:color w:val="222222"/>
          <w:sz w:val="24"/>
          <w:szCs w:val="24"/>
          <w:lang w:eastAsia="en-IN"/>
        </w:rPr>
        <w:t xml:space="preserve"> database which uses </w:t>
      </w:r>
      <w:proofErr w:type="gramStart"/>
      <w:r w:rsidRPr="00583F0E">
        <w:rPr>
          <w:rFonts w:ascii="Segoe UI" w:eastAsia="Times New Roman" w:hAnsi="Segoe UI" w:cs="Segoe UI"/>
          <w:color w:val="222222"/>
          <w:sz w:val="24"/>
          <w:szCs w:val="24"/>
          <w:lang w:eastAsia="en-IN"/>
        </w:rPr>
        <w:t>NCHAR(</w:t>
      </w:r>
      <w:proofErr w:type="gramEnd"/>
      <w:r w:rsidRPr="00583F0E">
        <w:rPr>
          <w:rFonts w:ascii="Segoe UI" w:eastAsia="Times New Roman" w:hAnsi="Segoe UI" w:cs="Segoe UI"/>
          <w:color w:val="222222"/>
          <w:sz w:val="24"/>
          <w:szCs w:val="24"/>
          <w:lang w:eastAsia="en-IN"/>
        </w:rPr>
        <w:t xml:space="preserve">3) as the data type. In the snippet below you can see the </w:t>
      </w:r>
      <w:proofErr w:type="spellStart"/>
      <w:r w:rsidRPr="00583F0E">
        <w:rPr>
          <w:rFonts w:ascii="Segoe UI" w:eastAsia="Times New Roman" w:hAnsi="Segoe UI" w:cs="Segoe UI"/>
          <w:color w:val="222222"/>
          <w:sz w:val="24"/>
          <w:szCs w:val="24"/>
          <w:lang w:eastAsia="en-IN"/>
        </w:rPr>
        <w:t>StateProvinceCode</w:t>
      </w:r>
      <w:proofErr w:type="spellEnd"/>
      <w:r w:rsidRPr="00583F0E">
        <w:rPr>
          <w:rFonts w:ascii="Segoe UI" w:eastAsia="Times New Roman" w:hAnsi="Segoe UI" w:cs="Segoe UI"/>
          <w:color w:val="222222"/>
          <w:sz w:val="24"/>
          <w:szCs w:val="24"/>
          <w:lang w:eastAsia="en-IN"/>
        </w:rPr>
        <w:t xml:space="preserve"> column of </w:t>
      </w:r>
      <w:proofErr w:type="spellStart"/>
      <w:r w:rsidRPr="00583F0E">
        <w:rPr>
          <w:rFonts w:ascii="Segoe UI" w:eastAsia="Times New Roman" w:hAnsi="Segoe UI" w:cs="Segoe UI"/>
          <w:color w:val="222222"/>
          <w:sz w:val="24"/>
          <w:szCs w:val="24"/>
          <w:lang w:eastAsia="en-IN"/>
        </w:rPr>
        <w:t>Person.StateProvince</w:t>
      </w:r>
      <w:proofErr w:type="spellEnd"/>
      <w:r w:rsidRPr="00583F0E">
        <w:rPr>
          <w:rFonts w:ascii="Segoe UI" w:eastAsia="Times New Roman" w:hAnsi="Segoe UI" w:cs="Segoe UI"/>
          <w:color w:val="222222"/>
          <w:sz w:val="24"/>
          <w:szCs w:val="24"/>
          <w:lang w:eastAsia="en-IN"/>
        </w:rPr>
        <w:t xml:space="preserve"> table stores character data, but we have both a character value "CA" and </w:t>
      </w:r>
      <w:proofErr w:type="gramStart"/>
      <w:r w:rsidRPr="00583F0E">
        <w:rPr>
          <w:rFonts w:ascii="Segoe UI" w:eastAsia="Times New Roman" w:hAnsi="Segoe UI" w:cs="Segoe UI"/>
          <w:color w:val="222222"/>
          <w:sz w:val="24"/>
          <w:szCs w:val="24"/>
          <w:lang w:eastAsia="en-IN"/>
        </w:rPr>
        <w:t>an</w:t>
      </w:r>
      <w:proofErr w:type="gramEnd"/>
      <w:r w:rsidRPr="00583F0E">
        <w:rPr>
          <w:rFonts w:ascii="Segoe UI" w:eastAsia="Times New Roman" w:hAnsi="Segoe UI" w:cs="Segoe UI"/>
          <w:color w:val="222222"/>
          <w:sz w:val="24"/>
          <w:szCs w:val="24"/>
          <w:lang w:eastAsia="en-IN"/>
        </w:rPr>
        <w:t xml:space="preserve"> numeric value "86" stored in this column.</w:t>
      </w:r>
    </w:p>
    <w:p w:rsidR="00583F0E" w:rsidRPr="00583F0E" w:rsidRDefault="00583F0E" w:rsidP="00583F0E">
      <w:pPr>
        <w:shd w:val="clear" w:color="auto" w:fill="FFFFFF"/>
        <w:spacing w:line="240" w:lineRule="auto"/>
        <w:jc w:val="center"/>
        <w:rPr>
          <w:rFonts w:ascii="Segoe UI" w:eastAsia="Times New Roman" w:hAnsi="Segoe UI" w:cs="Segoe UI"/>
          <w:color w:val="222222"/>
          <w:sz w:val="24"/>
          <w:szCs w:val="24"/>
          <w:lang w:eastAsia="en-IN"/>
        </w:rPr>
      </w:pPr>
      <w:r w:rsidRPr="00583F0E">
        <w:rPr>
          <w:rFonts w:ascii="Segoe UI" w:eastAsia="Times New Roman" w:hAnsi="Segoe UI" w:cs="Segoe UI"/>
          <w:noProof/>
          <w:color w:val="222222"/>
          <w:sz w:val="24"/>
          <w:szCs w:val="24"/>
          <w:lang w:eastAsia="en-IN"/>
        </w:rPr>
        <w:lastRenderedPageBreak/>
        <w:drawing>
          <wp:inline distT="0" distB="0" distL="0" distR="0">
            <wp:extent cx="6238875" cy="2743200"/>
            <wp:effectExtent l="0" t="0" r="9525" b="0"/>
            <wp:docPr id="4" name="Picture 4" descr="SQL Server PARSE data convers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PARSE data conversion fun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875" cy="2743200"/>
                    </a:xfrm>
                    <a:prstGeom prst="rect">
                      <a:avLst/>
                    </a:prstGeom>
                    <a:noFill/>
                    <a:ln>
                      <a:noFill/>
                    </a:ln>
                  </pic:spPr>
                </pic:pic>
              </a:graphicData>
            </a:graphic>
          </wp:inline>
        </w:drawing>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 xml:space="preserve">Let's execute the below TSQL code which will use the PARSE function to convert the </w:t>
      </w:r>
      <w:proofErr w:type="spellStart"/>
      <w:r w:rsidRPr="00583F0E">
        <w:rPr>
          <w:rFonts w:ascii="Segoe UI" w:eastAsia="Times New Roman" w:hAnsi="Segoe UI" w:cs="Segoe UI"/>
          <w:color w:val="222222"/>
          <w:sz w:val="24"/>
          <w:szCs w:val="24"/>
          <w:lang w:eastAsia="en-IN"/>
        </w:rPr>
        <w:t>StateProvinceCode</w:t>
      </w:r>
      <w:proofErr w:type="spellEnd"/>
      <w:r w:rsidRPr="00583F0E">
        <w:rPr>
          <w:rFonts w:ascii="Segoe UI" w:eastAsia="Times New Roman" w:hAnsi="Segoe UI" w:cs="Segoe UI"/>
          <w:color w:val="222222"/>
          <w:sz w:val="24"/>
          <w:szCs w:val="24"/>
          <w:lang w:eastAsia="en-IN"/>
        </w:rPr>
        <w:t xml:space="preserve"> column value to INT. Note that I am limiting the result set to a record that I know can be converted from character to integer otherwise this will error out.</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Use AdventureWorks2008R2</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SELECT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StateProvinceID</w:t>
      </w:r>
      <w:proofErr w:type="spell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w:t>
      </w:r>
      <w:proofErr w:type="spellStart"/>
      <w:r w:rsidRPr="00583F0E">
        <w:rPr>
          <w:rFonts w:ascii="Segoe UI" w:eastAsia="Times New Roman" w:hAnsi="Segoe UI" w:cs="Segoe UI"/>
          <w:color w:val="222222"/>
          <w:sz w:val="20"/>
          <w:szCs w:val="20"/>
          <w:lang w:eastAsia="en-IN"/>
        </w:rPr>
        <w:t>StateProvinceCode</w:t>
      </w:r>
      <w:proofErr w:type="spellEnd"/>
      <w:proofErr w:type="gram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,PARSE</w:t>
      </w:r>
      <w:proofErr w:type="gramEnd"/>
      <w:r w:rsidRPr="00583F0E">
        <w:rPr>
          <w:rFonts w:ascii="Segoe UI" w:eastAsia="Times New Roman" w:hAnsi="Segoe UI" w:cs="Segoe UI"/>
          <w:color w:val="222222"/>
          <w:sz w:val="20"/>
          <w:szCs w:val="20"/>
          <w:lang w:eastAsia="en-IN"/>
        </w:rPr>
        <w:t>(</w:t>
      </w:r>
      <w:proofErr w:type="spellStart"/>
      <w:r w:rsidRPr="00583F0E">
        <w:rPr>
          <w:rFonts w:ascii="Segoe UI" w:eastAsia="Times New Roman" w:hAnsi="Segoe UI" w:cs="Segoe UI"/>
          <w:color w:val="222222"/>
          <w:sz w:val="20"/>
          <w:szCs w:val="20"/>
          <w:lang w:eastAsia="en-IN"/>
        </w:rPr>
        <w:t>StateProvinceCode</w:t>
      </w:r>
      <w:proofErr w:type="spellEnd"/>
      <w:r w:rsidRPr="00583F0E">
        <w:rPr>
          <w:rFonts w:ascii="Segoe UI" w:eastAsia="Times New Roman" w:hAnsi="Segoe UI" w:cs="Segoe UI"/>
          <w:color w:val="222222"/>
          <w:sz w:val="20"/>
          <w:szCs w:val="20"/>
          <w:lang w:eastAsia="en-IN"/>
        </w:rPr>
        <w:t xml:space="preserve"> AS INT) AS [Using PARSE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FROM </w:t>
      </w:r>
      <w:proofErr w:type="spellStart"/>
      <w:r w:rsidRPr="00583F0E">
        <w:rPr>
          <w:rFonts w:ascii="Segoe UI" w:eastAsia="Times New Roman" w:hAnsi="Segoe UI" w:cs="Segoe UI"/>
          <w:color w:val="222222"/>
          <w:sz w:val="20"/>
          <w:szCs w:val="20"/>
          <w:lang w:eastAsia="en-IN"/>
        </w:rPr>
        <w:t>Person.StateProvince</w:t>
      </w:r>
      <w:proofErr w:type="spellEnd"/>
      <w:r w:rsidRPr="00583F0E">
        <w:rPr>
          <w:rFonts w:ascii="Segoe UI" w:eastAsia="Times New Roman" w:hAnsi="Segoe UI" w:cs="Segoe UI"/>
          <w:color w:val="222222"/>
          <w:sz w:val="20"/>
          <w:szCs w:val="20"/>
          <w:lang w:eastAsia="en-IN"/>
        </w:rPr>
        <w:t xml:space="preserv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WHERE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CountryRegionCode</w:t>
      </w:r>
      <w:proofErr w:type="spellEnd"/>
      <w:r w:rsidRPr="00583F0E">
        <w:rPr>
          <w:rFonts w:ascii="Segoe UI" w:eastAsia="Times New Roman" w:hAnsi="Segoe UI" w:cs="Segoe UI"/>
          <w:color w:val="222222"/>
          <w:sz w:val="20"/>
          <w:szCs w:val="20"/>
          <w:lang w:eastAsia="en-IN"/>
        </w:rPr>
        <w:t xml:space="preserve"> IN ('FR')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AND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Name IN ('Vienne')</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Using PARSE Function to Convert String to Date Time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SELECT </w:t>
      </w:r>
      <w:proofErr w:type="gramStart"/>
      <w:r w:rsidRPr="00583F0E">
        <w:rPr>
          <w:rFonts w:ascii="Segoe UI" w:eastAsia="Times New Roman" w:hAnsi="Segoe UI" w:cs="Segoe UI"/>
          <w:color w:val="222222"/>
          <w:sz w:val="20"/>
          <w:szCs w:val="20"/>
          <w:lang w:eastAsia="en-IN"/>
        </w:rPr>
        <w:t>PARSE(</w:t>
      </w:r>
      <w:proofErr w:type="gramEnd"/>
      <w:r w:rsidRPr="00583F0E">
        <w:rPr>
          <w:rFonts w:ascii="Segoe UI" w:eastAsia="Times New Roman" w:hAnsi="Segoe UI" w:cs="Segoe UI"/>
          <w:color w:val="222222"/>
          <w:sz w:val="20"/>
          <w:szCs w:val="20"/>
          <w:lang w:eastAsia="en-IN"/>
        </w:rPr>
        <w:t xml:space="preserve">'12/09/2011' AS datetime) AS [Using PARSE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SELECT </w:t>
      </w:r>
      <w:proofErr w:type="gramStart"/>
      <w:r w:rsidRPr="00583F0E">
        <w:rPr>
          <w:rFonts w:ascii="Segoe UI" w:eastAsia="Times New Roman" w:hAnsi="Segoe UI" w:cs="Segoe UI"/>
          <w:color w:val="222222"/>
          <w:sz w:val="20"/>
          <w:szCs w:val="20"/>
          <w:lang w:eastAsia="en-IN"/>
        </w:rPr>
        <w:t>PARSE(</w:t>
      </w:r>
      <w:proofErr w:type="gramEnd"/>
      <w:r w:rsidRPr="00583F0E">
        <w:rPr>
          <w:rFonts w:ascii="Segoe UI" w:eastAsia="Times New Roman" w:hAnsi="Segoe UI" w:cs="Segoe UI"/>
          <w:color w:val="222222"/>
          <w:sz w:val="20"/>
          <w:szCs w:val="20"/>
          <w:lang w:eastAsia="en-IN"/>
        </w:rPr>
        <w:t>'Friday, 09 December 2011' AS datetime USING '</w:t>
      </w:r>
      <w:proofErr w:type="spellStart"/>
      <w:r w:rsidRPr="00583F0E">
        <w:rPr>
          <w:rFonts w:ascii="Segoe UI" w:eastAsia="Times New Roman" w:hAnsi="Segoe UI" w:cs="Segoe UI"/>
          <w:color w:val="222222"/>
          <w:sz w:val="20"/>
          <w:szCs w:val="20"/>
          <w:lang w:eastAsia="en-IN"/>
        </w:rPr>
        <w:t>en</w:t>
      </w:r>
      <w:proofErr w:type="spellEnd"/>
      <w:r w:rsidRPr="00583F0E">
        <w:rPr>
          <w:rFonts w:ascii="Segoe UI" w:eastAsia="Times New Roman" w:hAnsi="Segoe UI" w:cs="Segoe UI"/>
          <w:color w:val="222222"/>
          <w:sz w:val="20"/>
          <w:szCs w:val="20"/>
          <w:lang w:eastAsia="en-IN"/>
        </w:rPr>
        <w:t xml:space="preserve">-US') AS [Using PARSE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pacing w:after="0" w:line="240" w:lineRule="auto"/>
        <w:rPr>
          <w:rFonts w:ascii="Segoe UI" w:eastAsia="Times New Roman" w:hAnsi="Segoe UI" w:cs="Segoe UI"/>
          <w:sz w:val="24"/>
          <w:szCs w:val="24"/>
          <w:lang w:eastAsia="en-IN"/>
        </w:rPr>
      </w:pPr>
    </w:p>
    <w:p w:rsidR="00583F0E" w:rsidRPr="00583F0E" w:rsidRDefault="00583F0E" w:rsidP="00583F0E">
      <w:pPr>
        <w:shd w:val="clear" w:color="auto" w:fill="FFFFFF"/>
        <w:spacing w:line="240" w:lineRule="auto"/>
        <w:jc w:val="center"/>
        <w:rPr>
          <w:rFonts w:ascii="Segoe UI" w:eastAsia="Times New Roman" w:hAnsi="Segoe UI" w:cs="Segoe UI"/>
          <w:color w:val="222222"/>
          <w:sz w:val="24"/>
          <w:szCs w:val="24"/>
          <w:lang w:eastAsia="en-IN"/>
        </w:rPr>
      </w:pPr>
      <w:r w:rsidRPr="00583F0E">
        <w:rPr>
          <w:rFonts w:ascii="Segoe UI" w:eastAsia="Times New Roman" w:hAnsi="Segoe UI" w:cs="Segoe UI"/>
          <w:noProof/>
          <w:color w:val="222222"/>
          <w:sz w:val="24"/>
          <w:szCs w:val="24"/>
          <w:lang w:eastAsia="en-IN"/>
        </w:rPr>
        <w:drawing>
          <wp:inline distT="0" distB="0" distL="0" distR="0">
            <wp:extent cx="3629025" cy="1571625"/>
            <wp:effectExtent l="0" t="0" r="9525" b="9525"/>
            <wp:docPr id="3" name="Picture 3" descr="sql server parse data conversion resul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parse data conversion result 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1571625"/>
                    </a:xfrm>
                    <a:prstGeom prst="rect">
                      <a:avLst/>
                    </a:prstGeom>
                    <a:noFill/>
                    <a:ln>
                      <a:noFill/>
                    </a:ln>
                  </pic:spPr>
                </pic:pic>
              </a:graphicData>
            </a:graphic>
          </wp:inline>
        </w:drawing>
      </w:r>
    </w:p>
    <w:p w:rsidR="00583F0E" w:rsidRPr="00583F0E" w:rsidRDefault="0017027C" w:rsidP="00583F0E">
      <w:pPr>
        <w:spacing w:after="0"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lastRenderedPageBreak/>
        <w:pict>
          <v:rect id="_x0000_i1025" style="width:0;height:0" o:hralign="center" o:hrstd="t" o:hrnoshade="t" o:hr="t" fillcolor="#222" stroked="f"/>
        </w:pic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b/>
          <w:bCs/>
          <w:color w:val="222222"/>
          <w:sz w:val="24"/>
          <w:szCs w:val="24"/>
          <w:lang w:eastAsia="en-IN"/>
        </w:rPr>
        <w:t>TRY_PARSE Conversion Function</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The </w:t>
      </w:r>
      <w:r w:rsidRPr="00583F0E">
        <w:rPr>
          <w:rFonts w:ascii="Segoe UI" w:eastAsia="Times New Roman" w:hAnsi="Segoe UI" w:cs="Segoe UI"/>
          <w:b/>
          <w:bCs/>
          <w:color w:val="222222"/>
          <w:sz w:val="24"/>
          <w:szCs w:val="24"/>
          <w:lang w:eastAsia="en-IN"/>
        </w:rPr>
        <w:t>TRY_PARSE </w:t>
      </w:r>
      <w:r w:rsidRPr="00583F0E">
        <w:rPr>
          <w:rFonts w:ascii="Segoe UI" w:eastAsia="Times New Roman" w:hAnsi="Segoe UI" w:cs="Segoe UI"/>
          <w:color w:val="222222"/>
          <w:sz w:val="24"/>
          <w:szCs w:val="24"/>
          <w:lang w:eastAsia="en-IN"/>
        </w:rPr>
        <w:t>function which is available in SQL Server 2012 can be used to convert any string value to a </w:t>
      </w:r>
      <w:r w:rsidRPr="00583F0E">
        <w:rPr>
          <w:rFonts w:ascii="Segoe UI" w:eastAsia="Times New Roman" w:hAnsi="Segoe UI" w:cs="Segoe UI"/>
          <w:b/>
          <w:bCs/>
          <w:color w:val="222222"/>
          <w:sz w:val="24"/>
          <w:szCs w:val="24"/>
          <w:lang w:eastAsia="en-IN"/>
        </w:rPr>
        <w:t>Numeric</w:t>
      </w:r>
      <w:r w:rsidRPr="00583F0E">
        <w:rPr>
          <w:rFonts w:ascii="Segoe UI" w:eastAsia="Times New Roman" w:hAnsi="Segoe UI" w:cs="Segoe UI"/>
          <w:color w:val="222222"/>
          <w:sz w:val="24"/>
          <w:szCs w:val="24"/>
          <w:lang w:eastAsia="en-IN"/>
        </w:rPr>
        <w:t> or to a </w:t>
      </w:r>
      <w:r w:rsidRPr="00583F0E">
        <w:rPr>
          <w:rFonts w:ascii="Segoe UI" w:eastAsia="Times New Roman" w:hAnsi="Segoe UI" w:cs="Segoe UI"/>
          <w:b/>
          <w:bCs/>
          <w:color w:val="222222"/>
          <w:sz w:val="24"/>
          <w:szCs w:val="24"/>
          <w:lang w:eastAsia="en-IN"/>
        </w:rPr>
        <w:t>Date and Time</w:t>
      </w:r>
      <w:r w:rsidRPr="00583F0E">
        <w:rPr>
          <w:rFonts w:ascii="Segoe UI" w:eastAsia="Times New Roman" w:hAnsi="Segoe UI" w:cs="Segoe UI"/>
          <w:color w:val="222222"/>
          <w:sz w:val="24"/>
          <w:szCs w:val="24"/>
          <w:lang w:eastAsia="en-IN"/>
        </w:rPr>
        <w:t> format. However, if SQL Server 2012 cannot convert a passed value to Numeric or to a Date and Time format, then it will return a </w:t>
      </w:r>
      <w:r w:rsidRPr="00583F0E">
        <w:rPr>
          <w:rFonts w:ascii="Segoe UI" w:eastAsia="Times New Roman" w:hAnsi="Segoe UI" w:cs="Segoe UI"/>
          <w:b/>
          <w:bCs/>
          <w:color w:val="222222"/>
          <w:sz w:val="24"/>
          <w:szCs w:val="24"/>
          <w:lang w:eastAsia="en-IN"/>
        </w:rPr>
        <w:t>NULL</w:t>
      </w:r>
      <w:r w:rsidRPr="00583F0E">
        <w:rPr>
          <w:rFonts w:ascii="Segoe UI" w:eastAsia="Times New Roman" w:hAnsi="Segoe UI" w:cs="Segoe UI"/>
          <w:color w:val="222222"/>
          <w:sz w:val="24"/>
          <w:szCs w:val="24"/>
          <w:lang w:eastAsia="en-IN"/>
        </w:rPr>
        <w:t> value rather than failing the entire TSQL code.</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Use AdventureWorks2008R2</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SELECT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StateProvinceID</w:t>
      </w:r>
      <w:proofErr w:type="spell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w:t>
      </w:r>
      <w:proofErr w:type="spellStart"/>
      <w:r w:rsidRPr="00583F0E">
        <w:rPr>
          <w:rFonts w:ascii="Segoe UI" w:eastAsia="Times New Roman" w:hAnsi="Segoe UI" w:cs="Segoe UI"/>
          <w:color w:val="222222"/>
          <w:sz w:val="20"/>
          <w:szCs w:val="20"/>
          <w:lang w:eastAsia="en-IN"/>
        </w:rPr>
        <w:t>StateProvinceCode</w:t>
      </w:r>
      <w:proofErr w:type="spellEnd"/>
      <w:proofErr w:type="gram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,TRY</w:t>
      </w:r>
      <w:proofErr w:type="gramEnd"/>
      <w:r w:rsidRPr="00583F0E">
        <w:rPr>
          <w:rFonts w:ascii="Segoe UI" w:eastAsia="Times New Roman" w:hAnsi="Segoe UI" w:cs="Segoe UI"/>
          <w:color w:val="222222"/>
          <w:sz w:val="20"/>
          <w:szCs w:val="20"/>
          <w:lang w:eastAsia="en-IN"/>
        </w:rPr>
        <w:t>_PARSE(</w:t>
      </w:r>
      <w:proofErr w:type="spellStart"/>
      <w:r w:rsidRPr="00583F0E">
        <w:rPr>
          <w:rFonts w:ascii="Segoe UI" w:eastAsia="Times New Roman" w:hAnsi="Segoe UI" w:cs="Segoe UI"/>
          <w:color w:val="222222"/>
          <w:sz w:val="20"/>
          <w:szCs w:val="20"/>
          <w:lang w:eastAsia="en-IN"/>
        </w:rPr>
        <w:t>StateProvinceCode</w:t>
      </w:r>
      <w:proofErr w:type="spellEnd"/>
      <w:r w:rsidRPr="00583F0E">
        <w:rPr>
          <w:rFonts w:ascii="Segoe UI" w:eastAsia="Times New Roman" w:hAnsi="Segoe UI" w:cs="Segoe UI"/>
          <w:color w:val="222222"/>
          <w:sz w:val="20"/>
          <w:szCs w:val="20"/>
          <w:lang w:eastAsia="en-IN"/>
        </w:rPr>
        <w:t xml:space="preserve"> AS INT) AS [Using TRY_PARSE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FROM </w:t>
      </w:r>
      <w:proofErr w:type="spellStart"/>
      <w:r w:rsidRPr="00583F0E">
        <w:rPr>
          <w:rFonts w:ascii="Segoe UI" w:eastAsia="Times New Roman" w:hAnsi="Segoe UI" w:cs="Segoe UI"/>
          <w:color w:val="222222"/>
          <w:sz w:val="20"/>
          <w:szCs w:val="20"/>
          <w:lang w:eastAsia="en-IN"/>
        </w:rPr>
        <w:t>Person.StateProvince</w:t>
      </w:r>
      <w:proofErr w:type="spellEnd"/>
      <w:r w:rsidRPr="00583F0E">
        <w:rPr>
          <w:rFonts w:ascii="Segoe UI" w:eastAsia="Times New Roman" w:hAnsi="Segoe UI" w:cs="Segoe UI"/>
          <w:color w:val="222222"/>
          <w:sz w:val="20"/>
          <w:szCs w:val="20"/>
          <w:lang w:eastAsia="en-IN"/>
        </w:rPr>
        <w:t xml:space="preserv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WHERE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CountryRegionCode</w:t>
      </w:r>
      <w:proofErr w:type="spellEnd"/>
      <w:r w:rsidRPr="00583F0E">
        <w:rPr>
          <w:rFonts w:ascii="Segoe UI" w:eastAsia="Times New Roman" w:hAnsi="Segoe UI" w:cs="Segoe UI"/>
          <w:color w:val="222222"/>
          <w:sz w:val="20"/>
          <w:szCs w:val="20"/>
          <w:lang w:eastAsia="en-IN"/>
        </w:rPr>
        <w:t xml:space="preserve"> IN ('US','FR')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AND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Name IN ('</w:t>
      </w:r>
      <w:proofErr w:type="spellStart"/>
      <w:r w:rsidRPr="00583F0E">
        <w:rPr>
          <w:rFonts w:ascii="Segoe UI" w:eastAsia="Times New Roman" w:hAnsi="Segoe UI" w:cs="Segoe UI"/>
          <w:color w:val="222222"/>
          <w:sz w:val="20"/>
          <w:szCs w:val="20"/>
          <w:lang w:eastAsia="en-IN"/>
        </w:rPr>
        <w:t>California','Vienne</w:t>
      </w:r>
      <w:proofErr w:type="spellEnd"/>
      <w:r w:rsidRPr="00583F0E">
        <w:rPr>
          <w:rFonts w:ascii="Segoe UI" w:eastAsia="Times New Roman" w:hAnsi="Segoe UI" w:cs="Segoe UI"/>
          <w:color w:val="222222"/>
          <w:sz w:val="20"/>
          <w:szCs w:val="20"/>
          <w:lang w:eastAsia="en-IN"/>
        </w:rPr>
        <w:t>')</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Using PARSE Function to Convert String to Date Time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SELECT TRY_</w:t>
      </w:r>
      <w:proofErr w:type="gramStart"/>
      <w:r w:rsidRPr="00583F0E">
        <w:rPr>
          <w:rFonts w:ascii="Segoe UI" w:eastAsia="Times New Roman" w:hAnsi="Segoe UI" w:cs="Segoe UI"/>
          <w:color w:val="222222"/>
          <w:sz w:val="20"/>
          <w:szCs w:val="20"/>
          <w:lang w:eastAsia="en-IN"/>
        </w:rPr>
        <w:t>PARSE(</w:t>
      </w:r>
      <w:proofErr w:type="gramEnd"/>
      <w:r w:rsidRPr="00583F0E">
        <w:rPr>
          <w:rFonts w:ascii="Segoe UI" w:eastAsia="Times New Roman" w:hAnsi="Segoe UI" w:cs="Segoe UI"/>
          <w:color w:val="222222"/>
          <w:sz w:val="20"/>
          <w:szCs w:val="20"/>
          <w:lang w:eastAsia="en-IN"/>
        </w:rPr>
        <w:t xml:space="preserve">'12/09/2011' AS datetime) AS [Using TRY_PARSE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SELECT TRY_</w:t>
      </w:r>
      <w:proofErr w:type="gramStart"/>
      <w:r w:rsidRPr="00583F0E">
        <w:rPr>
          <w:rFonts w:ascii="Segoe UI" w:eastAsia="Times New Roman" w:hAnsi="Segoe UI" w:cs="Segoe UI"/>
          <w:color w:val="222222"/>
          <w:sz w:val="20"/>
          <w:szCs w:val="20"/>
          <w:lang w:eastAsia="en-IN"/>
        </w:rPr>
        <w:t>PARSE(</w:t>
      </w:r>
      <w:proofErr w:type="gramEnd"/>
      <w:r w:rsidRPr="00583F0E">
        <w:rPr>
          <w:rFonts w:ascii="Segoe UI" w:eastAsia="Times New Roman" w:hAnsi="Segoe UI" w:cs="Segoe UI"/>
          <w:color w:val="222222"/>
          <w:sz w:val="20"/>
          <w:szCs w:val="20"/>
          <w:lang w:eastAsia="en-IN"/>
        </w:rPr>
        <w:t>'Friday, 09 December 2011' AS datetime USING '</w:t>
      </w:r>
      <w:proofErr w:type="spellStart"/>
      <w:r w:rsidRPr="00583F0E">
        <w:rPr>
          <w:rFonts w:ascii="Segoe UI" w:eastAsia="Times New Roman" w:hAnsi="Segoe UI" w:cs="Segoe UI"/>
          <w:color w:val="222222"/>
          <w:sz w:val="20"/>
          <w:szCs w:val="20"/>
          <w:lang w:eastAsia="en-IN"/>
        </w:rPr>
        <w:t>en</w:t>
      </w:r>
      <w:proofErr w:type="spellEnd"/>
      <w:r w:rsidRPr="00583F0E">
        <w:rPr>
          <w:rFonts w:ascii="Segoe UI" w:eastAsia="Times New Roman" w:hAnsi="Segoe UI" w:cs="Segoe UI"/>
          <w:color w:val="222222"/>
          <w:sz w:val="20"/>
          <w:szCs w:val="20"/>
          <w:lang w:eastAsia="en-IN"/>
        </w:rPr>
        <w:t xml:space="preserve">-US')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AS [Using TRY_PARSE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pacing w:after="0" w:line="240" w:lineRule="auto"/>
        <w:rPr>
          <w:rFonts w:ascii="Segoe UI" w:eastAsia="Times New Roman" w:hAnsi="Segoe UI" w:cs="Segoe UI"/>
          <w:sz w:val="24"/>
          <w:szCs w:val="24"/>
          <w:lang w:eastAsia="en-IN"/>
        </w:rPr>
      </w:pPr>
    </w:p>
    <w:p w:rsidR="00583F0E" w:rsidRPr="00583F0E" w:rsidRDefault="00583F0E" w:rsidP="00583F0E">
      <w:pPr>
        <w:shd w:val="clear" w:color="auto" w:fill="FFFFFF"/>
        <w:spacing w:line="240" w:lineRule="auto"/>
        <w:jc w:val="center"/>
        <w:rPr>
          <w:rFonts w:ascii="Segoe UI" w:eastAsia="Times New Roman" w:hAnsi="Segoe UI" w:cs="Segoe UI"/>
          <w:color w:val="222222"/>
          <w:sz w:val="24"/>
          <w:szCs w:val="24"/>
          <w:lang w:eastAsia="en-IN"/>
        </w:rPr>
      </w:pPr>
      <w:r w:rsidRPr="00583F0E">
        <w:rPr>
          <w:rFonts w:ascii="Segoe UI" w:eastAsia="Times New Roman" w:hAnsi="Segoe UI" w:cs="Segoe UI"/>
          <w:noProof/>
          <w:color w:val="222222"/>
          <w:sz w:val="24"/>
          <w:szCs w:val="24"/>
          <w:lang w:eastAsia="en-IN"/>
        </w:rPr>
        <w:drawing>
          <wp:inline distT="0" distB="0" distL="0" distR="0">
            <wp:extent cx="3876675" cy="1752600"/>
            <wp:effectExtent l="0" t="0" r="9525" b="0"/>
            <wp:docPr id="2" name="Picture 2" descr="sql server try_parse data conversion 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try_parse data conversion func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752600"/>
                    </a:xfrm>
                    <a:prstGeom prst="rect">
                      <a:avLst/>
                    </a:prstGeom>
                    <a:noFill/>
                    <a:ln>
                      <a:noFill/>
                    </a:ln>
                  </pic:spPr>
                </pic:pic>
              </a:graphicData>
            </a:graphic>
          </wp:inline>
        </w:drawing>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 xml:space="preserve">In the above </w:t>
      </w:r>
      <w:proofErr w:type="gramStart"/>
      <w:r w:rsidRPr="00583F0E">
        <w:rPr>
          <w:rFonts w:ascii="Segoe UI" w:eastAsia="Times New Roman" w:hAnsi="Segoe UI" w:cs="Segoe UI"/>
          <w:color w:val="222222"/>
          <w:sz w:val="24"/>
          <w:szCs w:val="24"/>
          <w:lang w:eastAsia="en-IN"/>
        </w:rPr>
        <w:t>snippet</w:t>
      </w:r>
      <w:proofErr w:type="gramEnd"/>
      <w:r w:rsidRPr="00583F0E">
        <w:rPr>
          <w:rFonts w:ascii="Segoe UI" w:eastAsia="Times New Roman" w:hAnsi="Segoe UI" w:cs="Segoe UI"/>
          <w:color w:val="222222"/>
          <w:sz w:val="24"/>
          <w:szCs w:val="24"/>
          <w:lang w:eastAsia="en-IN"/>
        </w:rPr>
        <w:t xml:space="preserve"> you can see that since SQL Server couldn't convert </w:t>
      </w:r>
      <w:proofErr w:type="spellStart"/>
      <w:r w:rsidRPr="00583F0E">
        <w:rPr>
          <w:rFonts w:ascii="Segoe UI" w:eastAsia="Times New Roman" w:hAnsi="Segoe UI" w:cs="Segoe UI"/>
          <w:b/>
          <w:bCs/>
          <w:color w:val="222222"/>
          <w:sz w:val="24"/>
          <w:szCs w:val="24"/>
          <w:lang w:eastAsia="en-IN"/>
        </w:rPr>
        <w:t>StateProvinceCode</w:t>
      </w:r>
      <w:proofErr w:type="spellEnd"/>
      <w:r w:rsidRPr="00583F0E">
        <w:rPr>
          <w:rFonts w:ascii="Segoe UI" w:eastAsia="Times New Roman" w:hAnsi="Segoe UI" w:cs="Segoe UI"/>
          <w:color w:val="222222"/>
          <w:sz w:val="24"/>
          <w:szCs w:val="24"/>
          <w:lang w:eastAsia="en-IN"/>
        </w:rPr>
        <w:t> column value </w:t>
      </w:r>
      <w:r w:rsidRPr="00583F0E">
        <w:rPr>
          <w:rFonts w:ascii="Segoe UI" w:eastAsia="Times New Roman" w:hAnsi="Segoe UI" w:cs="Segoe UI"/>
          <w:b/>
          <w:bCs/>
          <w:color w:val="222222"/>
          <w:sz w:val="24"/>
          <w:szCs w:val="24"/>
          <w:lang w:eastAsia="en-IN"/>
        </w:rPr>
        <w:t>CA</w:t>
      </w:r>
      <w:r w:rsidRPr="00583F0E">
        <w:rPr>
          <w:rFonts w:ascii="Segoe UI" w:eastAsia="Times New Roman" w:hAnsi="Segoe UI" w:cs="Segoe UI"/>
          <w:color w:val="222222"/>
          <w:sz w:val="24"/>
          <w:szCs w:val="24"/>
          <w:lang w:eastAsia="en-IN"/>
        </w:rPr>
        <w:t> to an integer it returned a </w:t>
      </w:r>
      <w:r w:rsidRPr="00583F0E">
        <w:rPr>
          <w:rFonts w:ascii="Segoe UI" w:eastAsia="Times New Roman" w:hAnsi="Segoe UI" w:cs="Segoe UI"/>
          <w:b/>
          <w:bCs/>
          <w:color w:val="222222"/>
          <w:sz w:val="24"/>
          <w:szCs w:val="24"/>
          <w:lang w:eastAsia="en-IN"/>
        </w:rPr>
        <w:t>NULL</w:t>
      </w:r>
      <w:r w:rsidRPr="00583F0E">
        <w:rPr>
          <w:rFonts w:ascii="Segoe UI" w:eastAsia="Times New Roman" w:hAnsi="Segoe UI" w:cs="Segoe UI"/>
          <w:color w:val="222222"/>
          <w:sz w:val="24"/>
          <w:szCs w:val="24"/>
          <w:lang w:eastAsia="en-IN"/>
        </w:rPr>
        <w:t> value instead of failing the entire TSQL code.</w:t>
      </w:r>
    </w:p>
    <w:p w:rsidR="00583F0E" w:rsidRPr="00583F0E" w:rsidRDefault="0017027C" w:rsidP="00583F0E">
      <w:pPr>
        <w:spacing w:after="0" w:line="240" w:lineRule="auto"/>
        <w:rPr>
          <w:rFonts w:ascii="Segoe UI" w:eastAsia="Times New Roman" w:hAnsi="Segoe UI" w:cs="Segoe UI"/>
          <w:sz w:val="24"/>
          <w:szCs w:val="24"/>
          <w:lang w:eastAsia="en-IN"/>
        </w:rPr>
      </w:pPr>
      <w:r>
        <w:rPr>
          <w:rFonts w:ascii="Segoe UI" w:eastAsia="Times New Roman" w:hAnsi="Segoe UI" w:cs="Segoe UI"/>
          <w:sz w:val="24"/>
          <w:szCs w:val="24"/>
          <w:lang w:eastAsia="en-IN"/>
        </w:rPr>
        <w:pict>
          <v:rect id="_x0000_i1026" style="width:0;height:0" o:hralign="center" o:hrstd="t" o:hrnoshade="t" o:hr="t" fillcolor="#222" stroked="f"/>
        </w:pic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b/>
          <w:bCs/>
          <w:color w:val="222222"/>
          <w:sz w:val="24"/>
          <w:szCs w:val="24"/>
          <w:lang w:eastAsia="en-IN"/>
        </w:rPr>
        <w:t>TRY_CONVERT Conversion Function</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lastRenderedPageBreak/>
        <w:t xml:space="preserve">The TRY_CONVERT function which is available in SQL Server 2012 takes the values passed to it and tries to convert it to a specified Data Type. If the conversion is successful then it will return the value as the specified data type. Otherwise it will return a NULL value. </w:t>
      </w:r>
      <w:proofErr w:type="gramStart"/>
      <w:r w:rsidRPr="00583F0E">
        <w:rPr>
          <w:rFonts w:ascii="Segoe UI" w:eastAsia="Times New Roman" w:hAnsi="Segoe UI" w:cs="Segoe UI"/>
          <w:color w:val="222222"/>
          <w:sz w:val="24"/>
          <w:szCs w:val="24"/>
          <w:lang w:eastAsia="en-IN"/>
        </w:rPr>
        <w:t>However</w:t>
      </w:r>
      <w:proofErr w:type="gramEnd"/>
      <w:r w:rsidRPr="00583F0E">
        <w:rPr>
          <w:rFonts w:ascii="Segoe UI" w:eastAsia="Times New Roman" w:hAnsi="Segoe UI" w:cs="Segoe UI"/>
          <w:color w:val="222222"/>
          <w:sz w:val="24"/>
          <w:szCs w:val="24"/>
          <w:lang w:eastAsia="en-IN"/>
        </w:rPr>
        <w:t xml:space="preserve"> if you request a conversion that is explicitly not permitted, then the TRY_CONVERT fails with an error.</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 xml:space="preserve">Let's execute the below TSQL code wherein we are trying to convert NCHAR data type to INT using the CONVERT function which is available in the previous versions of SQL Server. You will notice that the conversion fails as </w:t>
      </w:r>
      <w:proofErr w:type="spellStart"/>
      <w:r w:rsidRPr="00583F0E">
        <w:rPr>
          <w:rFonts w:ascii="Segoe UI" w:eastAsia="Times New Roman" w:hAnsi="Segoe UI" w:cs="Segoe UI"/>
          <w:color w:val="222222"/>
          <w:sz w:val="24"/>
          <w:szCs w:val="24"/>
          <w:lang w:eastAsia="en-IN"/>
        </w:rPr>
        <w:t>StateProvinceCode</w:t>
      </w:r>
      <w:proofErr w:type="spellEnd"/>
      <w:r w:rsidRPr="00583F0E">
        <w:rPr>
          <w:rFonts w:ascii="Segoe UI" w:eastAsia="Times New Roman" w:hAnsi="Segoe UI" w:cs="Segoe UI"/>
          <w:color w:val="222222"/>
          <w:sz w:val="24"/>
          <w:szCs w:val="24"/>
          <w:lang w:eastAsia="en-IN"/>
        </w:rPr>
        <w:t xml:space="preserve"> column has both STRING and INT values.</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Use AdventureWorks2008R2</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SELECT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StateProvinceID</w:t>
      </w:r>
      <w:proofErr w:type="spell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w:t>
      </w:r>
      <w:proofErr w:type="spellStart"/>
      <w:r w:rsidRPr="00583F0E">
        <w:rPr>
          <w:rFonts w:ascii="Segoe UI" w:eastAsia="Times New Roman" w:hAnsi="Segoe UI" w:cs="Segoe UI"/>
          <w:color w:val="222222"/>
          <w:sz w:val="20"/>
          <w:szCs w:val="20"/>
          <w:lang w:eastAsia="en-IN"/>
        </w:rPr>
        <w:t>StateProvinceCode</w:t>
      </w:r>
      <w:proofErr w:type="spellEnd"/>
      <w:proofErr w:type="gram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,CONVERT</w:t>
      </w:r>
      <w:proofErr w:type="gramEnd"/>
      <w:r w:rsidRPr="00583F0E">
        <w:rPr>
          <w:rFonts w:ascii="Segoe UI" w:eastAsia="Times New Roman" w:hAnsi="Segoe UI" w:cs="Segoe UI"/>
          <w:color w:val="222222"/>
          <w:sz w:val="20"/>
          <w:szCs w:val="20"/>
          <w:lang w:eastAsia="en-IN"/>
        </w:rPr>
        <w:t>(</w:t>
      </w:r>
      <w:proofErr w:type="spellStart"/>
      <w:r w:rsidRPr="00583F0E">
        <w:rPr>
          <w:rFonts w:ascii="Segoe UI" w:eastAsia="Times New Roman" w:hAnsi="Segoe UI" w:cs="Segoe UI"/>
          <w:color w:val="222222"/>
          <w:sz w:val="20"/>
          <w:szCs w:val="20"/>
          <w:lang w:eastAsia="en-IN"/>
        </w:rPr>
        <w:t>INT,StateProvinceCode</w:t>
      </w:r>
      <w:proofErr w:type="spellEnd"/>
      <w:r w:rsidRPr="00583F0E">
        <w:rPr>
          <w:rFonts w:ascii="Segoe UI" w:eastAsia="Times New Roman" w:hAnsi="Segoe UI" w:cs="Segoe UI"/>
          <w:color w:val="222222"/>
          <w:sz w:val="20"/>
          <w:szCs w:val="20"/>
          <w:lang w:eastAsia="en-IN"/>
        </w:rPr>
        <w:t xml:space="preserve">) AS [Using CONVERT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FROM </w:t>
      </w:r>
      <w:proofErr w:type="spellStart"/>
      <w:r w:rsidRPr="00583F0E">
        <w:rPr>
          <w:rFonts w:ascii="Segoe UI" w:eastAsia="Times New Roman" w:hAnsi="Segoe UI" w:cs="Segoe UI"/>
          <w:color w:val="222222"/>
          <w:sz w:val="20"/>
          <w:szCs w:val="20"/>
          <w:lang w:eastAsia="en-IN"/>
        </w:rPr>
        <w:t>Person.StateProvince</w:t>
      </w:r>
      <w:proofErr w:type="spellEnd"/>
      <w:r w:rsidRPr="00583F0E">
        <w:rPr>
          <w:rFonts w:ascii="Segoe UI" w:eastAsia="Times New Roman" w:hAnsi="Segoe UI" w:cs="Segoe UI"/>
          <w:color w:val="222222"/>
          <w:sz w:val="20"/>
          <w:szCs w:val="20"/>
          <w:lang w:eastAsia="en-IN"/>
        </w:rPr>
        <w:t xml:space="preserv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WHERE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CountryRegionCode</w:t>
      </w:r>
      <w:proofErr w:type="spellEnd"/>
      <w:r w:rsidRPr="00583F0E">
        <w:rPr>
          <w:rFonts w:ascii="Segoe UI" w:eastAsia="Times New Roman" w:hAnsi="Segoe UI" w:cs="Segoe UI"/>
          <w:color w:val="222222"/>
          <w:sz w:val="20"/>
          <w:szCs w:val="20"/>
          <w:lang w:eastAsia="en-IN"/>
        </w:rPr>
        <w:t xml:space="preserve"> IN ('US','FR')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AND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NAME IN ('</w:t>
      </w:r>
      <w:proofErr w:type="spellStart"/>
      <w:r w:rsidRPr="00583F0E">
        <w:rPr>
          <w:rFonts w:ascii="Segoe UI" w:eastAsia="Times New Roman" w:hAnsi="Segoe UI" w:cs="Segoe UI"/>
          <w:color w:val="222222"/>
          <w:sz w:val="20"/>
          <w:szCs w:val="20"/>
          <w:lang w:eastAsia="en-IN"/>
        </w:rPr>
        <w:t>California','Vienne</w:t>
      </w:r>
      <w:proofErr w:type="spellEnd"/>
      <w:r w:rsidRPr="00583F0E">
        <w:rPr>
          <w:rFonts w:ascii="Segoe UI" w:eastAsia="Times New Roman" w:hAnsi="Segoe UI" w:cs="Segoe UI"/>
          <w:color w:val="222222"/>
          <w:sz w:val="20"/>
          <w:szCs w:val="20"/>
          <w:lang w:eastAsia="en-IN"/>
        </w:rPr>
        <w:t>')</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pacing w:after="0" w:line="240" w:lineRule="auto"/>
        <w:rPr>
          <w:rFonts w:ascii="Segoe UI" w:eastAsia="Times New Roman" w:hAnsi="Segoe UI" w:cs="Segoe UI"/>
          <w:sz w:val="24"/>
          <w:szCs w:val="24"/>
          <w:lang w:eastAsia="en-IN"/>
        </w:rPr>
      </w:pP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Error Message</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proofErr w:type="spellStart"/>
      <w:r w:rsidRPr="00583F0E">
        <w:rPr>
          <w:rFonts w:ascii="Segoe UI" w:eastAsia="Times New Roman" w:hAnsi="Segoe UI" w:cs="Segoe UI"/>
          <w:color w:val="222222"/>
          <w:sz w:val="20"/>
          <w:szCs w:val="20"/>
          <w:lang w:eastAsia="en-IN"/>
        </w:rPr>
        <w:t>Msg</w:t>
      </w:r>
      <w:proofErr w:type="spellEnd"/>
      <w:r w:rsidRPr="00583F0E">
        <w:rPr>
          <w:rFonts w:ascii="Segoe UI" w:eastAsia="Times New Roman" w:hAnsi="Segoe UI" w:cs="Segoe UI"/>
          <w:color w:val="222222"/>
          <w:sz w:val="20"/>
          <w:szCs w:val="20"/>
          <w:lang w:eastAsia="en-IN"/>
        </w:rPr>
        <w:t xml:space="preserve"> 245, Level 16, State 1, Line 1</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Conversion failed when converting the </w:t>
      </w:r>
      <w:proofErr w:type="spellStart"/>
      <w:r w:rsidRPr="00583F0E">
        <w:rPr>
          <w:rFonts w:ascii="Segoe UI" w:eastAsia="Times New Roman" w:hAnsi="Segoe UI" w:cs="Segoe UI"/>
          <w:color w:val="222222"/>
          <w:sz w:val="20"/>
          <w:szCs w:val="20"/>
          <w:lang w:eastAsia="en-IN"/>
        </w:rPr>
        <w:t>nvarchar</w:t>
      </w:r>
      <w:proofErr w:type="spellEnd"/>
      <w:r w:rsidRPr="00583F0E">
        <w:rPr>
          <w:rFonts w:ascii="Segoe UI" w:eastAsia="Times New Roman" w:hAnsi="Segoe UI" w:cs="Segoe UI"/>
          <w:color w:val="222222"/>
          <w:sz w:val="20"/>
          <w:szCs w:val="20"/>
          <w:lang w:eastAsia="en-IN"/>
        </w:rPr>
        <w:t xml:space="preserve"> value 'CA ' to data type int.</w:t>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t>Now lets us execute the below TSQL code using the TRY_CONVERT function.</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Use AdventureWorks2008R2</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SELECT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StateProvinceID</w:t>
      </w:r>
      <w:proofErr w:type="spell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w:t>
      </w:r>
      <w:proofErr w:type="spellStart"/>
      <w:r w:rsidRPr="00583F0E">
        <w:rPr>
          <w:rFonts w:ascii="Segoe UI" w:eastAsia="Times New Roman" w:hAnsi="Segoe UI" w:cs="Segoe UI"/>
          <w:color w:val="222222"/>
          <w:sz w:val="20"/>
          <w:szCs w:val="20"/>
          <w:lang w:eastAsia="en-IN"/>
        </w:rPr>
        <w:t>StateProvinceCode</w:t>
      </w:r>
      <w:proofErr w:type="spellEnd"/>
      <w:proofErr w:type="gramEnd"/>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gramStart"/>
      <w:r w:rsidRPr="00583F0E">
        <w:rPr>
          <w:rFonts w:ascii="Segoe UI" w:eastAsia="Times New Roman" w:hAnsi="Segoe UI" w:cs="Segoe UI"/>
          <w:color w:val="222222"/>
          <w:sz w:val="20"/>
          <w:szCs w:val="20"/>
          <w:lang w:eastAsia="en-IN"/>
        </w:rPr>
        <w:t>,TRY</w:t>
      </w:r>
      <w:proofErr w:type="gramEnd"/>
      <w:r w:rsidRPr="00583F0E">
        <w:rPr>
          <w:rFonts w:ascii="Segoe UI" w:eastAsia="Times New Roman" w:hAnsi="Segoe UI" w:cs="Segoe UI"/>
          <w:color w:val="222222"/>
          <w:sz w:val="20"/>
          <w:szCs w:val="20"/>
          <w:lang w:eastAsia="en-IN"/>
        </w:rPr>
        <w:t>_CONVERT(</w:t>
      </w:r>
      <w:proofErr w:type="spellStart"/>
      <w:r w:rsidRPr="00583F0E">
        <w:rPr>
          <w:rFonts w:ascii="Segoe UI" w:eastAsia="Times New Roman" w:hAnsi="Segoe UI" w:cs="Segoe UI"/>
          <w:color w:val="222222"/>
          <w:sz w:val="20"/>
          <w:szCs w:val="20"/>
          <w:lang w:eastAsia="en-IN"/>
        </w:rPr>
        <w:t>INT,StateProvinceCode</w:t>
      </w:r>
      <w:proofErr w:type="spellEnd"/>
      <w:r w:rsidRPr="00583F0E">
        <w:rPr>
          <w:rFonts w:ascii="Segoe UI" w:eastAsia="Times New Roman" w:hAnsi="Segoe UI" w:cs="Segoe UI"/>
          <w:color w:val="222222"/>
          <w:sz w:val="20"/>
          <w:szCs w:val="20"/>
          <w:lang w:eastAsia="en-IN"/>
        </w:rPr>
        <w:t xml:space="preserve">) AS [Using TRY_CONVERT Function]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FROM </w:t>
      </w:r>
      <w:proofErr w:type="spellStart"/>
      <w:r w:rsidRPr="00583F0E">
        <w:rPr>
          <w:rFonts w:ascii="Segoe UI" w:eastAsia="Times New Roman" w:hAnsi="Segoe UI" w:cs="Segoe UI"/>
          <w:color w:val="222222"/>
          <w:sz w:val="20"/>
          <w:szCs w:val="20"/>
          <w:lang w:eastAsia="en-IN"/>
        </w:rPr>
        <w:t>Person.StateProvince</w:t>
      </w:r>
      <w:proofErr w:type="spellEnd"/>
      <w:r w:rsidRPr="00583F0E">
        <w:rPr>
          <w:rFonts w:ascii="Segoe UI" w:eastAsia="Times New Roman" w:hAnsi="Segoe UI" w:cs="Segoe UI"/>
          <w:color w:val="222222"/>
          <w:sz w:val="20"/>
          <w:szCs w:val="20"/>
          <w:lang w:eastAsia="en-IN"/>
        </w:rPr>
        <w:t xml:space="preserv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WHERE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w:t>
      </w:r>
      <w:proofErr w:type="spellStart"/>
      <w:r w:rsidRPr="00583F0E">
        <w:rPr>
          <w:rFonts w:ascii="Segoe UI" w:eastAsia="Times New Roman" w:hAnsi="Segoe UI" w:cs="Segoe UI"/>
          <w:color w:val="222222"/>
          <w:sz w:val="20"/>
          <w:szCs w:val="20"/>
          <w:lang w:eastAsia="en-IN"/>
        </w:rPr>
        <w:t>CountryRegionCode</w:t>
      </w:r>
      <w:proofErr w:type="spellEnd"/>
      <w:r w:rsidRPr="00583F0E">
        <w:rPr>
          <w:rFonts w:ascii="Segoe UI" w:eastAsia="Times New Roman" w:hAnsi="Segoe UI" w:cs="Segoe UI"/>
          <w:color w:val="222222"/>
          <w:sz w:val="20"/>
          <w:szCs w:val="20"/>
          <w:lang w:eastAsia="en-IN"/>
        </w:rPr>
        <w:t xml:space="preserve"> IN ('US','FR')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AND </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 xml:space="preserve"> Name IN ('</w:t>
      </w:r>
      <w:proofErr w:type="spellStart"/>
      <w:r w:rsidRPr="00583F0E">
        <w:rPr>
          <w:rFonts w:ascii="Segoe UI" w:eastAsia="Times New Roman" w:hAnsi="Segoe UI" w:cs="Segoe UI"/>
          <w:color w:val="222222"/>
          <w:sz w:val="20"/>
          <w:szCs w:val="20"/>
          <w:lang w:eastAsia="en-IN"/>
        </w:rPr>
        <w:t>California','Vienne</w:t>
      </w:r>
      <w:proofErr w:type="spellEnd"/>
      <w:r w:rsidRPr="00583F0E">
        <w:rPr>
          <w:rFonts w:ascii="Segoe UI" w:eastAsia="Times New Roman" w:hAnsi="Segoe UI" w:cs="Segoe UI"/>
          <w:color w:val="222222"/>
          <w:sz w:val="20"/>
          <w:szCs w:val="20"/>
          <w:lang w:eastAsia="en-IN"/>
        </w:rPr>
        <w:t>')</w:t>
      </w:r>
    </w:p>
    <w:p w:rsidR="00583F0E" w:rsidRPr="00583F0E" w:rsidRDefault="00583F0E" w:rsidP="00583F0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22222"/>
          <w:sz w:val="20"/>
          <w:szCs w:val="20"/>
          <w:lang w:eastAsia="en-IN"/>
        </w:rPr>
      </w:pPr>
      <w:r w:rsidRPr="00583F0E">
        <w:rPr>
          <w:rFonts w:ascii="Segoe UI" w:eastAsia="Times New Roman" w:hAnsi="Segoe UI" w:cs="Segoe UI"/>
          <w:color w:val="222222"/>
          <w:sz w:val="20"/>
          <w:szCs w:val="20"/>
          <w:lang w:eastAsia="en-IN"/>
        </w:rPr>
        <w:t>GO</w:t>
      </w:r>
    </w:p>
    <w:p w:rsidR="00583F0E" w:rsidRPr="00583F0E" w:rsidRDefault="00583F0E" w:rsidP="00583F0E">
      <w:pPr>
        <w:spacing w:after="0" w:line="240" w:lineRule="auto"/>
        <w:rPr>
          <w:rFonts w:ascii="Segoe UI" w:eastAsia="Times New Roman" w:hAnsi="Segoe UI" w:cs="Segoe UI"/>
          <w:sz w:val="24"/>
          <w:szCs w:val="24"/>
          <w:lang w:eastAsia="en-IN"/>
        </w:rPr>
      </w:pPr>
    </w:p>
    <w:p w:rsidR="00583F0E" w:rsidRPr="00583F0E" w:rsidRDefault="00583F0E" w:rsidP="00583F0E">
      <w:pPr>
        <w:shd w:val="clear" w:color="auto" w:fill="FFFFFF"/>
        <w:spacing w:line="240" w:lineRule="auto"/>
        <w:jc w:val="center"/>
        <w:rPr>
          <w:rFonts w:ascii="Segoe UI" w:eastAsia="Times New Roman" w:hAnsi="Segoe UI" w:cs="Segoe UI"/>
          <w:color w:val="222222"/>
          <w:sz w:val="24"/>
          <w:szCs w:val="24"/>
          <w:lang w:eastAsia="en-IN"/>
        </w:rPr>
      </w:pPr>
      <w:r w:rsidRPr="00583F0E">
        <w:rPr>
          <w:rFonts w:ascii="Segoe UI" w:eastAsia="Times New Roman" w:hAnsi="Segoe UI" w:cs="Segoe UI"/>
          <w:noProof/>
          <w:color w:val="222222"/>
          <w:sz w:val="24"/>
          <w:szCs w:val="24"/>
          <w:lang w:eastAsia="en-IN"/>
        </w:rPr>
        <w:drawing>
          <wp:inline distT="0" distB="0" distL="0" distR="0">
            <wp:extent cx="4019550" cy="828675"/>
            <wp:effectExtent l="0" t="0" r="0" b="9525"/>
            <wp:docPr id="1" name="Picture 1" descr="sql server try_convert convers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try_convert conversion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583F0E" w:rsidRPr="00583F0E" w:rsidRDefault="00583F0E" w:rsidP="00583F0E">
      <w:pPr>
        <w:shd w:val="clear" w:color="auto" w:fill="FFFFFF"/>
        <w:spacing w:before="100" w:beforeAutospacing="1" w:after="100" w:afterAutospacing="1" w:line="240" w:lineRule="auto"/>
        <w:rPr>
          <w:rFonts w:ascii="Segoe UI" w:eastAsia="Times New Roman" w:hAnsi="Segoe UI" w:cs="Segoe UI"/>
          <w:color w:val="222222"/>
          <w:sz w:val="24"/>
          <w:szCs w:val="24"/>
          <w:lang w:eastAsia="en-IN"/>
        </w:rPr>
      </w:pPr>
      <w:r w:rsidRPr="00583F0E">
        <w:rPr>
          <w:rFonts w:ascii="Segoe UI" w:eastAsia="Times New Roman" w:hAnsi="Segoe UI" w:cs="Segoe UI"/>
          <w:color w:val="222222"/>
          <w:sz w:val="24"/>
          <w:szCs w:val="24"/>
          <w:lang w:eastAsia="en-IN"/>
        </w:rPr>
        <w:lastRenderedPageBreak/>
        <w:t xml:space="preserve">In the above </w:t>
      </w:r>
      <w:proofErr w:type="gramStart"/>
      <w:r w:rsidRPr="00583F0E">
        <w:rPr>
          <w:rFonts w:ascii="Segoe UI" w:eastAsia="Times New Roman" w:hAnsi="Segoe UI" w:cs="Segoe UI"/>
          <w:color w:val="222222"/>
          <w:sz w:val="24"/>
          <w:szCs w:val="24"/>
          <w:lang w:eastAsia="en-IN"/>
        </w:rPr>
        <w:t>snippet</w:t>
      </w:r>
      <w:proofErr w:type="gramEnd"/>
      <w:r w:rsidRPr="00583F0E">
        <w:rPr>
          <w:rFonts w:ascii="Segoe UI" w:eastAsia="Times New Roman" w:hAnsi="Segoe UI" w:cs="Segoe UI"/>
          <w:color w:val="222222"/>
          <w:sz w:val="24"/>
          <w:szCs w:val="24"/>
          <w:lang w:eastAsia="en-IN"/>
        </w:rPr>
        <w:t xml:space="preserve"> you can see that when we used the TRY_CONVERT function the query executed successfully and it returned a NULL value for </w:t>
      </w:r>
      <w:proofErr w:type="spellStart"/>
      <w:r w:rsidRPr="00583F0E">
        <w:rPr>
          <w:rFonts w:ascii="Segoe UI" w:eastAsia="Times New Roman" w:hAnsi="Segoe UI" w:cs="Segoe UI"/>
          <w:color w:val="222222"/>
          <w:sz w:val="24"/>
          <w:szCs w:val="24"/>
          <w:lang w:eastAsia="en-IN"/>
        </w:rPr>
        <w:t>StateProvinceCode</w:t>
      </w:r>
      <w:proofErr w:type="spellEnd"/>
      <w:r w:rsidRPr="00583F0E">
        <w:rPr>
          <w:rFonts w:ascii="Segoe UI" w:eastAsia="Times New Roman" w:hAnsi="Segoe UI" w:cs="Segoe UI"/>
          <w:color w:val="222222"/>
          <w:sz w:val="24"/>
          <w:szCs w:val="24"/>
          <w:lang w:eastAsia="en-IN"/>
        </w:rPr>
        <w:t xml:space="preserve"> value 'CA' since SQL Server cannot convert a String value to an Integer.</w:t>
      </w:r>
    </w:p>
    <w:p w:rsidR="00583F0E" w:rsidRDefault="00583F0E">
      <w:pPr>
        <w:rPr>
          <w:rFonts w:ascii="Segoe UI" w:hAnsi="Segoe UI" w:cs="Segoe UI"/>
        </w:rPr>
      </w:pPr>
    </w:p>
    <w:p w:rsidR="0017027C" w:rsidRDefault="0017027C">
      <w:pPr>
        <w:rPr>
          <w:rFonts w:ascii="Segoe UI" w:hAnsi="Segoe UI" w:cs="Segoe UI"/>
        </w:rPr>
      </w:pPr>
    </w:p>
    <w:p w:rsidR="0017027C" w:rsidRDefault="0017027C">
      <w:pPr>
        <w:rPr>
          <w:rFonts w:ascii="Segoe UI" w:hAnsi="Segoe UI" w:cs="Segoe UI"/>
        </w:rPr>
      </w:pPr>
    </w:p>
    <w:p w:rsidR="0017027C" w:rsidRPr="0017027C" w:rsidRDefault="0017027C" w:rsidP="0017027C">
      <w:pPr>
        <w:pStyle w:val="Heading1"/>
        <w:rPr>
          <w:rFonts w:ascii="Segoe UI" w:hAnsi="Segoe UI" w:cs="Segoe UI"/>
          <w:b/>
          <w:lang w:val="en"/>
        </w:rPr>
      </w:pPr>
      <w:bookmarkStart w:id="0" w:name="_GoBack"/>
      <w:r w:rsidRPr="0017027C">
        <w:rPr>
          <w:rFonts w:ascii="Segoe UI" w:hAnsi="Segoe UI" w:cs="Segoe UI"/>
          <w:b/>
          <w:lang w:val="en"/>
        </w:rPr>
        <w:t>LOG (Transact-SQL)</w:t>
      </w:r>
    </w:p>
    <w:bookmarkEnd w:id="0"/>
    <w:p w:rsidR="0017027C" w:rsidRPr="0017027C" w:rsidRDefault="0017027C" w:rsidP="0017027C">
      <w:pPr>
        <w:rPr>
          <w:rFonts w:ascii="Segoe UI" w:hAnsi="Segoe UI" w:cs="Segoe UI"/>
          <w:lang w:val="en"/>
        </w:rPr>
      </w:pPr>
      <w:r w:rsidRPr="0017027C">
        <w:rPr>
          <w:rStyle w:val="Strong"/>
          <w:rFonts w:ascii="Segoe UI" w:hAnsi="Segoe UI" w:cs="Segoe UI"/>
          <w:lang w:val="en"/>
        </w:rPr>
        <w:t xml:space="preserve">SQL Server 2012 </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 xml:space="preserve">Returns the natural logarithm of the specified </w:t>
      </w:r>
      <w:r w:rsidRPr="0017027C">
        <w:rPr>
          <w:rStyle w:val="input"/>
          <w:rFonts w:ascii="Segoe UI" w:hAnsi="Segoe UI" w:cs="Segoe UI"/>
          <w:lang w:val="en"/>
        </w:rPr>
        <w:t>float</w:t>
      </w:r>
      <w:r w:rsidRPr="0017027C">
        <w:rPr>
          <w:rFonts w:ascii="Segoe UI" w:hAnsi="Segoe UI" w:cs="Segoe UI"/>
          <w:lang w:val="en"/>
        </w:rPr>
        <w:t xml:space="preserve"> expression.</w:t>
      </w:r>
    </w:p>
    <w:p w:rsidR="0017027C" w:rsidRPr="0017027C" w:rsidRDefault="0017027C" w:rsidP="0017027C">
      <w:pPr>
        <w:pStyle w:val="NormalWeb"/>
        <w:rPr>
          <w:rFonts w:ascii="Segoe UI" w:hAnsi="Segoe UI" w:cs="Segoe UI"/>
          <w:lang w:val="en"/>
        </w:rPr>
      </w:pPr>
      <w:r w:rsidRPr="0017027C">
        <w:rPr>
          <w:rFonts w:ascii="Segoe UI" w:hAnsi="Segoe UI" w:cs="Segoe UI"/>
          <w:noProof/>
          <w:lang w:val="en"/>
        </w:rPr>
        <w:drawing>
          <wp:inline distT="0" distB="0" distL="0" distR="0">
            <wp:extent cx="9525" cy="9525"/>
            <wp:effectExtent l="0" t="0" r="0" b="0"/>
            <wp:docPr id="5" name="Picture 5"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9" w:history="1">
        <w:r w:rsidRPr="0017027C">
          <w:rPr>
            <w:rStyle w:val="Hyperlink"/>
            <w:rFonts w:ascii="Segoe UI" w:hAnsi="Segoe UI" w:cs="Segoe UI"/>
            <w:lang w:val="en"/>
          </w:rPr>
          <w:t>Transact-SQL Syntax Conventions</w:t>
        </w:r>
      </w:hyperlink>
    </w:p>
    <w:p w:rsidR="0017027C" w:rsidRPr="0017027C" w:rsidRDefault="0017027C" w:rsidP="0017027C">
      <w:pPr>
        <w:pStyle w:val="Heading2"/>
        <w:rPr>
          <w:rFonts w:ascii="Segoe UI" w:hAnsi="Segoe UI" w:cs="Segoe UI"/>
          <w:lang w:val="en"/>
        </w:rPr>
      </w:pPr>
      <w:r w:rsidRPr="0017027C">
        <w:rPr>
          <w:rStyle w:val="lwcollapsibleareatitle"/>
          <w:rFonts w:ascii="Segoe UI" w:hAnsi="Segoe UI" w:cs="Segoe UI"/>
          <w:lang w:val="en"/>
        </w:rPr>
        <w:t>Syntax</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Fonts w:ascii="Segoe UI" w:hAnsi="Segoe UI" w:cs="Segoe UI"/>
          <w:lang w:val="en"/>
        </w:rPr>
        <w:pict>
          <v:rect id="_x0000_i1028" style="width:0;height:1.5pt" o:hralign="center" o:hrstd="t" o:hr="t" fillcolor="#a0a0a0" stroked="f"/>
        </w:pict>
      </w:r>
    </w:p>
    <w:bookmarkStart w:id="1" w:name="CodeSnippetCopyLink"/>
    <w:p w:rsidR="0017027C" w:rsidRPr="0017027C" w:rsidRDefault="0017027C" w:rsidP="0017027C">
      <w:pPr>
        <w:rPr>
          <w:rFonts w:ascii="Segoe UI" w:hAnsi="Segoe UI" w:cs="Segoe UI"/>
          <w:lang w:val="en"/>
        </w:rPr>
      </w:pPr>
      <w:r w:rsidRPr="0017027C">
        <w:rPr>
          <w:rFonts w:ascii="Segoe UI" w:hAnsi="Segoe UI" w:cs="Segoe UI"/>
          <w:lang w:val="en"/>
        </w:rPr>
        <w:fldChar w:fldCharType="begin"/>
      </w:r>
      <w:r w:rsidRPr="0017027C">
        <w:rPr>
          <w:rFonts w:ascii="Segoe UI" w:hAnsi="Segoe UI" w:cs="Segoe UI"/>
          <w:lang w:val="en"/>
        </w:rPr>
        <w:instrText xml:space="preserve"> HYPERLINK "javascript:if%20(window.epx.codeSnippet)window.epx.codeSnippet.copyCode('CodeSnippetContainerCode_3ac1ea1f-7203-479e-855e-297cdc57d29d');" \o "Copy to clipboard." </w:instrText>
      </w:r>
      <w:r w:rsidRPr="0017027C">
        <w:rPr>
          <w:rFonts w:ascii="Segoe UI" w:hAnsi="Segoe UI" w:cs="Segoe UI"/>
          <w:lang w:val="en"/>
        </w:rPr>
        <w:fldChar w:fldCharType="separate"/>
      </w:r>
      <w:r w:rsidRPr="0017027C">
        <w:rPr>
          <w:rStyle w:val="Hyperlink"/>
          <w:rFonts w:ascii="Segoe UI" w:hAnsi="Segoe UI" w:cs="Segoe UI"/>
          <w:vanish/>
          <w:lang w:val="en"/>
        </w:rPr>
        <w:t>Copy</w:t>
      </w:r>
      <w:r w:rsidRPr="0017027C">
        <w:rPr>
          <w:rFonts w:ascii="Segoe UI" w:hAnsi="Segoe UI" w:cs="Segoe UI"/>
          <w:lang w:val="en"/>
        </w:rPr>
        <w:fldChar w:fldCharType="end"/>
      </w:r>
      <w:r w:rsidRPr="0017027C">
        <w:rPr>
          <w:rFonts w:ascii="Segoe UI" w:hAnsi="Segoe UI" w:cs="Segoe UI"/>
          <w:lang w:val="en"/>
        </w:rPr>
        <w:t xml:space="preserve"> </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 xml:space="preserve">LOG </w:t>
      </w:r>
      <w:proofErr w:type="gramStart"/>
      <w:r w:rsidRPr="0017027C">
        <w:rPr>
          <w:rFonts w:ascii="Segoe UI" w:hAnsi="Segoe UI" w:cs="Segoe UI"/>
          <w:color w:val="000000"/>
          <w:lang w:val="en"/>
        </w:rPr>
        <w:t>( </w:t>
      </w:r>
      <w:proofErr w:type="spellStart"/>
      <w:r w:rsidRPr="0017027C">
        <w:rPr>
          <w:rFonts w:ascii="Segoe UI" w:hAnsi="Segoe UI" w:cs="Segoe UI"/>
          <w:color w:val="000000"/>
          <w:lang w:val="en"/>
        </w:rPr>
        <w:t>float</w:t>
      </w:r>
      <w:proofErr w:type="gramEnd"/>
      <w:r w:rsidRPr="0017027C">
        <w:rPr>
          <w:rFonts w:ascii="Segoe UI" w:hAnsi="Segoe UI" w:cs="Segoe UI"/>
          <w:color w:val="000000"/>
          <w:lang w:val="en"/>
        </w:rPr>
        <w:t>_expression</w:t>
      </w:r>
      <w:proofErr w:type="spellEnd"/>
      <w:r w:rsidRPr="0017027C">
        <w:rPr>
          <w:rFonts w:ascii="Segoe UI" w:hAnsi="Segoe UI" w:cs="Segoe UI"/>
          <w:color w:val="000000"/>
          <w:lang w:val="en"/>
        </w:rPr>
        <w:t xml:space="preserve"> [, base ] )</w:t>
      </w:r>
    </w:p>
    <w:p w:rsidR="0017027C" w:rsidRPr="0017027C" w:rsidRDefault="0017027C" w:rsidP="0017027C">
      <w:pPr>
        <w:pStyle w:val="Heading2"/>
        <w:rPr>
          <w:rFonts w:ascii="Segoe UI" w:hAnsi="Segoe UI" w:cs="Segoe UI"/>
          <w:lang w:val="en"/>
        </w:rPr>
      </w:pPr>
      <w:r w:rsidRPr="0017027C">
        <w:rPr>
          <w:rStyle w:val="lwcollapsibleareatitle"/>
          <w:rFonts w:ascii="Segoe UI" w:hAnsi="Segoe UI" w:cs="Segoe UI"/>
          <w:lang w:val="en"/>
        </w:rPr>
        <w:t>Arguments</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Fonts w:ascii="Segoe UI" w:hAnsi="Segoe UI" w:cs="Segoe UI"/>
          <w:lang w:val="en"/>
        </w:rPr>
        <w:pict>
          <v:rect id="_x0000_i1029" style="width:0;height:1.5pt" o:hralign="center" o:hrstd="t" o:hr="t" fillcolor="#a0a0a0" stroked="f"/>
        </w:pict>
      </w:r>
    </w:p>
    <w:p w:rsidR="0017027C" w:rsidRPr="0017027C" w:rsidRDefault="0017027C" w:rsidP="0017027C">
      <w:pPr>
        <w:rPr>
          <w:rFonts w:ascii="Segoe UI" w:hAnsi="Segoe UI" w:cs="Segoe UI"/>
          <w:lang w:val="en"/>
        </w:rPr>
      </w:pPr>
      <w:proofErr w:type="spellStart"/>
      <w:r w:rsidRPr="0017027C">
        <w:rPr>
          <w:rStyle w:val="parameter"/>
          <w:rFonts w:ascii="Segoe UI" w:hAnsi="Segoe UI" w:cs="Segoe UI"/>
          <w:lang w:val="en"/>
        </w:rPr>
        <w:t>float_expression</w:t>
      </w:r>
      <w:proofErr w:type="spellEnd"/>
      <w:r w:rsidRPr="0017027C">
        <w:rPr>
          <w:rStyle w:val="parameter"/>
          <w:rFonts w:ascii="Segoe UI" w:hAnsi="Segoe UI" w:cs="Segoe UI"/>
          <w:lang w:val="en"/>
        </w:rPr>
        <w:t xml:space="preserve"> </w:t>
      </w:r>
    </w:p>
    <w:p w:rsidR="0017027C" w:rsidRPr="0017027C" w:rsidRDefault="0017027C" w:rsidP="0017027C">
      <w:pPr>
        <w:pStyle w:val="NormalWeb"/>
        <w:ind w:left="720"/>
        <w:rPr>
          <w:rFonts w:ascii="Segoe UI" w:hAnsi="Segoe UI" w:cs="Segoe UI"/>
          <w:lang w:val="en"/>
        </w:rPr>
      </w:pPr>
      <w:r w:rsidRPr="0017027C">
        <w:rPr>
          <w:rFonts w:ascii="Segoe UI" w:hAnsi="Segoe UI" w:cs="Segoe UI"/>
          <w:lang w:val="en"/>
        </w:rPr>
        <w:t xml:space="preserve">Is an </w:t>
      </w:r>
      <w:hyperlink r:id="rId10" w:history="1">
        <w:r w:rsidRPr="0017027C">
          <w:rPr>
            <w:rStyle w:val="Hyperlink"/>
            <w:rFonts w:ascii="Segoe UI" w:hAnsi="Segoe UI" w:cs="Segoe UI"/>
            <w:lang w:val="en"/>
          </w:rPr>
          <w:t>expression</w:t>
        </w:r>
      </w:hyperlink>
      <w:r w:rsidRPr="0017027C">
        <w:rPr>
          <w:rFonts w:ascii="Segoe UI" w:hAnsi="Segoe UI" w:cs="Segoe UI"/>
          <w:lang w:val="en"/>
        </w:rPr>
        <w:t xml:space="preserve"> of type </w:t>
      </w:r>
      <w:r w:rsidRPr="0017027C">
        <w:rPr>
          <w:rStyle w:val="input"/>
          <w:rFonts w:ascii="Segoe UI" w:hAnsi="Segoe UI" w:cs="Segoe UI"/>
          <w:lang w:val="en"/>
        </w:rPr>
        <w:t>float</w:t>
      </w:r>
      <w:r w:rsidRPr="0017027C">
        <w:rPr>
          <w:rFonts w:ascii="Segoe UI" w:hAnsi="Segoe UI" w:cs="Segoe UI"/>
          <w:lang w:val="en"/>
        </w:rPr>
        <w:t xml:space="preserve"> or of a type that can be implicitly converted to </w:t>
      </w:r>
      <w:proofErr w:type="gramStart"/>
      <w:r w:rsidRPr="0017027C">
        <w:rPr>
          <w:rStyle w:val="input"/>
          <w:rFonts w:ascii="Segoe UI" w:hAnsi="Segoe UI" w:cs="Segoe UI"/>
          <w:lang w:val="en"/>
        </w:rPr>
        <w:t>float</w:t>
      </w:r>
      <w:r w:rsidRPr="0017027C">
        <w:rPr>
          <w:rFonts w:ascii="Segoe UI" w:hAnsi="Segoe UI" w:cs="Segoe UI"/>
          <w:lang w:val="en"/>
        </w:rPr>
        <w:t>.</w:t>
      </w:r>
      <w:proofErr w:type="gramEnd"/>
    </w:p>
    <w:p w:rsidR="0017027C" w:rsidRPr="0017027C" w:rsidRDefault="0017027C" w:rsidP="0017027C">
      <w:pPr>
        <w:rPr>
          <w:rFonts w:ascii="Segoe UI" w:hAnsi="Segoe UI" w:cs="Segoe UI"/>
          <w:lang w:val="en"/>
        </w:rPr>
      </w:pPr>
      <w:r w:rsidRPr="0017027C">
        <w:rPr>
          <w:rStyle w:val="parameter"/>
          <w:rFonts w:ascii="Segoe UI" w:hAnsi="Segoe UI" w:cs="Segoe UI"/>
          <w:lang w:val="en"/>
        </w:rPr>
        <w:t>base</w:t>
      </w:r>
      <w:r w:rsidRPr="0017027C">
        <w:rPr>
          <w:rFonts w:ascii="Segoe UI" w:hAnsi="Segoe UI" w:cs="Segoe UI"/>
          <w:lang w:val="en"/>
        </w:rPr>
        <w:t xml:space="preserve"> </w:t>
      </w:r>
    </w:p>
    <w:p w:rsidR="0017027C" w:rsidRPr="0017027C" w:rsidRDefault="0017027C" w:rsidP="0017027C">
      <w:pPr>
        <w:pStyle w:val="NormalWeb"/>
        <w:ind w:left="720"/>
        <w:rPr>
          <w:rFonts w:ascii="Segoe UI" w:hAnsi="Segoe UI" w:cs="Segoe UI"/>
          <w:lang w:val="en"/>
        </w:rPr>
      </w:pPr>
      <w:r w:rsidRPr="0017027C">
        <w:rPr>
          <w:rFonts w:ascii="Segoe UI" w:hAnsi="Segoe UI" w:cs="Segoe UI"/>
          <w:lang w:val="en"/>
        </w:rPr>
        <w:t>Optional integer argument that sets the base for the logarithm.</w:t>
      </w:r>
    </w:p>
    <w:p w:rsidR="0017027C" w:rsidRPr="0017027C" w:rsidRDefault="0017027C" w:rsidP="0017027C">
      <w:pPr>
        <w:pStyle w:val="Heading2"/>
        <w:rPr>
          <w:rFonts w:ascii="Segoe UI" w:hAnsi="Segoe UI" w:cs="Segoe UI"/>
          <w:lang w:val="en"/>
        </w:rPr>
      </w:pPr>
      <w:r w:rsidRPr="0017027C">
        <w:rPr>
          <w:rStyle w:val="lwcollapsibleareatitle"/>
          <w:rFonts w:ascii="Segoe UI" w:hAnsi="Segoe UI" w:cs="Segoe UI"/>
          <w:lang w:val="en"/>
        </w:rPr>
        <w:t>Return Types</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Fonts w:ascii="Segoe UI" w:hAnsi="Segoe UI" w:cs="Segoe UI"/>
          <w:lang w:val="en"/>
        </w:rPr>
        <w:pict>
          <v:rect id="_x0000_i1030" style="width:0;height:1.5pt" o:hralign="center" o:hrstd="t" o:hr="t" fillcolor="#a0a0a0" stroked="f"/>
        </w:pict>
      </w:r>
    </w:p>
    <w:p w:rsidR="0017027C" w:rsidRPr="0017027C" w:rsidRDefault="0017027C" w:rsidP="0017027C">
      <w:pPr>
        <w:pStyle w:val="NormalWeb"/>
        <w:rPr>
          <w:rFonts w:ascii="Segoe UI" w:hAnsi="Segoe UI" w:cs="Segoe UI"/>
          <w:lang w:val="en"/>
        </w:rPr>
      </w:pPr>
      <w:r w:rsidRPr="0017027C">
        <w:rPr>
          <w:rStyle w:val="input"/>
          <w:rFonts w:ascii="Segoe UI" w:hAnsi="Segoe UI" w:cs="Segoe UI"/>
          <w:lang w:val="en"/>
        </w:rPr>
        <w:t>float</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Style w:val="lwcollapsibleareatitle"/>
          <w:rFonts w:ascii="Segoe UI" w:hAnsi="Segoe UI" w:cs="Segoe UI"/>
          <w:lang w:val="en"/>
        </w:rPr>
        <w:t>Remarks</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Fonts w:ascii="Segoe UI" w:hAnsi="Segoe UI" w:cs="Segoe UI"/>
          <w:lang w:val="en"/>
        </w:rPr>
        <w:pict>
          <v:rect id="_x0000_i1031" style="width:0;height:1.5pt" o:hralign="center" o:hrstd="t" o:hr="t" fillcolor="#a0a0a0" stroked="f"/>
        </w:pic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 xml:space="preserve">By default, </w:t>
      </w:r>
      <w:proofErr w:type="gramStart"/>
      <w:r w:rsidRPr="0017027C">
        <w:rPr>
          <w:rStyle w:val="input"/>
          <w:rFonts w:ascii="Segoe UI" w:hAnsi="Segoe UI" w:cs="Segoe UI"/>
          <w:lang w:val="en"/>
        </w:rPr>
        <w:t>LOG(</w:t>
      </w:r>
      <w:proofErr w:type="gramEnd"/>
      <w:r w:rsidRPr="0017027C">
        <w:rPr>
          <w:rStyle w:val="input"/>
          <w:rFonts w:ascii="Segoe UI" w:hAnsi="Segoe UI" w:cs="Segoe UI"/>
          <w:lang w:val="en"/>
        </w:rPr>
        <w:t>)</w:t>
      </w:r>
      <w:r w:rsidRPr="0017027C">
        <w:rPr>
          <w:rFonts w:ascii="Segoe UI" w:hAnsi="Segoe UI" w:cs="Segoe UI"/>
          <w:lang w:val="en"/>
        </w:rPr>
        <w:t xml:space="preserve"> returns the natural logarithm. You can change the base of the logarithm to another value using the optional </w:t>
      </w:r>
      <w:r w:rsidRPr="0017027C">
        <w:rPr>
          <w:rStyle w:val="parameter"/>
          <w:rFonts w:ascii="Segoe UI" w:hAnsi="Segoe UI" w:cs="Segoe UI"/>
          <w:lang w:val="en"/>
        </w:rPr>
        <w:t>base</w:t>
      </w:r>
      <w:r w:rsidRPr="0017027C">
        <w:rPr>
          <w:rFonts w:ascii="Segoe UI" w:hAnsi="Segoe UI" w:cs="Segoe UI"/>
          <w:lang w:val="en"/>
        </w:rPr>
        <w:t xml:space="preserve"> parameter.</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lastRenderedPageBreak/>
        <w:t xml:space="preserve">The natural logarithm is the logarithm to the base </w:t>
      </w:r>
      <w:r w:rsidRPr="0017027C">
        <w:rPr>
          <w:rStyle w:val="Strong"/>
          <w:rFonts w:ascii="Segoe UI" w:hAnsi="Segoe UI" w:cs="Segoe UI"/>
          <w:lang w:val="en"/>
        </w:rPr>
        <w:t>e</w:t>
      </w:r>
      <w:r w:rsidRPr="0017027C">
        <w:rPr>
          <w:rFonts w:ascii="Segoe UI" w:hAnsi="Segoe UI" w:cs="Segoe UI"/>
          <w:lang w:val="en"/>
        </w:rPr>
        <w:t xml:space="preserve">, where </w:t>
      </w:r>
      <w:proofErr w:type="spellStart"/>
      <w:r w:rsidRPr="0017027C">
        <w:rPr>
          <w:rStyle w:val="Strong"/>
          <w:rFonts w:ascii="Segoe UI" w:hAnsi="Segoe UI" w:cs="Segoe UI"/>
          <w:lang w:val="en"/>
        </w:rPr>
        <w:t>e</w:t>
      </w:r>
      <w:proofErr w:type="spellEnd"/>
      <w:r w:rsidRPr="0017027C">
        <w:rPr>
          <w:rFonts w:ascii="Segoe UI" w:hAnsi="Segoe UI" w:cs="Segoe UI"/>
          <w:lang w:val="en"/>
        </w:rPr>
        <w:t xml:space="preserve"> is an irrational constant approximately equal to 2.718281828.</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 xml:space="preserve">The natural logarithm of the exponential of a number is the number itself: </w:t>
      </w:r>
      <w:proofErr w:type="gramStart"/>
      <w:r w:rsidRPr="0017027C">
        <w:rPr>
          <w:rFonts w:ascii="Segoe UI" w:hAnsi="Segoe UI" w:cs="Segoe UI"/>
          <w:lang w:val="en"/>
        </w:rPr>
        <w:t>LOG( EXP</w:t>
      </w:r>
      <w:proofErr w:type="gramEnd"/>
      <w:r w:rsidRPr="0017027C">
        <w:rPr>
          <w:rFonts w:ascii="Segoe UI" w:hAnsi="Segoe UI" w:cs="Segoe UI"/>
          <w:lang w:val="en"/>
        </w:rPr>
        <w:t xml:space="preserve">( </w:t>
      </w:r>
      <w:r w:rsidRPr="0017027C">
        <w:rPr>
          <w:rStyle w:val="parameter"/>
          <w:rFonts w:ascii="Segoe UI" w:hAnsi="Segoe UI" w:cs="Segoe UI"/>
          <w:lang w:val="en"/>
        </w:rPr>
        <w:t>n</w:t>
      </w:r>
      <w:r w:rsidRPr="0017027C">
        <w:rPr>
          <w:rFonts w:ascii="Segoe UI" w:hAnsi="Segoe UI" w:cs="Segoe UI"/>
          <w:lang w:val="en"/>
        </w:rPr>
        <w:t xml:space="preserve"> ) ) = </w:t>
      </w:r>
      <w:r w:rsidRPr="0017027C">
        <w:rPr>
          <w:rStyle w:val="parameter"/>
          <w:rFonts w:ascii="Segoe UI" w:hAnsi="Segoe UI" w:cs="Segoe UI"/>
          <w:lang w:val="en"/>
        </w:rPr>
        <w:t>n</w:t>
      </w:r>
      <w:r w:rsidRPr="0017027C">
        <w:rPr>
          <w:rFonts w:ascii="Segoe UI" w:hAnsi="Segoe UI" w:cs="Segoe UI"/>
          <w:lang w:val="en"/>
        </w:rPr>
        <w:t xml:space="preserve">. And the exponential of the natural logarithm of a number is the number itself: </w:t>
      </w:r>
      <w:proofErr w:type="gramStart"/>
      <w:r w:rsidRPr="0017027C">
        <w:rPr>
          <w:rFonts w:ascii="Segoe UI" w:hAnsi="Segoe UI" w:cs="Segoe UI"/>
          <w:lang w:val="en"/>
        </w:rPr>
        <w:t>EXP( LOG</w:t>
      </w:r>
      <w:proofErr w:type="gramEnd"/>
      <w:r w:rsidRPr="0017027C">
        <w:rPr>
          <w:rFonts w:ascii="Segoe UI" w:hAnsi="Segoe UI" w:cs="Segoe UI"/>
          <w:lang w:val="en"/>
        </w:rPr>
        <w:t xml:space="preserve">( </w:t>
      </w:r>
      <w:r w:rsidRPr="0017027C">
        <w:rPr>
          <w:rStyle w:val="parameter"/>
          <w:rFonts w:ascii="Segoe UI" w:hAnsi="Segoe UI" w:cs="Segoe UI"/>
          <w:lang w:val="en"/>
        </w:rPr>
        <w:t>n</w:t>
      </w:r>
      <w:r w:rsidRPr="0017027C">
        <w:rPr>
          <w:rFonts w:ascii="Segoe UI" w:hAnsi="Segoe UI" w:cs="Segoe UI"/>
          <w:lang w:val="en"/>
        </w:rPr>
        <w:t xml:space="preserve"> ) ) = </w:t>
      </w:r>
      <w:r w:rsidRPr="0017027C">
        <w:rPr>
          <w:rStyle w:val="parameter"/>
          <w:rFonts w:ascii="Segoe UI" w:hAnsi="Segoe UI" w:cs="Segoe UI"/>
          <w:lang w:val="en"/>
        </w:rPr>
        <w:t>n</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Style w:val="lwcollapsibleareatitle"/>
          <w:rFonts w:ascii="Segoe UI" w:hAnsi="Segoe UI" w:cs="Segoe UI"/>
          <w:lang w:val="en"/>
        </w:rPr>
        <w:t>Examples</w:t>
      </w:r>
      <w:r w:rsidRPr="0017027C">
        <w:rPr>
          <w:rFonts w:ascii="Segoe UI" w:hAnsi="Segoe UI" w:cs="Segoe UI"/>
          <w:lang w:val="en"/>
        </w:rPr>
        <w:t xml:space="preserve"> </w:t>
      </w:r>
    </w:p>
    <w:p w:rsidR="0017027C" w:rsidRPr="0017027C" w:rsidRDefault="0017027C" w:rsidP="0017027C">
      <w:pPr>
        <w:pStyle w:val="Heading2"/>
        <w:rPr>
          <w:rFonts w:ascii="Segoe UI" w:hAnsi="Segoe UI" w:cs="Segoe UI"/>
          <w:lang w:val="en"/>
        </w:rPr>
      </w:pPr>
      <w:r w:rsidRPr="0017027C">
        <w:rPr>
          <w:rFonts w:ascii="Segoe UI" w:hAnsi="Segoe UI" w:cs="Segoe UI"/>
          <w:lang w:val="en"/>
        </w:rPr>
        <w:pict>
          <v:rect id="_x0000_i1032" style="width:0;height:1.5pt" o:hralign="center" o:hrstd="t" o:hr="t" fillcolor="#a0a0a0" stroked="f"/>
        </w:pict>
      </w:r>
    </w:p>
    <w:p w:rsidR="0017027C" w:rsidRPr="0017027C" w:rsidRDefault="0017027C" w:rsidP="0017027C">
      <w:pPr>
        <w:pStyle w:val="Heading3"/>
        <w:rPr>
          <w:rFonts w:ascii="Segoe UI" w:hAnsi="Segoe UI" w:cs="Segoe UI"/>
          <w:lang w:val="en"/>
        </w:rPr>
      </w:pPr>
      <w:r w:rsidRPr="0017027C">
        <w:rPr>
          <w:rFonts w:ascii="Segoe UI" w:hAnsi="Segoe UI" w:cs="Segoe UI"/>
          <w:lang w:val="en"/>
        </w:rPr>
        <w:t>A. Calculating the logarithm for a number.</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 xml:space="preserve">The following example calculates the </w:t>
      </w:r>
      <w:r w:rsidRPr="0017027C">
        <w:rPr>
          <w:rStyle w:val="code"/>
          <w:rFonts w:ascii="Segoe UI" w:hAnsi="Segoe UI" w:cs="Segoe UI"/>
          <w:lang w:val="en"/>
        </w:rPr>
        <w:t>LOG</w:t>
      </w:r>
      <w:r w:rsidRPr="0017027C">
        <w:rPr>
          <w:rFonts w:ascii="Segoe UI" w:hAnsi="Segoe UI" w:cs="Segoe UI"/>
          <w:lang w:val="en"/>
        </w:rPr>
        <w:t xml:space="preserve"> for the specified </w:t>
      </w:r>
      <w:r w:rsidRPr="0017027C">
        <w:rPr>
          <w:rStyle w:val="input"/>
          <w:rFonts w:ascii="Segoe UI" w:hAnsi="Segoe UI" w:cs="Segoe UI"/>
          <w:lang w:val="en"/>
        </w:rPr>
        <w:t>float</w:t>
      </w:r>
      <w:r w:rsidRPr="0017027C">
        <w:rPr>
          <w:rFonts w:ascii="Segoe UI" w:hAnsi="Segoe UI" w:cs="Segoe UI"/>
          <w:lang w:val="en"/>
        </w:rPr>
        <w:t xml:space="preserve"> expression.</w:t>
      </w:r>
    </w:p>
    <w:p w:rsidR="0017027C" w:rsidRPr="0017027C" w:rsidRDefault="0017027C" w:rsidP="0017027C">
      <w:pPr>
        <w:rPr>
          <w:rFonts w:ascii="Segoe UI" w:hAnsi="Segoe UI" w:cs="Segoe UI"/>
          <w:lang w:val="en"/>
        </w:rPr>
      </w:pPr>
      <w:hyperlink r:id="rId11" w:tooltip="Copy to clipboard." w:history="1">
        <w:r w:rsidRPr="0017027C">
          <w:rPr>
            <w:rStyle w:val="Hyperlink"/>
            <w:rFonts w:ascii="Segoe UI" w:hAnsi="Segoe UI" w:cs="Segoe UI"/>
            <w:vanish/>
            <w:lang w:val="en"/>
          </w:rPr>
          <w:t>Copy</w:t>
        </w:r>
      </w:hyperlink>
      <w:r w:rsidRPr="0017027C">
        <w:rPr>
          <w:rFonts w:ascii="Segoe UI" w:hAnsi="Segoe UI" w:cs="Segoe UI"/>
          <w:lang w:val="en"/>
        </w:rPr>
        <w:t xml:space="preserve"> </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DECLARE @</w:t>
      </w:r>
      <w:proofErr w:type="spellStart"/>
      <w:r w:rsidRPr="0017027C">
        <w:rPr>
          <w:rFonts w:ascii="Segoe UI" w:hAnsi="Segoe UI" w:cs="Segoe UI"/>
          <w:color w:val="000000"/>
          <w:lang w:val="en"/>
        </w:rPr>
        <w:t>var</w:t>
      </w:r>
      <w:proofErr w:type="spellEnd"/>
      <w:r w:rsidRPr="0017027C">
        <w:rPr>
          <w:rFonts w:ascii="Segoe UI" w:hAnsi="Segoe UI" w:cs="Segoe UI"/>
          <w:color w:val="000000"/>
          <w:lang w:val="en"/>
        </w:rPr>
        <w:t xml:space="preserve"> float;</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SET @</w:t>
      </w:r>
      <w:proofErr w:type="spellStart"/>
      <w:r w:rsidRPr="0017027C">
        <w:rPr>
          <w:rFonts w:ascii="Segoe UI" w:hAnsi="Segoe UI" w:cs="Segoe UI"/>
          <w:color w:val="000000"/>
          <w:lang w:val="en"/>
        </w:rPr>
        <w:t>var</w:t>
      </w:r>
      <w:proofErr w:type="spellEnd"/>
      <w:r w:rsidRPr="0017027C">
        <w:rPr>
          <w:rFonts w:ascii="Segoe UI" w:hAnsi="Segoe UI" w:cs="Segoe UI"/>
          <w:color w:val="000000"/>
          <w:lang w:val="en"/>
        </w:rPr>
        <w:t xml:space="preserve"> = 10;</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 xml:space="preserve">SELECT 'The LOG of the variable is: ' + </w:t>
      </w:r>
      <w:proofErr w:type="gramStart"/>
      <w:r w:rsidRPr="0017027C">
        <w:rPr>
          <w:rFonts w:ascii="Segoe UI" w:hAnsi="Segoe UI" w:cs="Segoe UI"/>
          <w:color w:val="000000"/>
          <w:lang w:val="en"/>
        </w:rPr>
        <w:t>CONVERT(</w:t>
      </w:r>
      <w:proofErr w:type="gramEnd"/>
      <w:r w:rsidRPr="0017027C">
        <w:rPr>
          <w:rFonts w:ascii="Segoe UI" w:hAnsi="Segoe UI" w:cs="Segoe UI"/>
          <w:color w:val="000000"/>
          <w:lang w:val="en"/>
        </w:rPr>
        <w:t>varchar, LOG(@</w:t>
      </w:r>
      <w:proofErr w:type="spellStart"/>
      <w:r w:rsidRPr="0017027C">
        <w:rPr>
          <w:rFonts w:ascii="Segoe UI" w:hAnsi="Segoe UI" w:cs="Segoe UI"/>
          <w:color w:val="000000"/>
          <w:lang w:val="en"/>
        </w:rPr>
        <w:t>var</w:t>
      </w:r>
      <w:proofErr w:type="spellEnd"/>
      <w:r w:rsidRPr="0017027C">
        <w:rPr>
          <w:rFonts w:ascii="Segoe UI" w:hAnsi="Segoe UI" w:cs="Segoe UI"/>
          <w:color w:val="000000"/>
          <w:lang w:val="en"/>
        </w:rPr>
        <w:t>));</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GO</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Here is the result set.</w:t>
      </w:r>
    </w:p>
    <w:p w:rsidR="0017027C" w:rsidRPr="0017027C" w:rsidRDefault="0017027C" w:rsidP="0017027C">
      <w:pPr>
        <w:rPr>
          <w:rFonts w:ascii="Segoe UI" w:hAnsi="Segoe UI" w:cs="Segoe UI"/>
          <w:lang w:val="en"/>
        </w:rPr>
      </w:pPr>
      <w:hyperlink r:id="rId12" w:tooltip="Copy to clipboard." w:history="1">
        <w:r w:rsidRPr="0017027C">
          <w:rPr>
            <w:rStyle w:val="Hyperlink"/>
            <w:rFonts w:ascii="Segoe UI" w:hAnsi="Segoe UI" w:cs="Segoe UI"/>
            <w:vanish/>
            <w:lang w:val="en"/>
          </w:rPr>
          <w:t>Copy</w:t>
        </w:r>
      </w:hyperlink>
      <w:r w:rsidRPr="0017027C">
        <w:rPr>
          <w:rFonts w:ascii="Segoe UI" w:hAnsi="Segoe UI" w:cs="Segoe UI"/>
          <w:lang w:val="en"/>
        </w:rPr>
        <w:t xml:space="preserve"> </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The LOG of the variable is: 2.30259</w:t>
      </w:r>
    </w:p>
    <w:p w:rsidR="0017027C" w:rsidRPr="0017027C" w:rsidRDefault="0017027C" w:rsidP="0017027C">
      <w:pPr>
        <w:pStyle w:val="HTMLPreformatted"/>
        <w:rPr>
          <w:rFonts w:ascii="Segoe UI" w:hAnsi="Segoe UI" w:cs="Segoe UI"/>
          <w:color w:val="000000"/>
          <w:lang w:val="en"/>
        </w:rPr>
      </w:pP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(1 row(s) affected)</w:t>
      </w:r>
    </w:p>
    <w:p w:rsidR="0017027C" w:rsidRPr="0017027C" w:rsidRDefault="0017027C" w:rsidP="0017027C">
      <w:pPr>
        <w:pStyle w:val="Heading3"/>
        <w:rPr>
          <w:rFonts w:ascii="Segoe UI" w:hAnsi="Segoe UI" w:cs="Segoe UI"/>
          <w:lang w:val="en"/>
        </w:rPr>
      </w:pPr>
      <w:r w:rsidRPr="0017027C">
        <w:rPr>
          <w:rFonts w:ascii="Segoe UI" w:hAnsi="Segoe UI" w:cs="Segoe UI"/>
          <w:lang w:val="en"/>
        </w:rPr>
        <w:t>B. Calculating the logarithm of the exponent of a number.</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 xml:space="preserve">The following example calculates the </w:t>
      </w:r>
      <w:r w:rsidRPr="0017027C">
        <w:rPr>
          <w:rStyle w:val="code"/>
          <w:rFonts w:ascii="Segoe UI" w:hAnsi="Segoe UI" w:cs="Segoe UI"/>
          <w:lang w:val="en"/>
        </w:rPr>
        <w:t>LOG</w:t>
      </w:r>
      <w:r w:rsidRPr="0017027C">
        <w:rPr>
          <w:rFonts w:ascii="Segoe UI" w:hAnsi="Segoe UI" w:cs="Segoe UI"/>
          <w:lang w:val="en"/>
        </w:rPr>
        <w:t xml:space="preserve"> for the exponent of a number.</w:t>
      </w:r>
    </w:p>
    <w:p w:rsidR="0017027C" w:rsidRPr="0017027C" w:rsidRDefault="0017027C" w:rsidP="0017027C">
      <w:pPr>
        <w:rPr>
          <w:rFonts w:ascii="Segoe UI" w:hAnsi="Segoe UI" w:cs="Segoe UI"/>
          <w:lang w:val="en"/>
        </w:rPr>
      </w:pPr>
      <w:hyperlink r:id="rId13" w:tooltip="Copy to clipboard." w:history="1">
        <w:r w:rsidRPr="0017027C">
          <w:rPr>
            <w:rStyle w:val="Hyperlink"/>
            <w:rFonts w:ascii="Segoe UI" w:hAnsi="Segoe UI" w:cs="Segoe UI"/>
            <w:vanish/>
            <w:lang w:val="en"/>
          </w:rPr>
          <w:t>Copy</w:t>
        </w:r>
      </w:hyperlink>
      <w:r w:rsidRPr="0017027C">
        <w:rPr>
          <w:rFonts w:ascii="Segoe UI" w:hAnsi="Segoe UI" w:cs="Segoe UI"/>
          <w:lang w:val="en"/>
        </w:rPr>
        <w:t xml:space="preserve"> </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SELECT LOG (EXP (10));</w:t>
      </w:r>
    </w:p>
    <w:p w:rsidR="0017027C" w:rsidRPr="0017027C" w:rsidRDefault="0017027C" w:rsidP="0017027C">
      <w:pPr>
        <w:pStyle w:val="NormalWeb"/>
        <w:rPr>
          <w:rFonts w:ascii="Segoe UI" w:hAnsi="Segoe UI" w:cs="Segoe UI"/>
          <w:lang w:val="en"/>
        </w:rPr>
      </w:pPr>
      <w:r w:rsidRPr="0017027C">
        <w:rPr>
          <w:rFonts w:ascii="Segoe UI" w:hAnsi="Segoe UI" w:cs="Segoe UI"/>
          <w:lang w:val="en"/>
        </w:rPr>
        <w:t>Here is the result set.</w:t>
      </w:r>
    </w:p>
    <w:p w:rsidR="0017027C" w:rsidRPr="0017027C" w:rsidRDefault="0017027C" w:rsidP="0017027C">
      <w:pPr>
        <w:rPr>
          <w:rFonts w:ascii="Segoe UI" w:hAnsi="Segoe UI" w:cs="Segoe UI"/>
          <w:lang w:val="en"/>
        </w:rPr>
      </w:pPr>
      <w:hyperlink r:id="rId14" w:tooltip="Copy to clipboard." w:history="1">
        <w:r w:rsidRPr="0017027C">
          <w:rPr>
            <w:rStyle w:val="Hyperlink"/>
            <w:rFonts w:ascii="Segoe UI" w:hAnsi="Segoe UI" w:cs="Segoe UI"/>
            <w:vanish/>
            <w:lang w:val="en"/>
          </w:rPr>
          <w:t>Copy</w:t>
        </w:r>
      </w:hyperlink>
      <w:bookmarkEnd w:id="1"/>
      <w:r w:rsidRPr="0017027C">
        <w:rPr>
          <w:rFonts w:ascii="Segoe UI" w:hAnsi="Segoe UI" w:cs="Segoe UI"/>
          <w:lang w:val="en"/>
        </w:rPr>
        <w:t xml:space="preserve"> </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10</w:t>
      </w:r>
    </w:p>
    <w:p w:rsidR="0017027C" w:rsidRPr="0017027C" w:rsidRDefault="0017027C" w:rsidP="0017027C">
      <w:pPr>
        <w:pStyle w:val="HTMLPreformatted"/>
        <w:rPr>
          <w:rFonts w:ascii="Segoe UI" w:hAnsi="Segoe UI" w:cs="Segoe UI"/>
          <w:color w:val="000000"/>
          <w:lang w:val="en"/>
        </w:rPr>
      </w:pPr>
      <w:r w:rsidRPr="0017027C">
        <w:rPr>
          <w:rFonts w:ascii="Segoe UI" w:hAnsi="Segoe UI" w:cs="Segoe UI"/>
          <w:color w:val="000000"/>
          <w:lang w:val="en"/>
        </w:rPr>
        <w:t>(1 row(s) affected)</w:t>
      </w:r>
    </w:p>
    <w:p w:rsidR="0017027C" w:rsidRPr="00583F0E" w:rsidRDefault="0017027C">
      <w:pPr>
        <w:rPr>
          <w:rFonts w:ascii="Segoe UI" w:hAnsi="Segoe UI" w:cs="Segoe UI"/>
        </w:rPr>
      </w:pPr>
    </w:p>
    <w:sectPr w:rsidR="0017027C" w:rsidRPr="0058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0E"/>
    <w:rsid w:val="0017027C"/>
    <w:rsid w:val="00583F0E"/>
    <w:rsid w:val="005D09DD"/>
    <w:rsid w:val="005F07A6"/>
    <w:rsid w:val="00A300CF"/>
    <w:rsid w:val="00DE4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585D"/>
  <w15:chartTrackingRefBased/>
  <w15:docId w15:val="{10BABF78-AAA6-40D3-B2BB-4405E1D0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0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583F0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83F0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83F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3F0E"/>
    <w:rPr>
      <w:b/>
      <w:bCs/>
    </w:rPr>
  </w:style>
  <w:style w:type="paragraph" w:styleId="HTMLPreformatted">
    <w:name w:val="HTML Preformatted"/>
    <w:basedOn w:val="Normal"/>
    <w:link w:val="HTMLPreformattedChar"/>
    <w:uiPriority w:val="99"/>
    <w:semiHidden/>
    <w:unhideWhenUsed/>
    <w:rsid w:val="00583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F0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83F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702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7027C"/>
    <w:rPr>
      <w:rFonts w:asciiTheme="majorHAnsi" w:eastAsiaTheme="majorEastAsia" w:hAnsiTheme="majorHAnsi" w:cstheme="majorBidi"/>
      <w:color w:val="1F3763" w:themeColor="accent1" w:themeShade="7F"/>
      <w:sz w:val="24"/>
      <w:szCs w:val="24"/>
    </w:rPr>
  </w:style>
  <w:style w:type="character" w:customStyle="1" w:styleId="input">
    <w:name w:val="input"/>
    <w:basedOn w:val="DefaultParagraphFont"/>
    <w:rsid w:val="0017027C"/>
  </w:style>
  <w:style w:type="character" w:styleId="Hyperlink">
    <w:name w:val="Hyperlink"/>
    <w:basedOn w:val="DefaultParagraphFont"/>
    <w:uiPriority w:val="99"/>
    <w:semiHidden/>
    <w:unhideWhenUsed/>
    <w:rsid w:val="0017027C"/>
    <w:rPr>
      <w:color w:val="0000FF"/>
      <w:u w:val="single"/>
    </w:rPr>
  </w:style>
  <w:style w:type="character" w:customStyle="1" w:styleId="lwcollapsibleareatitle">
    <w:name w:val="lw_collapsiblearea_title"/>
    <w:basedOn w:val="DefaultParagraphFont"/>
    <w:rsid w:val="0017027C"/>
  </w:style>
  <w:style w:type="character" w:customStyle="1" w:styleId="parameter">
    <w:name w:val="parameter"/>
    <w:basedOn w:val="DefaultParagraphFont"/>
    <w:rsid w:val="0017027C"/>
  </w:style>
  <w:style w:type="character" w:customStyle="1" w:styleId="code">
    <w:name w:val="code"/>
    <w:basedOn w:val="DefaultParagraphFont"/>
    <w:rsid w:val="0017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3153">
      <w:bodyDiv w:val="1"/>
      <w:marLeft w:val="0"/>
      <w:marRight w:val="0"/>
      <w:marTop w:val="0"/>
      <w:marBottom w:val="0"/>
      <w:divBdr>
        <w:top w:val="none" w:sz="0" w:space="0" w:color="auto"/>
        <w:left w:val="none" w:sz="0" w:space="0" w:color="auto"/>
        <w:bottom w:val="none" w:sz="0" w:space="0" w:color="auto"/>
        <w:right w:val="none" w:sz="0" w:space="0" w:color="auto"/>
      </w:divBdr>
    </w:div>
    <w:div w:id="337588156">
      <w:bodyDiv w:val="1"/>
      <w:marLeft w:val="0"/>
      <w:marRight w:val="0"/>
      <w:marTop w:val="0"/>
      <w:marBottom w:val="0"/>
      <w:divBdr>
        <w:top w:val="none" w:sz="0" w:space="0" w:color="auto"/>
        <w:left w:val="none" w:sz="0" w:space="0" w:color="auto"/>
        <w:bottom w:val="none" w:sz="0" w:space="0" w:color="auto"/>
        <w:right w:val="none" w:sz="0" w:space="0" w:color="auto"/>
      </w:divBdr>
      <w:divsChild>
        <w:div w:id="1052386158">
          <w:marLeft w:val="0"/>
          <w:marRight w:val="0"/>
          <w:marTop w:val="0"/>
          <w:marBottom w:val="300"/>
          <w:divBdr>
            <w:top w:val="none" w:sz="0" w:space="0" w:color="auto"/>
            <w:left w:val="none" w:sz="0" w:space="0" w:color="auto"/>
            <w:bottom w:val="none" w:sz="0" w:space="0" w:color="auto"/>
            <w:right w:val="none" w:sz="0" w:space="0" w:color="auto"/>
          </w:divBdr>
        </w:div>
        <w:div w:id="1055616611">
          <w:marLeft w:val="0"/>
          <w:marRight w:val="0"/>
          <w:marTop w:val="0"/>
          <w:marBottom w:val="300"/>
          <w:divBdr>
            <w:top w:val="single" w:sz="6" w:space="3" w:color="AAAAAA"/>
            <w:left w:val="single" w:sz="6" w:space="3" w:color="AAAAAA"/>
            <w:bottom w:val="single" w:sz="6" w:space="3" w:color="AAAAAA"/>
            <w:right w:val="single" w:sz="6" w:space="3" w:color="AAAAAA"/>
          </w:divBdr>
        </w:div>
        <w:div w:id="2127580091">
          <w:marLeft w:val="0"/>
          <w:marRight w:val="0"/>
          <w:marTop w:val="0"/>
          <w:marBottom w:val="300"/>
          <w:divBdr>
            <w:top w:val="none" w:sz="0" w:space="0" w:color="auto"/>
            <w:left w:val="none" w:sz="0" w:space="0" w:color="auto"/>
            <w:bottom w:val="none" w:sz="0" w:space="0" w:color="auto"/>
            <w:right w:val="none" w:sz="0" w:space="0" w:color="auto"/>
          </w:divBdr>
        </w:div>
        <w:div w:id="1938514118">
          <w:marLeft w:val="0"/>
          <w:marRight w:val="0"/>
          <w:marTop w:val="0"/>
          <w:marBottom w:val="300"/>
          <w:divBdr>
            <w:top w:val="single" w:sz="6" w:space="3" w:color="AAAAAA"/>
            <w:left w:val="single" w:sz="6" w:space="3" w:color="AAAAAA"/>
            <w:bottom w:val="single" w:sz="6" w:space="3" w:color="AAAAAA"/>
            <w:right w:val="single" w:sz="6" w:space="3" w:color="AAAAAA"/>
          </w:divBdr>
        </w:div>
        <w:div w:id="753429778">
          <w:marLeft w:val="0"/>
          <w:marRight w:val="0"/>
          <w:marTop w:val="0"/>
          <w:marBottom w:val="300"/>
          <w:divBdr>
            <w:top w:val="none" w:sz="0" w:space="0" w:color="auto"/>
            <w:left w:val="none" w:sz="0" w:space="0" w:color="auto"/>
            <w:bottom w:val="none" w:sz="0" w:space="0" w:color="auto"/>
            <w:right w:val="none" w:sz="0" w:space="0" w:color="auto"/>
          </w:divBdr>
        </w:div>
        <w:div w:id="2029912883">
          <w:marLeft w:val="0"/>
          <w:marRight w:val="0"/>
          <w:marTop w:val="0"/>
          <w:marBottom w:val="300"/>
          <w:divBdr>
            <w:top w:val="single" w:sz="6" w:space="3" w:color="AAAAAA"/>
            <w:left w:val="single" w:sz="6" w:space="3" w:color="AAAAAA"/>
            <w:bottom w:val="single" w:sz="6" w:space="3" w:color="AAAAAA"/>
            <w:right w:val="single" w:sz="6" w:space="3" w:color="AAAAAA"/>
          </w:divBdr>
        </w:div>
        <w:div w:id="1018459548">
          <w:marLeft w:val="0"/>
          <w:marRight w:val="0"/>
          <w:marTop w:val="0"/>
          <w:marBottom w:val="300"/>
          <w:divBdr>
            <w:top w:val="single" w:sz="6" w:space="3" w:color="AAAAAA"/>
            <w:left w:val="single" w:sz="6" w:space="3" w:color="AAAAAA"/>
            <w:bottom w:val="single" w:sz="6" w:space="3" w:color="AAAAAA"/>
            <w:right w:val="single" w:sz="6" w:space="3" w:color="AAAAAA"/>
          </w:divBdr>
        </w:div>
        <w:div w:id="204678078">
          <w:marLeft w:val="0"/>
          <w:marRight w:val="0"/>
          <w:marTop w:val="0"/>
          <w:marBottom w:val="300"/>
          <w:divBdr>
            <w:top w:val="single" w:sz="6" w:space="3" w:color="AAAAAA"/>
            <w:left w:val="single" w:sz="6" w:space="3" w:color="AAAAAA"/>
            <w:bottom w:val="single" w:sz="6" w:space="3" w:color="AAAAAA"/>
            <w:right w:val="single" w:sz="6" w:space="3" w:color="AAAAAA"/>
          </w:divBdr>
        </w:div>
        <w:div w:id="1245146550">
          <w:marLeft w:val="0"/>
          <w:marRight w:val="0"/>
          <w:marTop w:val="0"/>
          <w:marBottom w:val="300"/>
          <w:divBdr>
            <w:top w:val="none" w:sz="0" w:space="0" w:color="auto"/>
            <w:left w:val="none" w:sz="0" w:space="0" w:color="auto"/>
            <w:bottom w:val="none" w:sz="0" w:space="0" w:color="auto"/>
            <w:right w:val="none" w:sz="0" w:space="0" w:color="auto"/>
          </w:divBdr>
        </w:div>
      </w:divsChild>
    </w:div>
    <w:div w:id="1048577526">
      <w:bodyDiv w:val="1"/>
      <w:marLeft w:val="0"/>
      <w:marRight w:val="0"/>
      <w:marTop w:val="0"/>
      <w:marBottom w:val="0"/>
      <w:divBdr>
        <w:top w:val="none" w:sz="0" w:space="0" w:color="auto"/>
        <w:left w:val="none" w:sz="0" w:space="0" w:color="auto"/>
        <w:bottom w:val="none" w:sz="0" w:space="0" w:color="auto"/>
        <w:right w:val="none" w:sz="0" w:space="0" w:color="auto"/>
      </w:divBdr>
      <w:divsChild>
        <w:div w:id="1077558741">
          <w:marLeft w:val="0"/>
          <w:marRight w:val="0"/>
          <w:marTop w:val="0"/>
          <w:marBottom w:val="0"/>
          <w:divBdr>
            <w:top w:val="none" w:sz="0" w:space="0" w:color="auto"/>
            <w:left w:val="none" w:sz="0" w:space="0" w:color="auto"/>
            <w:bottom w:val="none" w:sz="0" w:space="0" w:color="auto"/>
            <w:right w:val="none" w:sz="0" w:space="0" w:color="auto"/>
          </w:divBdr>
          <w:divsChild>
            <w:div w:id="812986550">
              <w:marLeft w:val="0"/>
              <w:marRight w:val="0"/>
              <w:marTop w:val="0"/>
              <w:marBottom w:val="0"/>
              <w:divBdr>
                <w:top w:val="none" w:sz="0" w:space="0" w:color="auto"/>
                <w:left w:val="none" w:sz="0" w:space="0" w:color="auto"/>
                <w:bottom w:val="none" w:sz="0" w:space="0" w:color="auto"/>
                <w:right w:val="none" w:sz="0" w:space="0" w:color="auto"/>
              </w:divBdr>
              <w:divsChild>
                <w:div w:id="487790541">
                  <w:marLeft w:val="0"/>
                  <w:marRight w:val="0"/>
                  <w:marTop w:val="0"/>
                  <w:marBottom w:val="0"/>
                  <w:divBdr>
                    <w:top w:val="none" w:sz="0" w:space="0" w:color="auto"/>
                    <w:left w:val="none" w:sz="0" w:space="0" w:color="auto"/>
                    <w:bottom w:val="none" w:sz="0" w:space="0" w:color="auto"/>
                    <w:right w:val="none" w:sz="0" w:space="0" w:color="auto"/>
                  </w:divBdr>
                  <w:divsChild>
                    <w:div w:id="1472558759">
                      <w:marLeft w:val="0"/>
                      <w:marRight w:val="0"/>
                      <w:marTop w:val="0"/>
                      <w:marBottom w:val="0"/>
                      <w:divBdr>
                        <w:top w:val="none" w:sz="0" w:space="0" w:color="auto"/>
                        <w:left w:val="none" w:sz="0" w:space="0" w:color="auto"/>
                        <w:bottom w:val="none" w:sz="0" w:space="0" w:color="auto"/>
                        <w:right w:val="none" w:sz="0" w:space="0" w:color="auto"/>
                      </w:divBdr>
                      <w:divsChild>
                        <w:div w:id="1062875045">
                          <w:marLeft w:val="0"/>
                          <w:marRight w:val="0"/>
                          <w:marTop w:val="0"/>
                          <w:marBottom w:val="0"/>
                          <w:divBdr>
                            <w:top w:val="none" w:sz="0" w:space="0" w:color="auto"/>
                            <w:left w:val="none" w:sz="0" w:space="0" w:color="auto"/>
                            <w:bottom w:val="none" w:sz="0" w:space="0" w:color="auto"/>
                            <w:right w:val="none" w:sz="0" w:space="0" w:color="auto"/>
                          </w:divBdr>
                          <w:divsChild>
                            <w:div w:id="1100685861">
                              <w:marLeft w:val="0"/>
                              <w:marRight w:val="0"/>
                              <w:marTop w:val="0"/>
                              <w:marBottom w:val="0"/>
                              <w:divBdr>
                                <w:top w:val="none" w:sz="0" w:space="0" w:color="auto"/>
                                <w:left w:val="none" w:sz="0" w:space="0" w:color="auto"/>
                                <w:bottom w:val="none" w:sz="0" w:space="0" w:color="auto"/>
                                <w:right w:val="none" w:sz="0" w:space="0" w:color="auto"/>
                              </w:divBdr>
                              <w:divsChild>
                                <w:div w:id="218170937">
                                  <w:marLeft w:val="0"/>
                                  <w:marRight w:val="0"/>
                                  <w:marTop w:val="0"/>
                                  <w:marBottom w:val="0"/>
                                  <w:divBdr>
                                    <w:top w:val="none" w:sz="0" w:space="0" w:color="auto"/>
                                    <w:left w:val="none" w:sz="0" w:space="0" w:color="auto"/>
                                    <w:bottom w:val="none" w:sz="0" w:space="0" w:color="auto"/>
                                    <w:right w:val="none" w:sz="0" w:space="0" w:color="auto"/>
                                  </w:divBdr>
                                </w:div>
                              </w:divsChild>
                            </w:div>
                            <w:div w:id="1000889135">
                              <w:marLeft w:val="0"/>
                              <w:marRight w:val="0"/>
                              <w:marTop w:val="0"/>
                              <w:marBottom w:val="0"/>
                              <w:divBdr>
                                <w:top w:val="none" w:sz="0" w:space="0" w:color="auto"/>
                                <w:left w:val="none" w:sz="0" w:space="0" w:color="auto"/>
                                <w:bottom w:val="none" w:sz="0" w:space="0" w:color="auto"/>
                                <w:right w:val="none" w:sz="0" w:space="0" w:color="auto"/>
                              </w:divBdr>
                              <w:divsChild>
                                <w:div w:id="1341346933">
                                  <w:marLeft w:val="0"/>
                                  <w:marRight w:val="0"/>
                                  <w:marTop w:val="0"/>
                                  <w:marBottom w:val="0"/>
                                  <w:divBdr>
                                    <w:top w:val="none" w:sz="0" w:space="0" w:color="auto"/>
                                    <w:left w:val="none" w:sz="0" w:space="0" w:color="auto"/>
                                    <w:bottom w:val="none" w:sz="0" w:space="0" w:color="auto"/>
                                    <w:right w:val="none" w:sz="0" w:space="0" w:color="auto"/>
                                  </w:divBdr>
                                  <w:divsChild>
                                    <w:div w:id="1697653629">
                                      <w:marLeft w:val="0"/>
                                      <w:marRight w:val="0"/>
                                      <w:marTop w:val="0"/>
                                      <w:marBottom w:val="0"/>
                                      <w:divBdr>
                                        <w:top w:val="none" w:sz="0" w:space="0" w:color="auto"/>
                                        <w:left w:val="none" w:sz="0" w:space="0" w:color="auto"/>
                                        <w:bottom w:val="none" w:sz="0" w:space="0" w:color="auto"/>
                                        <w:right w:val="none" w:sz="0" w:space="0" w:color="auto"/>
                                      </w:divBdr>
                                    </w:div>
                                    <w:div w:id="599607560">
                                      <w:marLeft w:val="0"/>
                                      <w:marRight w:val="0"/>
                                      <w:marTop w:val="0"/>
                                      <w:marBottom w:val="0"/>
                                      <w:divBdr>
                                        <w:top w:val="none" w:sz="0" w:space="0" w:color="auto"/>
                                        <w:left w:val="none" w:sz="0" w:space="0" w:color="auto"/>
                                        <w:bottom w:val="none" w:sz="0" w:space="0" w:color="auto"/>
                                        <w:right w:val="none" w:sz="0" w:space="0" w:color="auto"/>
                                      </w:divBdr>
                                      <w:divsChild>
                                        <w:div w:id="951130093">
                                          <w:marLeft w:val="0"/>
                                          <w:marRight w:val="0"/>
                                          <w:marTop w:val="0"/>
                                          <w:marBottom w:val="0"/>
                                          <w:divBdr>
                                            <w:top w:val="none" w:sz="0" w:space="0" w:color="auto"/>
                                            <w:left w:val="none" w:sz="0" w:space="0" w:color="auto"/>
                                            <w:bottom w:val="none" w:sz="0" w:space="0" w:color="auto"/>
                                            <w:right w:val="none" w:sz="0" w:space="0" w:color="auto"/>
                                          </w:divBdr>
                                          <w:divsChild>
                                            <w:div w:id="2042196051">
                                              <w:marLeft w:val="0"/>
                                              <w:marRight w:val="0"/>
                                              <w:marTop w:val="0"/>
                                              <w:marBottom w:val="0"/>
                                              <w:divBdr>
                                                <w:top w:val="none" w:sz="0" w:space="0" w:color="auto"/>
                                                <w:left w:val="none" w:sz="0" w:space="0" w:color="auto"/>
                                                <w:bottom w:val="none" w:sz="0" w:space="0" w:color="auto"/>
                                                <w:right w:val="none" w:sz="0" w:space="0" w:color="auto"/>
                                              </w:divBdr>
                                            </w:div>
                                          </w:divsChild>
                                        </w:div>
                                        <w:div w:id="910314379">
                                          <w:marLeft w:val="0"/>
                                          <w:marRight w:val="0"/>
                                          <w:marTop w:val="0"/>
                                          <w:marBottom w:val="0"/>
                                          <w:divBdr>
                                            <w:top w:val="none" w:sz="0" w:space="0" w:color="auto"/>
                                            <w:left w:val="none" w:sz="0" w:space="0" w:color="auto"/>
                                            <w:bottom w:val="none" w:sz="0" w:space="0" w:color="auto"/>
                                            <w:right w:val="none" w:sz="0" w:space="0" w:color="auto"/>
                                          </w:divBdr>
                                          <w:divsChild>
                                            <w:div w:id="1338846416">
                                              <w:marLeft w:val="0"/>
                                              <w:marRight w:val="0"/>
                                              <w:marTop w:val="0"/>
                                              <w:marBottom w:val="0"/>
                                              <w:divBdr>
                                                <w:top w:val="none" w:sz="0" w:space="0" w:color="auto"/>
                                                <w:left w:val="none" w:sz="0" w:space="0" w:color="auto"/>
                                                <w:bottom w:val="none" w:sz="0" w:space="0" w:color="auto"/>
                                                <w:right w:val="none" w:sz="0" w:space="0" w:color="auto"/>
                                              </w:divBdr>
                                              <w:divsChild>
                                                <w:div w:id="1086535339">
                                                  <w:marLeft w:val="0"/>
                                                  <w:marRight w:val="0"/>
                                                  <w:marTop w:val="0"/>
                                                  <w:marBottom w:val="0"/>
                                                  <w:divBdr>
                                                    <w:top w:val="none" w:sz="0" w:space="0" w:color="auto"/>
                                                    <w:left w:val="none" w:sz="0" w:space="0" w:color="auto"/>
                                                    <w:bottom w:val="none" w:sz="0" w:space="0" w:color="auto"/>
                                                    <w:right w:val="none" w:sz="0" w:space="0" w:color="auto"/>
                                                  </w:divBdr>
                                                  <w:divsChild>
                                                    <w:div w:id="1825780058">
                                                      <w:marLeft w:val="0"/>
                                                      <w:marRight w:val="0"/>
                                                      <w:marTop w:val="0"/>
                                                      <w:marBottom w:val="0"/>
                                                      <w:divBdr>
                                                        <w:top w:val="none" w:sz="0" w:space="0" w:color="auto"/>
                                                        <w:left w:val="none" w:sz="0" w:space="0" w:color="auto"/>
                                                        <w:bottom w:val="none" w:sz="0" w:space="0" w:color="auto"/>
                                                        <w:right w:val="none" w:sz="0" w:space="0" w:color="auto"/>
                                                      </w:divBdr>
                                                      <w:divsChild>
                                                        <w:div w:id="1600483025">
                                                          <w:marLeft w:val="0"/>
                                                          <w:marRight w:val="0"/>
                                                          <w:marTop w:val="0"/>
                                                          <w:marBottom w:val="0"/>
                                                          <w:divBdr>
                                                            <w:top w:val="none" w:sz="0" w:space="0" w:color="auto"/>
                                                            <w:left w:val="none" w:sz="0" w:space="0" w:color="auto"/>
                                                            <w:bottom w:val="none" w:sz="0" w:space="0" w:color="auto"/>
                                                            <w:right w:val="none" w:sz="0" w:space="0" w:color="auto"/>
                                                          </w:divBdr>
                                                        </w:div>
                                                      </w:divsChild>
                                                    </w:div>
                                                    <w:div w:id="2116778685">
                                                      <w:marLeft w:val="0"/>
                                                      <w:marRight w:val="0"/>
                                                      <w:marTop w:val="0"/>
                                                      <w:marBottom w:val="0"/>
                                                      <w:divBdr>
                                                        <w:top w:val="none" w:sz="0" w:space="0" w:color="auto"/>
                                                        <w:left w:val="none" w:sz="0" w:space="0" w:color="auto"/>
                                                        <w:bottom w:val="none" w:sz="0" w:space="0" w:color="auto"/>
                                                        <w:right w:val="none" w:sz="0" w:space="0" w:color="auto"/>
                                                      </w:divBdr>
                                                      <w:divsChild>
                                                        <w:div w:id="15747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967805">
                                      <w:marLeft w:val="0"/>
                                      <w:marRight w:val="0"/>
                                      <w:marTop w:val="0"/>
                                      <w:marBottom w:val="0"/>
                                      <w:divBdr>
                                        <w:top w:val="none" w:sz="0" w:space="0" w:color="auto"/>
                                        <w:left w:val="none" w:sz="0" w:space="0" w:color="auto"/>
                                        <w:bottom w:val="none" w:sz="0" w:space="0" w:color="auto"/>
                                        <w:right w:val="none" w:sz="0" w:space="0" w:color="auto"/>
                                      </w:divBdr>
                                      <w:divsChild>
                                        <w:div w:id="53430873">
                                          <w:marLeft w:val="0"/>
                                          <w:marRight w:val="0"/>
                                          <w:marTop w:val="0"/>
                                          <w:marBottom w:val="0"/>
                                          <w:divBdr>
                                            <w:top w:val="none" w:sz="0" w:space="0" w:color="auto"/>
                                            <w:left w:val="none" w:sz="0" w:space="0" w:color="auto"/>
                                            <w:bottom w:val="none" w:sz="0" w:space="0" w:color="auto"/>
                                            <w:right w:val="none" w:sz="0" w:space="0" w:color="auto"/>
                                          </w:divBdr>
                                          <w:divsChild>
                                            <w:div w:id="1670253555">
                                              <w:marLeft w:val="0"/>
                                              <w:marRight w:val="0"/>
                                              <w:marTop w:val="0"/>
                                              <w:marBottom w:val="0"/>
                                              <w:divBdr>
                                                <w:top w:val="none" w:sz="0" w:space="0" w:color="auto"/>
                                                <w:left w:val="none" w:sz="0" w:space="0" w:color="auto"/>
                                                <w:bottom w:val="none" w:sz="0" w:space="0" w:color="auto"/>
                                                <w:right w:val="none" w:sz="0" w:space="0" w:color="auto"/>
                                              </w:divBdr>
                                            </w:div>
                                          </w:divsChild>
                                        </w:div>
                                        <w:div w:id="1308582432">
                                          <w:marLeft w:val="0"/>
                                          <w:marRight w:val="0"/>
                                          <w:marTop w:val="0"/>
                                          <w:marBottom w:val="0"/>
                                          <w:divBdr>
                                            <w:top w:val="none" w:sz="0" w:space="0" w:color="auto"/>
                                            <w:left w:val="none" w:sz="0" w:space="0" w:color="auto"/>
                                            <w:bottom w:val="none" w:sz="0" w:space="0" w:color="auto"/>
                                            <w:right w:val="none" w:sz="0" w:space="0" w:color="auto"/>
                                          </w:divBdr>
                                        </w:div>
                                      </w:divsChild>
                                    </w:div>
                                    <w:div w:id="1381632622">
                                      <w:marLeft w:val="0"/>
                                      <w:marRight w:val="0"/>
                                      <w:marTop w:val="0"/>
                                      <w:marBottom w:val="0"/>
                                      <w:divBdr>
                                        <w:top w:val="none" w:sz="0" w:space="0" w:color="auto"/>
                                        <w:left w:val="none" w:sz="0" w:space="0" w:color="auto"/>
                                        <w:bottom w:val="none" w:sz="0" w:space="0" w:color="auto"/>
                                        <w:right w:val="none" w:sz="0" w:space="0" w:color="auto"/>
                                      </w:divBdr>
                                      <w:divsChild>
                                        <w:div w:id="1184395745">
                                          <w:marLeft w:val="0"/>
                                          <w:marRight w:val="0"/>
                                          <w:marTop w:val="0"/>
                                          <w:marBottom w:val="0"/>
                                          <w:divBdr>
                                            <w:top w:val="none" w:sz="0" w:space="0" w:color="auto"/>
                                            <w:left w:val="none" w:sz="0" w:space="0" w:color="auto"/>
                                            <w:bottom w:val="none" w:sz="0" w:space="0" w:color="auto"/>
                                            <w:right w:val="none" w:sz="0" w:space="0" w:color="auto"/>
                                          </w:divBdr>
                                          <w:divsChild>
                                            <w:div w:id="1420565818">
                                              <w:marLeft w:val="0"/>
                                              <w:marRight w:val="0"/>
                                              <w:marTop w:val="0"/>
                                              <w:marBottom w:val="0"/>
                                              <w:divBdr>
                                                <w:top w:val="none" w:sz="0" w:space="0" w:color="auto"/>
                                                <w:left w:val="none" w:sz="0" w:space="0" w:color="auto"/>
                                                <w:bottom w:val="none" w:sz="0" w:space="0" w:color="auto"/>
                                                <w:right w:val="none" w:sz="0" w:space="0" w:color="auto"/>
                                              </w:divBdr>
                                            </w:div>
                                          </w:divsChild>
                                        </w:div>
                                        <w:div w:id="1817647268">
                                          <w:marLeft w:val="0"/>
                                          <w:marRight w:val="0"/>
                                          <w:marTop w:val="0"/>
                                          <w:marBottom w:val="0"/>
                                          <w:divBdr>
                                            <w:top w:val="none" w:sz="0" w:space="0" w:color="auto"/>
                                            <w:left w:val="none" w:sz="0" w:space="0" w:color="auto"/>
                                            <w:bottom w:val="none" w:sz="0" w:space="0" w:color="auto"/>
                                            <w:right w:val="none" w:sz="0" w:space="0" w:color="auto"/>
                                          </w:divBdr>
                                        </w:div>
                                      </w:divsChild>
                                    </w:div>
                                    <w:div w:id="245387104">
                                      <w:marLeft w:val="0"/>
                                      <w:marRight w:val="0"/>
                                      <w:marTop w:val="0"/>
                                      <w:marBottom w:val="0"/>
                                      <w:divBdr>
                                        <w:top w:val="none" w:sz="0" w:space="0" w:color="auto"/>
                                        <w:left w:val="none" w:sz="0" w:space="0" w:color="auto"/>
                                        <w:bottom w:val="none" w:sz="0" w:space="0" w:color="auto"/>
                                        <w:right w:val="none" w:sz="0" w:space="0" w:color="auto"/>
                                      </w:divBdr>
                                      <w:divsChild>
                                        <w:div w:id="190728839">
                                          <w:marLeft w:val="0"/>
                                          <w:marRight w:val="0"/>
                                          <w:marTop w:val="0"/>
                                          <w:marBottom w:val="0"/>
                                          <w:divBdr>
                                            <w:top w:val="none" w:sz="0" w:space="0" w:color="auto"/>
                                            <w:left w:val="none" w:sz="0" w:space="0" w:color="auto"/>
                                            <w:bottom w:val="none" w:sz="0" w:space="0" w:color="auto"/>
                                            <w:right w:val="none" w:sz="0" w:space="0" w:color="auto"/>
                                          </w:divBdr>
                                          <w:divsChild>
                                            <w:div w:id="585922759">
                                              <w:marLeft w:val="0"/>
                                              <w:marRight w:val="0"/>
                                              <w:marTop w:val="0"/>
                                              <w:marBottom w:val="0"/>
                                              <w:divBdr>
                                                <w:top w:val="none" w:sz="0" w:space="0" w:color="auto"/>
                                                <w:left w:val="none" w:sz="0" w:space="0" w:color="auto"/>
                                                <w:bottom w:val="none" w:sz="0" w:space="0" w:color="auto"/>
                                                <w:right w:val="none" w:sz="0" w:space="0" w:color="auto"/>
                                              </w:divBdr>
                                            </w:div>
                                          </w:divsChild>
                                        </w:div>
                                        <w:div w:id="1226717041">
                                          <w:marLeft w:val="0"/>
                                          <w:marRight w:val="0"/>
                                          <w:marTop w:val="0"/>
                                          <w:marBottom w:val="0"/>
                                          <w:divBdr>
                                            <w:top w:val="none" w:sz="0" w:space="0" w:color="auto"/>
                                            <w:left w:val="none" w:sz="0" w:space="0" w:color="auto"/>
                                            <w:bottom w:val="none" w:sz="0" w:space="0" w:color="auto"/>
                                            <w:right w:val="none" w:sz="0" w:space="0" w:color="auto"/>
                                          </w:divBdr>
                                        </w:div>
                                      </w:divsChild>
                                    </w:div>
                                    <w:div w:id="1788888695">
                                      <w:marLeft w:val="0"/>
                                      <w:marRight w:val="0"/>
                                      <w:marTop w:val="0"/>
                                      <w:marBottom w:val="0"/>
                                      <w:divBdr>
                                        <w:top w:val="none" w:sz="0" w:space="0" w:color="auto"/>
                                        <w:left w:val="none" w:sz="0" w:space="0" w:color="auto"/>
                                        <w:bottom w:val="none" w:sz="0" w:space="0" w:color="auto"/>
                                        <w:right w:val="none" w:sz="0" w:space="0" w:color="auto"/>
                                      </w:divBdr>
                                      <w:divsChild>
                                        <w:div w:id="1634021919">
                                          <w:marLeft w:val="0"/>
                                          <w:marRight w:val="0"/>
                                          <w:marTop w:val="0"/>
                                          <w:marBottom w:val="0"/>
                                          <w:divBdr>
                                            <w:top w:val="none" w:sz="0" w:space="0" w:color="auto"/>
                                            <w:left w:val="none" w:sz="0" w:space="0" w:color="auto"/>
                                            <w:bottom w:val="none" w:sz="0" w:space="0" w:color="auto"/>
                                            <w:right w:val="none" w:sz="0" w:space="0" w:color="auto"/>
                                          </w:divBdr>
                                          <w:divsChild>
                                            <w:div w:id="1067068181">
                                              <w:marLeft w:val="0"/>
                                              <w:marRight w:val="0"/>
                                              <w:marTop w:val="0"/>
                                              <w:marBottom w:val="0"/>
                                              <w:divBdr>
                                                <w:top w:val="none" w:sz="0" w:space="0" w:color="auto"/>
                                                <w:left w:val="none" w:sz="0" w:space="0" w:color="auto"/>
                                                <w:bottom w:val="none" w:sz="0" w:space="0" w:color="auto"/>
                                                <w:right w:val="none" w:sz="0" w:space="0" w:color="auto"/>
                                              </w:divBdr>
                                            </w:div>
                                          </w:divsChild>
                                        </w:div>
                                        <w:div w:id="344863477">
                                          <w:marLeft w:val="0"/>
                                          <w:marRight w:val="0"/>
                                          <w:marTop w:val="0"/>
                                          <w:marBottom w:val="0"/>
                                          <w:divBdr>
                                            <w:top w:val="none" w:sz="0" w:space="0" w:color="auto"/>
                                            <w:left w:val="none" w:sz="0" w:space="0" w:color="auto"/>
                                            <w:bottom w:val="none" w:sz="0" w:space="0" w:color="auto"/>
                                            <w:right w:val="none" w:sz="0" w:space="0" w:color="auto"/>
                                          </w:divBdr>
                                          <w:divsChild>
                                            <w:div w:id="861940674">
                                              <w:marLeft w:val="0"/>
                                              <w:marRight w:val="0"/>
                                              <w:marTop w:val="0"/>
                                              <w:marBottom w:val="0"/>
                                              <w:divBdr>
                                                <w:top w:val="none" w:sz="0" w:space="0" w:color="auto"/>
                                                <w:left w:val="none" w:sz="0" w:space="0" w:color="auto"/>
                                                <w:bottom w:val="none" w:sz="0" w:space="0" w:color="auto"/>
                                                <w:right w:val="none" w:sz="0" w:space="0" w:color="auto"/>
                                              </w:divBdr>
                                              <w:divsChild>
                                                <w:div w:id="1359086257">
                                                  <w:marLeft w:val="0"/>
                                                  <w:marRight w:val="0"/>
                                                  <w:marTop w:val="0"/>
                                                  <w:marBottom w:val="0"/>
                                                  <w:divBdr>
                                                    <w:top w:val="none" w:sz="0" w:space="0" w:color="auto"/>
                                                    <w:left w:val="none" w:sz="0" w:space="0" w:color="auto"/>
                                                    <w:bottom w:val="none" w:sz="0" w:space="0" w:color="auto"/>
                                                    <w:right w:val="none" w:sz="0" w:space="0" w:color="auto"/>
                                                  </w:divBdr>
                                                  <w:divsChild>
                                                    <w:div w:id="217135237">
                                                      <w:marLeft w:val="0"/>
                                                      <w:marRight w:val="0"/>
                                                      <w:marTop w:val="0"/>
                                                      <w:marBottom w:val="0"/>
                                                      <w:divBdr>
                                                        <w:top w:val="none" w:sz="0" w:space="0" w:color="auto"/>
                                                        <w:left w:val="none" w:sz="0" w:space="0" w:color="auto"/>
                                                        <w:bottom w:val="none" w:sz="0" w:space="0" w:color="auto"/>
                                                        <w:right w:val="none" w:sz="0" w:space="0" w:color="auto"/>
                                                      </w:divBdr>
                                                      <w:divsChild>
                                                        <w:div w:id="366178498">
                                                          <w:marLeft w:val="0"/>
                                                          <w:marRight w:val="0"/>
                                                          <w:marTop w:val="0"/>
                                                          <w:marBottom w:val="0"/>
                                                          <w:divBdr>
                                                            <w:top w:val="none" w:sz="0" w:space="0" w:color="auto"/>
                                                            <w:left w:val="none" w:sz="0" w:space="0" w:color="auto"/>
                                                            <w:bottom w:val="none" w:sz="0" w:space="0" w:color="auto"/>
                                                            <w:right w:val="none" w:sz="0" w:space="0" w:color="auto"/>
                                                          </w:divBdr>
                                                          <w:divsChild>
                                                            <w:div w:id="1966545595">
                                                              <w:marLeft w:val="0"/>
                                                              <w:marRight w:val="0"/>
                                                              <w:marTop w:val="0"/>
                                                              <w:marBottom w:val="0"/>
                                                              <w:divBdr>
                                                                <w:top w:val="none" w:sz="0" w:space="0" w:color="auto"/>
                                                                <w:left w:val="none" w:sz="0" w:space="0" w:color="auto"/>
                                                                <w:bottom w:val="none" w:sz="0" w:space="0" w:color="auto"/>
                                                                <w:right w:val="none" w:sz="0" w:space="0" w:color="auto"/>
                                                              </w:divBdr>
                                                            </w:div>
                                                          </w:divsChild>
                                                        </w:div>
                                                        <w:div w:id="2105757728">
                                                          <w:marLeft w:val="0"/>
                                                          <w:marRight w:val="0"/>
                                                          <w:marTop w:val="0"/>
                                                          <w:marBottom w:val="0"/>
                                                          <w:divBdr>
                                                            <w:top w:val="none" w:sz="0" w:space="0" w:color="auto"/>
                                                            <w:left w:val="none" w:sz="0" w:space="0" w:color="auto"/>
                                                            <w:bottom w:val="none" w:sz="0" w:space="0" w:color="auto"/>
                                                            <w:right w:val="none" w:sz="0" w:space="0" w:color="auto"/>
                                                          </w:divBdr>
                                                          <w:divsChild>
                                                            <w:div w:id="16154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7442">
                                                  <w:marLeft w:val="0"/>
                                                  <w:marRight w:val="0"/>
                                                  <w:marTop w:val="0"/>
                                                  <w:marBottom w:val="0"/>
                                                  <w:divBdr>
                                                    <w:top w:val="none" w:sz="0" w:space="0" w:color="auto"/>
                                                    <w:left w:val="none" w:sz="0" w:space="0" w:color="auto"/>
                                                    <w:bottom w:val="none" w:sz="0" w:space="0" w:color="auto"/>
                                                    <w:right w:val="none" w:sz="0" w:space="0" w:color="auto"/>
                                                  </w:divBdr>
                                                  <w:divsChild>
                                                    <w:div w:id="1421416084">
                                                      <w:marLeft w:val="0"/>
                                                      <w:marRight w:val="0"/>
                                                      <w:marTop w:val="0"/>
                                                      <w:marBottom w:val="0"/>
                                                      <w:divBdr>
                                                        <w:top w:val="none" w:sz="0" w:space="0" w:color="auto"/>
                                                        <w:left w:val="none" w:sz="0" w:space="0" w:color="auto"/>
                                                        <w:bottom w:val="none" w:sz="0" w:space="0" w:color="auto"/>
                                                        <w:right w:val="none" w:sz="0" w:space="0" w:color="auto"/>
                                                      </w:divBdr>
                                                      <w:divsChild>
                                                        <w:div w:id="2051033383">
                                                          <w:marLeft w:val="0"/>
                                                          <w:marRight w:val="0"/>
                                                          <w:marTop w:val="0"/>
                                                          <w:marBottom w:val="0"/>
                                                          <w:divBdr>
                                                            <w:top w:val="none" w:sz="0" w:space="0" w:color="auto"/>
                                                            <w:left w:val="none" w:sz="0" w:space="0" w:color="auto"/>
                                                            <w:bottom w:val="none" w:sz="0" w:space="0" w:color="auto"/>
                                                            <w:right w:val="none" w:sz="0" w:space="0" w:color="auto"/>
                                                          </w:divBdr>
                                                          <w:divsChild>
                                                            <w:div w:id="1220825407">
                                                              <w:marLeft w:val="0"/>
                                                              <w:marRight w:val="0"/>
                                                              <w:marTop w:val="0"/>
                                                              <w:marBottom w:val="0"/>
                                                              <w:divBdr>
                                                                <w:top w:val="none" w:sz="0" w:space="0" w:color="auto"/>
                                                                <w:left w:val="none" w:sz="0" w:space="0" w:color="auto"/>
                                                                <w:bottom w:val="none" w:sz="0" w:space="0" w:color="auto"/>
                                                                <w:right w:val="none" w:sz="0" w:space="0" w:color="auto"/>
                                                              </w:divBdr>
                                                            </w:div>
                                                          </w:divsChild>
                                                        </w:div>
                                                        <w:div w:id="850681878">
                                                          <w:marLeft w:val="0"/>
                                                          <w:marRight w:val="0"/>
                                                          <w:marTop w:val="0"/>
                                                          <w:marBottom w:val="0"/>
                                                          <w:divBdr>
                                                            <w:top w:val="none" w:sz="0" w:space="0" w:color="auto"/>
                                                            <w:left w:val="none" w:sz="0" w:space="0" w:color="auto"/>
                                                            <w:bottom w:val="none" w:sz="0" w:space="0" w:color="auto"/>
                                                            <w:right w:val="none" w:sz="0" w:space="0" w:color="auto"/>
                                                          </w:divBdr>
                                                          <w:divsChild>
                                                            <w:div w:id="1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60241">
                                              <w:marLeft w:val="0"/>
                                              <w:marRight w:val="0"/>
                                              <w:marTop w:val="0"/>
                                              <w:marBottom w:val="0"/>
                                              <w:divBdr>
                                                <w:top w:val="none" w:sz="0" w:space="0" w:color="auto"/>
                                                <w:left w:val="none" w:sz="0" w:space="0" w:color="auto"/>
                                                <w:bottom w:val="none" w:sz="0" w:space="0" w:color="auto"/>
                                                <w:right w:val="none" w:sz="0" w:space="0" w:color="auto"/>
                                              </w:divBdr>
                                              <w:divsChild>
                                                <w:div w:id="184251626">
                                                  <w:marLeft w:val="0"/>
                                                  <w:marRight w:val="0"/>
                                                  <w:marTop w:val="0"/>
                                                  <w:marBottom w:val="0"/>
                                                  <w:divBdr>
                                                    <w:top w:val="none" w:sz="0" w:space="0" w:color="auto"/>
                                                    <w:left w:val="none" w:sz="0" w:space="0" w:color="auto"/>
                                                    <w:bottom w:val="none" w:sz="0" w:space="0" w:color="auto"/>
                                                    <w:right w:val="none" w:sz="0" w:space="0" w:color="auto"/>
                                                  </w:divBdr>
                                                  <w:divsChild>
                                                    <w:div w:id="831604684">
                                                      <w:marLeft w:val="0"/>
                                                      <w:marRight w:val="0"/>
                                                      <w:marTop w:val="0"/>
                                                      <w:marBottom w:val="0"/>
                                                      <w:divBdr>
                                                        <w:top w:val="none" w:sz="0" w:space="0" w:color="auto"/>
                                                        <w:left w:val="none" w:sz="0" w:space="0" w:color="auto"/>
                                                        <w:bottom w:val="none" w:sz="0" w:space="0" w:color="auto"/>
                                                        <w:right w:val="none" w:sz="0" w:space="0" w:color="auto"/>
                                                      </w:divBdr>
                                                      <w:divsChild>
                                                        <w:div w:id="736711574">
                                                          <w:marLeft w:val="0"/>
                                                          <w:marRight w:val="0"/>
                                                          <w:marTop w:val="0"/>
                                                          <w:marBottom w:val="0"/>
                                                          <w:divBdr>
                                                            <w:top w:val="none" w:sz="0" w:space="0" w:color="auto"/>
                                                            <w:left w:val="none" w:sz="0" w:space="0" w:color="auto"/>
                                                            <w:bottom w:val="none" w:sz="0" w:space="0" w:color="auto"/>
                                                            <w:right w:val="none" w:sz="0" w:space="0" w:color="auto"/>
                                                          </w:divBdr>
                                                          <w:divsChild>
                                                            <w:div w:id="1358388125">
                                                              <w:marLeft w:val="0"/>
                                                              <w:marRight w:val="0"/>
                                                              <w:marTop w:val="0"/>
                                                              <w:marBottom w:val="0"/>
                                                              <w:divBdr>
                                                                <w:top w:val="none" w:sz="0" w:space="0" w:color="auto"/>
                                                                <w:left w:val="none" w:sz="0" w:space="0" w:color="auto"/>
                                                                <w:bottom w:val="none" w:sz="0" w:space="0" w:color="auto"/>
                                                                <w:right w:val="none" w:sz="0" w:space="0" w:color="auto"/>
                                                              </w:divBdr>
                                                            </w:div>
                                                          </w:divsChild>
                                                        </w:div>
                                                        <w:div w:id="1323779822">
                                                          <w:marLeft w:val="0"/>
                                                          <w:marRight w:val="0"/>
                                                          <w:marTop w:val="0"/>
                                                          <w:marBottom w:val="0"/>
                                                          <w:divBdr>
                                                            <w:top w:val="none" w:sz="0" w:space="0" w:color="auto"/>
                                                            <w:left w:val="none" w:sz="0" w:space="0" w:color="auto"/>
                                                            <w:bottom w:val="none" w:sz="0" w:space="0" w:color="auto"/>
                                                            <w:right w:val="none" w:sz="0" w:space="0" w:color="auto"/>
                                                          </w:divBdr>
                                                          <w:divsChild>
                                                            <w:div w:id="1142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1043">
                                                  <w:marLeft w:val="0"/>
                                                  <w:marRight w:val="0"/>
                                                  <w:marTop w:val="0"/>
                                                  <w:marBottom w:val="0"/>
                                                  <w:divBdr>
                                                    <w:top w:val="none" w:sz="0" w:space="0" w:color="auto"/>
                                                    <w:left w:val="none" w:sz="0" w:space="0" w:color="auto"/>
                                                    <w:bottom w:val="none" w:sz="0" w:space="0" w:color="auto"/>
                                                    <w:right w:val="none" w:sz="0" w:space="0" w:color="auto"/>
                                                  </w:divBdr>
                                                  <w:divsChild>
                                                    <w:div w:id="1959683103">
                                                      <w:marLeft w:val="0"/>
                                                      <w:marRight w:val="0"/>
                                                      <w:marTop w:val="0"/>
                                                      <w:marBottom w:val="0"/>
                                                      <w:divBdr>
                                                        <w:top w:val="none" w:sz="0" w:space="0" w:color="auto"/>
                                                        <w:left w:val="none" w:sz="0" w:space="0" w:color="auto"/>
                                                        <w:bottom w:val="none" w:sz="0" w:space="0" w:color="auto"/>
                                                        <w:right w:val="none" w:sz="0" w:space="0" w:color="auto"/>
                                                      </w:divBdr>
                                                      <w:divsChild>
                                                        <w:div w:id="1448281654">
                                                          <w:marLeft w:val="0"/>
                                                          <w:marRight w:val="0"/>
                                                          <w:marTop w:val="0"/>
                                                          <w:marBottom w:val="0"/>
                                                          <w:divBdr>
                                                            <w:top w:val="none" w:sz="0" w:space="0" w:color="auto"/>
                                                            <w:left w:val="none" w:sz="0" w:space="0" w:color="auto"/>
                                                            <w:bottom w:val="none" w:sz="0" w:space="0" w:color="auto"/>
                                                            <w:right w:val="none" w:sz="0" w:space="0" w:color="auto"/>
                                                          </w:divBdr>
                                                          <w:divsChild>
                                                            <w:div w:id="1547177380">
                                                              <w:marLeft w:val="0"/>
                                                              <w:marRight w:val="0"/>
                                                              <w:marTop w:val="0"/>
                                                              <w:marBottom w:val="0"/>
                                                              <w:divBdr>
                                                                <w:top w:val="none" w:sz="0" w:space="0" w:color="auto"/>
                                                                <w:left w:val="none" w:sz="0" w:space="0" w:color="auto"/>
                                                                <w:bottom w:val="none" w:sz="0" w:space="0" w:color="auto"/>
                                                                <w:right w:val="none" w:sz="0" w:space="0" w:color="auto"/>
                                                              </w:divBdr>
                                                            </w:div>
                                                          </w:divsChild>
                                                        </w:div>
                                                        <w:div w:id="479883161">
                                                          <w:marLeft w:val="0"/>
                                                          <w:marRight w:val="0"/>
                                                          <w:marTop w:val="0"/>
                                                          <w:marBottom w:val="0"/>
                                                          <w:divBdr>
                                                            <w:top w:val="none" w:sz="0" w:space="0" w:color="auto"/>
                                                            <w:left w:val="none" w:sz="0" w:space="0" w:color="auto"/>
                                                            <w:bottom w:val="none" w:sz="0" w:space="0" w:color="auto"/>
                                                            <w:right w:val="none" w:sz="0" w:space="0" w:color="auto"/>
                                                          </w:divBdr>
                                                          <w:divsChild>
                                                            <w:div w:id="1398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hyperlink" Target="javascript:if%20(window.epx.codeSnippet)window.epx.codeSnippet.copyCode('CodeSnippetContainerCode_3a46f6d3-e2bc-49d2-96ca-bc528ff6ca68');"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javascript:if%20(window.epx.codeSnippet)window.epx.codeSnippet.copyCode('CodeSnippetContainerCode_98d21ae9-2926-427e-b61a-0c7d2b3e34c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javascript:if%20(window.epx.codeSnippet)window.epx.codeSnippet.copyCode('CodeSnippetContainerCode_62a0bb3b-8ed3-4a11-a131-33bf4558212d');"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technet.microsoft.com/en-us/library/ms190286(v=sql.110).aspx" TargetMode="External"/><Relationship Id="rId4" Type="http://schemas.openxmlformats.org/officeDocument/2006/relationships/image" Target="media/image1.png"/><Relationship Id="rId9" Type="http://schemas.openxmlformats.org/officeDocument/2006/relationships/hyperlink" Target="https://technet.microsoft.com/en-us/library/ms177563(v=sql.110).aspx" TargetMode="External"/><Relationship Id="rId14" Type="http://schemas.openxmlformats.org/officeDocument/2006/relationships/hyperlink" Target="javascript:if%20(window.epx.codeSnippet)window.epx.codeSnippet.copyCode('CodeSnippetContainerCode_7f8a366f-fd90-46b2-b89e-dff579cee5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 GENTYALA</dc:creator>
  <cp:keywords/>
  <dc:description/>
  <cp:lastModifiedBy>NARENDAR GENTYALA</cp:lastModifiedBy>
  <cp:revision>3</cp:revision>
  <dcterms:created xsi:type="dcterms:W3CDTF">2017-11-23T06:11:00Z</dcterms:created>
  <dcterms:modified xsi:type="dcterms:W3CDTF">2017-11-23T06:28:00Z</dcterms:modified>
</cp:coreProperties>
</file>