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E1" w:rsidRPr="004A1CE1" w:rsidRDefault="004A1CE1" w:rsidP="00194C4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4"/>
          <w:szCs w:val="18"/>
        </w:rPr>
      </w:pPr>
      <w:bookmarkStart w:id="0" w:name="_GoBack"/>
      <w:bookmarkEnd w:id="0"/>
    </w:p>
    <w:p w:rsidR="00194C46" w:rsidRPr="004A1CE1" w:rsidRDefault="00194C46" w:rsidP="00194C4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4"/>
          <w:szCs w:val="18"/>
        </w:rPr>
      </w:pPr>
      <w:proofErr w:type="gramStart"/>
      <w:r w:rsidRPr="004A1CE1">
        <w:rPr>
          <w:rFonts w:ascii="Segoe" w:hAnsi="Segoe" w:cs="Segoe"/>
          <w:sz w:val="24"/>
          <w:szCs w:val="18"/>
        </w:rPr>
        <w:t>when</w:t>
      </w:r>
      <w:proofErr w:type="gramEnd"/>
      <w:r w:rsidRPr="004A1CE1">
        <w:rPr>
          <w:rFonts w:ascii="Segoe" w:hAnsi="Segoe" w:cs="Segoe"/>
          <w:sz w:val="24"/>
          <w:szCs w:val="18"/>
        </w:rPr>
        <w:t xml:space="preserve"> NULLs are possible in the data, a predicate can evaluate</w:t>
      </w:r>
    </w:p>
    <w:p w:rsidR="009F5B85" w:rsidRDefault="00194C46" w:rsidP="00194C46">
      <w:pPr>
        <w:rPr>
          <w:rFonts w:ascii="Segoe" w:hAnsi="Segoe" w:cs="Segoe"/>
          <w:b/>
          <w:sz w:val="24"/>
          <w:szCs w:val="18"/>
        </w:rPr>
      </w:pPr>
      <w:proofErr w:type="gramStart"/>
      <w:r w:rsidRPr="004A1CE1">
        <w:rPr>
          <w:rFonts w:ascii="Segoe" w:hAnsi="Segoe" w:cs="Segoe"/>
          <w:sz w:val="24"/>
          <w:szCs w:val="18"/>
        </w:rPr>
        <w:t>to</w:t>
      </w:r>
      <w:proofErr w:type="gramEnd"/>
      <w:r w:rsidRPr="004A1CE1">
        <w:rPr>
          <w:rFonts w:ascii="Segoe" w:hAnsi="Segoe" w:cs="Segoe"/>
          <w:sz w:val="24"/>
          <w:szCs w:val="18"/>
        </w:rPr>
        <w:t xml:space="preserve"> true, false, and unknown. This type of logic is known as </w:t>
      </w:r>
      <w:r w:rsidRPr="004A1CE1">
        <w:rPr>
          <w:rFonts w:ascii="Segoe-Italic" w:hAnsi="Segoe-Italic" w:cs="Segoe-Italic"/>
          <w:b/>
          <w:i/>
          <w:iCs/>
          <w:sz w:val="24"/>
          <w:szCs w:val="18"/>
        </w:rPr>
        <w:t>three-valued logic</w:t>
      </w:r>
      <w:r w:rsidRPr="004A1CE1">
        <w:rPr>
          <w:rFonts w:ascii="Segoe" w:hAnsi="Segoe" w:cs="Segoe"/>
          <w:b/>
          <w:sz w:val="24"/>
          <w:szCs w:val="18"/>
        </w:rPr>
        <w:t>.</w:t>
      </w:r>
    </w:p>
    <w:p w:rsidR="00A15F9C" w:rsidRDefault="00A15F9C" w:rsidP="00194C46">
      <w:pPr>
        <w:rPr>
          <w:rFonts w:ascii="Segoe" w:hAnsi="Segoe" w:cs="Segoe"/>
          <w:b/>
          <w:sz w:val="24"/>
          <w:szCs w:val="18"/>
        </w:rPr>
      </w:pPr>
      <w:r>
        <w:rPr>
          <w:rFonts w:ascii="Segoe" w:hAnsi="Segoe" w:cs="Segoe"/>
          <w:b/>
          <w:noProof/>
          <w:sz w:val="24"/>
          <w:szCs w:val="18"/>
        </w:rPr>
        <w:drawing>
          <wp:inline distT="0" distB="0" distL="0" distR="0">
            <wp:extent cx="44291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F9C" w:rsidRDefault="00A15F9C" w:rsidP="00194C46">
      <w:pPr>
        <w:rPr>
          <w:rFonts w:ascii="Segoe" w:hAnsi="Segoe" w:cs="Segoe"/>
          <w:b/>
          <w:sz w:val="24"/>
          <w:szCs w:val="18"/>
        </w:rPr>
      </w:pPr>
    </w:p>
    <w:p w:rsidR="00A15F9C" w:rsidRPr="00A15F9C" w:rsidRDefault="00A15F9C" w:rsidP="00A15F9C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70C0"/>
          <w:sz w:val="24"/>
          <w:szCs w:val="14"/>
        </w:rPr>
      </w:pPr>
      <w:r w:rsidRPr="00A15F9C">
        <w:rPr>
          <w:rFonts w:cs="LucidaSansTypewriterStd"/>
          <w:color w:val="0070C0"/>
          <w:sz w:val="24"/>
          <w:szCs w:val="14"/>
        </w:rPr>
        <w:t xml:space="preserve">SELECT </w:t>
      </w:r>
      <w:proofErr w:type="spellStart"/>
      <w:r w:rsidRPr="00A15F9C">
        <w:rPr>
          <w:rFonts w:cs="LucidaSansTypewriterStd"/>
          <w:color w:val="0070C0"/>
          <w:sz w:val="24"/>
          <w:szCs w:val="14"/>
        </w:rPr>
        <w:t>empid</w:t>
      </w:r>
      <w:proofErr w:type="spellEnd"/>
      <w:r w:rsidRPr="00A15F9C">
        <w:rPr>
          <w:rFonts w:cs="LucidaSansTypewriterStd"/>
          <w:color w:val="0070C0"/>
          <w:sz w:val="24"/>
          <w:szCs w:val="14"/>
        </w:rPr>
        <w:t xml:space="preserve">, </w:t>
      </w:r>
      <w:proofErr w:type="spellStart"/>
      <w:r w:rsidRPr="00A15F9C">
        <w:rPr>
          <w:rFonts w:cs="LucidaSansTypewriterStd"/>
          <w:color w:val="0070C0"/>
          <w:sz w:val="24"/>
          <w:szCs w:val="14"/>
        </w:rPr>
        <w:t>firstname</w:t>
      </w:r>
      <w:proofErr w:type="spellEnd"/>
      <w:r w:rsidRPr="00A15F9C">
        <w:rPr>
          <w:rFonts w:cs="LucidaSansTypewriterStd"/>
          <w:color w:val="0070C0"/>
          <w:sz w:val="24"/>
          <w:szCs w:val="14"/>
        </w:rPr>
        <w:t xml:space="preserve">, </w:t>
      </w:r>
      <w:proofErr w:type="spellStart"/>
      <w:r w:rsidRPr="00A15F9C">
        <w:rPr>
          <w:rFonts w:cs="LucidaSansTypewriterStd"/>
          <w:color w:val="0070C0"/>
          <w:sz w:val="24"/>
          <w:szCs w:val="14"/>
        </w:rPr>
        <w:t>lastname</w:t>
      </w:r>
      <w:proofErr w:type="spellEnd"/>
      <w:r w:rsidRPr="00A15F9C">
        <w:rPr>
          <w:rFonts w:cs="LucidaSansTypewriterStd"/>
          <w:color w:val="0070C0"/>
          <w:sz w:val="24"/>
          <w:szCs w:val="14"/>
        </w:rPr>
        <w:t xml:space="preserve">, country, region, </w:t>
      </w:r>
      <w:proofErr w:type="gramStart"/>
      <w:r w:rsidRPr="00A15F9C">
        <w:rPr>
          <w:rFonts w:cs="LucidaSansTypewriterStd"/>
          <w:color w:val="0070C0"/>
          <w:sz w:val="24"/>
          <w:szCs w:val="14"/>
        </w:rPr>
        <w:t>city</w:t>
      </w:r>
      <w:proofErr w:type="gramEnd"/>
    </w:p>
    <w:p w:rsidR="00A15F9C" w:rsidRPr="00A15F9C" w:rsidRDefault="00A15F9C" w:rsidP="00A15F9C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70C0"/>
          <w:sz w:val="24"/>
          <w:szCs w:val="14"/>
        </w:rPr>
      </w:pPr>
      <w:r w:rsidRPr="00A15F9C">
        <w:rPr>
          <w:rFonts w:cs="LucidaSansTypewriterStd"/>
          <w:color w:val="0070C0"/>
          <w:sz w:val="24"/>
          <w:szCs w:val="14"/>
        </w:rPr>
        <w:t xml:space="preserve">FROM </w:t>
      </w:r>
      <w:proofErr w:type="spellStart"/>
      <w:r w:rsidRPr="00A15F9C">
        <w:rPr>
          <w:rFonts w:cs="LucidaSansTypewriterStd"/>
          <w:color w:val="0070C0"/>
          <w:sz w:val="24"/>
          <w:szCs w:val="14"/>
        </w:rPr>
        <w:t>HR.Employees</w:t>
      </w:r>
      <w:proofErr w:type="spellEnd"/>
    </w:p>
    <w:p w:rsidR="00A15F9C" w:rsidRDefault="00A15F9C" w:rsidP="00A15F9C">
      <w:pPr>
        <w:rPr>
          <w:rFonts w:cs="LucidaSansTypewriterStd"/>
          <w:color w:val="0070C0"/>
          <w:sz w:val="24"/>
          <w:szCs w:val="14"/>
        </w:rPr>
      </w:pPr>
      <w:r w:rsidRPr="00A15F9C">
        <w:rPr>
          <w:rFonts w:cs="LucidaSansTypewriterStd"/>
          <w:color w:val="0070C0"/>
          <w:sz w:val="24"/>
          <w:szCs w:val="14"/>
        </w:rPr>
        <w:t>WHERE country = N'USA';</w:t>
      </w:r>
    </w:p>
    <w:p w:rsidR="00A15F9C" w:rsidRDefault="00A15F9C" w:rsidP="00A15F9C">
      <w:pPr>
        <w:autoSpaceDE w:val="0"/>
        <w:autoSpaceDN w:val="0"/>
        <w:adjustRightInd w:val="0"/>
        <w:spacing w:after="0" w:line="240" w:lineRule="auto"/>
        <w:rPr>
          <w:rFonts w:cs="LucidaSansTypewriterStd"/>
          <w:sz w:val="24"/>
          <w:szCs w:val="14"/>
        </w:rPr>
      </w:pPr>
      <w:r w:rsidRPr="00A15F9C">
        <w:rPr>
          <w:rFonts w:cs="LucidaSansTypewriterStd"/>
          <w:sz w:val="24"/>
          <w:szCs w:val="14"/>
        </w:rPr>
        <w:t>When NULL</w:t>
      </w:r>
      <w:r>
        <w:rPr>
          <w:rFonts w:cs="LucidaSansTypewriterStd"/>
          <w:sz w:val="24"/>
          <w:szCs w:val="14"/>
        </w:rPr>
        <w:t xml:space="preserve">s are not possible in the data </w:t>
      </w:r>
      <w:r w:rsidRPr="00A15F9C">
        <w:rPr>
          <w:rFonts w:cs="LucidaSansTypewriterStd"/>
          <w:sz w:val="24"/>
          <w:szCs w:val="14"/>
        </w:rPr>
        <w:t>the predicate can evaluate to true or false. The type of logic used in such a</w:t>
      </w:r>
      <w:r>
        <w:rPr>
          <w:rFonts w:cs="LucidaSansTypewriterStd"/>
          <w:sz w:val="24"/>
          <w:szCs w:val="14"/>
        </w:rPr>
        <w:t xml:space="preserve"> </w:t>
      </w:r>
      <w:r w:rsidRPr="00A15F9C">
        <w:rPr>
          <w:rFonts w:cs="LucidaSansTypewriterStd"/>
          <w:sz w:val="24"/>
          <w:szCs w:val="14"/>
        </w:rPr>
        <w:t xml:space="preserve">case is known as </w:t>
      </w:r>
      <w:r w:rsidRPr="00A15F9C">
        <w:rPr>
          <w:rFonts w:cs="LucidaSansTypewriterStd"/>
          <w:b/>
          <w:sz w:val="24"/>
          <w:szCs w:val="14"/>
        </w:rPr>
        <w:t>two-valued logic</w:t>
      </w:r>
      <w:r w:rsidRPr="00A15F9C">
        <w:rPr>
          <w:rFonts w:cs="LucidaSansTypewriterStd"/>
          <w:sz w:val="24"/>
          <w:szCs w:val="14"/>
        </w:rPr>
        <w:t xml:space="preserve">. The </w:t>
      </w:r>
      <w:r w:rsidRPr="00A15F9C">
        <w:rPr>
          <w:rFonts w:cs="LucidaSansTypewriterStd"/>
          <w:b/>
          <w:sz w:val="24"/>
          <w:szCs w:val="14"/>
        </w:rPr>
        <w:t>WHERE filter</w:t>
      </w:r>
      <w:r w:rsidRPr="00A15F9C">
        <w:rPr>
          <w:rFonts w:cs="LucidaSansTypewriterStd"/>
          <w:sz w:val="24"/>
          <w:szCs w:val="14"/>
        </w:rPr>
        <w:t xml:space="preserve"> returns only the rows for which the predicate</w:t>
      </w:r>
      <w:r>
        <w:rPr>
          <w:rFonts w:cs="LucidaSansTypewriterStd"/>
          <w:sz w:val="24"/>
          <w:szCs w:val="14"/>
        </w:rPr>
        <w:t xml:space="preserve"> </w:t>
      </w:r>
      <w:r w:rsidRPr="00A15F9C">
        <w:rPr>
          <w:rFonts w:cs="LucidaSansTypewriterStd"/>
          <w:sz w:val="24"/>
          <w:szCs w:val="14"/>
        </w:rPr>
        <w:t xml:space="preserve">evaluates to </w:t>
      </w:r>
      <w:r w:rsidRPr="00A15F9C">
        <w:rPr>
          <w:rFonts w:cs="LucidaSansTypewriterStd"/>
          <w:b/>
          <w:sz w:val="24"/>
          <w:szCs w:val="14"/>
        </w:rPr>
        <w:t>true.</w:t>
      </w:r>
    </w:p>
    <w:p w:rsidR="00A15F9C" w:rsidRDefault="00A15F9C" w:rsidP="00A15F9C">
      <w:pPr>
        <w:autoSpaceDE w:val="0"/>
        <w:autoSpaceDN w:val="0"/>
        <w:adjustRightInd w:val="0"/>
        <w:spacing w:after="0" w:line="240" w:lineRule="auto"/>
        <w:rPr>
          <w:rFonts w:cs="LucidaSansTypewriterStd"/>
          <w:sz w:val="24"/>
          <w:szCs w:val="14"/>
        </w:rPr>
      </w:pPr>
    </w:p>
    <w:p w:rsidR="00A15F9C" w:rsidRDefault="00A15F9C" w:rsidP="00A15F9C">
      <w:pPr>
        <w:autoSpaceDE w:val="0"/>
        <w:autoSpaceDN w:val="0"/>
        <w:adjustRightInd w:val="0"/>
        <w:spacing w:after="0" w:line="240" w:lineRule="auto"/>
        <w:rPr>
          <w:rFonts w:cs="LucidaSansTypewriterStd"/>
          <w:sz w:val="24"/>
          <w:szCs w:val="14"/>
        </w:rPr>
      </w:pPr>
      <w:proofErr w:type="gramStart"/>
      <w:r>
        <w:rPr>
          <w:rFonts w:cs="LucidaSansTypewriterStd"/>
          <w:sz w:val="24"/>
          <w:szCs w:val="14"/>
        </w:rPr>
        <w:t>Consider :</w:t>
      </w:r>
      <w:proofErr w:type="gramEnd"/>
      <w:r>
        <w:rPr>
          <w:rFonts w:cs="LucidaSansTypewriterStd"/>
          <w:sz w:val="24"/>
          <w:szCs w:val="14"/>
        </w:rPr>
        <w:t xml:space="preserve"> </w:t>
      </w:r>
    </w:p>
    <w:p w:rsidR="00A15F9C" w:rsidRDefault="00A15F9C" w:rsidP="00A15F9C">
      <w:pPr>
        <w:autoSpaceDE w:val="0"/>
        <w:autoSpaceDN w:val="0"/>
        <w:adjustRightInd w:val="0"/>
        <w:spacing w:after="0" w:line="240" w:lineRule="auto"/>
        <w:rPr>
          <w:rFonts w:cs="LucidaSansTypewriterStd"/>
          <w:sz w:val="24"/>
          <w:szCs w:val="14"/>
        </w:rPr>
      </w:pPr>
      <w:r w:rsidRPr="00A15F9C">
        <w:rPr>
          <w:rFonts w:cs="LucidaSansTypewriterStd"/>
          <w:sz w:val="24"/>
          <w:szCs w:val="14"/>
        </w:rPr>
        <w:t>Country: UK</w:t>
      </w:r>
      <w:r>
        <w:rPr>
          <w:rFonts w:cs="LucidaSansTypewriterStd"/>
          <w:sz w:val="24"/>
          <w:szCs w:val="14"/>
        </w:rPr>
        <w:t xml:space="preserve">  </w:t>
      </w:r>
      <w:r w:rsidR="00447BC3">
        <w:rPr>
          <w:rFonts w:cs="LucidaSansTypewriterStd"/>
          <w:sz w:val="24"/>
          <w:szCs w:val="14"/>
        </w:rPr>
        <w:tab/>
      </w:r>
      <w:r w:rsidR="00447BC3">
        <w:rPr>
          <w:rFonts w:cs="LucidaSansTypewriterStd"/>
          <w:sz w:val="24"/>
          <w:szCs w:val="14"/>
        </w:rPr>
        <w:tab/>
      </w:r>
      <w:r w:rsidRPr="00A15F9C">
        <w:rPr>
          <w:rFonts w:cs="LucidaSansTypewriterStd"/>
          <w:sz w:val="24"/>
          <w:szCs w:val="14"/>
        </w:rPr>
        <w:t>Region: NULL</w:t>
      </w:r>
      <w:r>
        <w:rPr>
          <w:rFonts w:cs="LucidaSansTypewriterStd"/>
          <w:sz w:val="24"/>
          <w:szCs w:val="14"/>
        </w:rPr>
        <w:t xml:space="preserve">  </w:t>
      </w:r>
      <w:r w:rsidR="00447BC3">
        <w:rPr>
          <w:rFonts w:cs="LucidaSansTypewriterStd"/>
          <w:sz w:val="24"/>
          <w:szCs w:val="14"/>
        </w:rPr>
        <w:tab/>
      </w:r>
      <w:r w:rsidR="00447BC3">
        <w:rPr>
          <w:rFonts w:cs="LucidaSansTypewriterStd"/>
          <w:sz w:val="24"/>
          <w:szCs w:val="14"/>
        </w:rPr>
        <w:tab/>
      </w:r>
      <w:r w:rsidR="00447BC3">
        <w:rPr>
          <w:rFonts w:cs="LucidaSansTypewriterStd"/>
          <w:sz w:val="24"/>
          <w:szCs w:val="14"/>
        </w:rPr>
        <w:tab/>
      </w:r>
      <w:r w:rsidRPr="00A15F9C">
        <w:rPr>
          <w:rFonts w:cs="LucidaSansTypewriterStd"/>
          <w:sz w:val="24"/>
          <w:szCs w:val="14"/>
        </w:rPr>
        <w:t>City: London</w:t>
      </w:r>
    </w:p>
    <w:p w:rsidR="00A15F9C" w:rsidRDefault="00A15F9C" w:rsidP="00A15F9C">
      <w:pPr>
        <w:autoSpaceDE w:val="0"/>
        <w:autoSpaceDN w:val="0"/>
        <w:adjustRightInd w:val="0"/>
        <w:spacing w:after="0" w:line="240" w:lineRule="auto"/>
        <w:rPr>
          <w:rFonts w:cs="LucidaSansTypewriterStd"/>
          <w:sz w:val="24"/>
          <w:szCs w:val="14"/>
        </w:rPr>
      </w:pPr>
    </w:p>
    <w:p w:rsidR="00A15F9C" w:rsidRPr="00A15F9C" w:rsidRDefault="00A15F9C" w:rsidP="00A15F9C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70C0"/>
          <w:sz w:val="24"/>
          <w:szCs w:val="14"/>
        </w:rPr>
      </w:pPr>
      <w:r w:rsidRPr="00A15F9C">
        <w:rPr>
          <w:rFonts w:cs="LucidaSansTypewriterStd"/>
          <w:color w:val="0070C0"/>
          <w:sz w:val="24"/>
          <w:szCs w:val="14"/>
        </w:rPr>
        <w:t xml:space="preserve">SELECT </w:t>
      </w:r>
      <w:proofErr w:type="spellStart"/>
      <w:r w:rsidRPr="00A15F9C">
        <w:rPr>
          <w:rFonts w:cs="LucidaSansTypewriterStd"/>
          <w:color w:val="0070C0"/>
          <w:sz w:val="24"/>
          <w:szCs w:val="14"/>
        </w:rPr>
        <w:t>empid</w:t>
      </w:r>
      <w:proofErr w:type="spellEnd"/>
      <w:r w:rsidRPr="00A15F9C">
        <w:rPr>
          <w:rFonts w:cs="LucidaSansTypewriterStd"/>
          <w:color w:val="0070C0"/>
          <w:sz w:val="24"/>
          <w:szCs w:val="14"/>
        </w:rPr>
        <w:t xml:space="preserve">, </w:t>
      </w:r>
      <w:proofErr w:type="spellStart"/>
      <w:r w:rsidRPr="00A15F9C">
        <w:rPr>
          <w:rFonts w:cs="LucidaSansTypewriterStd"/>
          <w:color w:val="0070C0"/>
          <w:sz w:val="24"/>
          <w:szCs w:val="14"/>
        </w:rPr>
        <w:t>firstname</w:t>
      </w:r>
      <w:proofErr w:type="spellEnd"/>
      <w:r w:rsidRPr="00A15F9C">
        <w:rPr>
          <w:rFonts w:cs="LucidaSansTypewriterStd"/>
          <w:color w:val="0070C0"/>
          <w:sz w:val="24"/>
          <w:szCs w:val="14"/>
        </w:rPr>
        <w:t xml:space="preserve">, </w:t>
      </w:r>
      <w:proofErr w:type="spellStart"/>
      <w:r w:rsidRPr="00A15F9C">
        <w:rPr>
          <w:rFonts w:cs="LucidaSansTypewriterStd"/>
          <w:color w:val="0070C0"/>
          <w:sz w:val="24"/>
          <w:szCs w:val="14"/>
        </w:rPr>
        <w:t>lastname</w:t>
      </w:r>
      <w:proofErr w:type="spellEnd"/>
      <w:r w:rsidRPr="00A15F9C">
        <w:rPr>
          <w:rFonts w:cs="LucidaSansTypewriterStd"/>
          <w:color w:val="0070C0"/>
          <w:sz w:val="24"/>
          <w:szCs w:val="14"/>
        </w:rPr>
        <w:t>, country, region, city</w:t>
      </w:r>
      <w:r>
        <w:rPr>
          <w:rFonts w:cs="LucidaSansTypewriterStd"/>
          <w:color w:val="0070C0"/>
          <w:sz w:val="24"/>
          <w:szCs w:val="14"/>
        </w:rPr>
        <w:t xml:space="preserve"> </w:t>
      </w:r>
      <w:r w:rsidRPr="00A15F9C">
        <w:rPr>
          <w:rFonts w:cs="LucidaSansTypewriterStd"/>
          <w:color w:val="0070C0"/>
          <w:sz w:val="24"/>
          <w:szCs w:val="14"/>
        </w:rPr>
        <w:t xml:space="preserve">FROM </w:t>
      </w:r>
      <w:proofErr w:type="spellStart"/>
      <w:r w:rsidRPr="00A15F9C">
        <w:rPr>
          <w:rFonts w:cs="LucidaSansTypewriterStd"/>
          <w:color w:val="0070C0"/>
          <w:sz w:val="24"/>
          <w:szCs w:val="14"/>
        </w:rPr>
        <w:t>HR.Employees</w:t>
      </w:r>
      <w:proofErr w:type="spellEnd"/>
    </w:p>
    <w:p w:rsidR="00A15F9C" w:rsidRDefault="00A15F9C" w:rsidP="00A15F9C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70C0"/>
          <w:sz w:val="24"/>
          <w:szCs w:val="14"/>
        </w:rPr>
      </w:pPr>
      <w:r w:rsidRPr="00A15F9C">
        <w:rPr>
          <w:rFonts w:cs="LucidaSansTypewriterStd"/>
          <w:color w:val="0070C0"/>
          <w:sz w:val="24"/>
          <w:szCs w:val="14"/>
        </w:rPr>
        <w:t>WHERE region &lt;&gt; N'WA';</w:t>
      </w:r>
    </w:p>
    <w:p w:rsidR="00D31AAD" w:rsidRDefault="00D31AAD" w:rsidP="00A15F9C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70C0"/>
          <w:sz w:val="24"/>
          <w:szCs w:val="14"/>
        </w:rPr>
      </w:pPr>
      <w:r>
        <w:rPr>
          <w:rFonts w:cs="LucidaSansTypewriterStd"/>
          <w:noProof/>
          <w:color w:val="0070C0"/>
          <w:sz w:val="24"/>
          <w:szCs w:val="14"/>
        </w:rPr>
        <w:drawing>
          <wp:inline distT="0" distB="0" distL="0" distR="0" wp14:anchorId="6BBAF7E7" wp14:editId="7EC54257">
            <wp:extent cx="42195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C5" w:rsidRDefault="00BC7EC5" w:rsidP="00A15F9C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70C0"/>
          <w:sz w:val="24"/>
          <w:szCs w:val="14"/>
        </w:rPr>
      </w:pPr>
    </w:p>
    <w:p w:rsidR="00BC7EC5" w:rsidRDefault="00BC7EC5" w:rsidP="00BC7EC5">
      <w:pPr>
        <w:autoSpaceDE w:val="0"/>
        <w:autoSpaceDN w:val="0"/>
        <w:adjustRightInd w:val="0"/>
        <w:spacing w:after="0" w:line="240" w:lineRule="auto"/>
        <w:rPr>
          <w:rFonts w:cs="LucidaSansTypewriterStd"/>
          <w:sz w:val="24"/>
          <w:szCs w:val="14"/>
        </w:rPr>
      </w:pPr>
      <w:r w:rsidRPr="00BC7EC5">
        <w:rPr>
          <w:rFonts w:cs="LucidaSansTypewriterStd"/>
          <w:sz w:val="24"/>
          <w:szCs w:val="14"/>
        </w:rPr>
        <w:t>You get an unknown when at least one operand is NULL; for example, NULL and WA, or even NULL and NULL.</w:t>
      </w:r>
    </w:p>
    <w:p w:rsidR="008E3719" w:rsidRDefault="008E3719" w:rsidP="00BC7EC5">
      <w:pPr>
        <w:autoSpaceDE w:val="0"/>
        <w:autoSpaceDN w:val="0"/>
        <w:adjustRightInd w:val="0"/>
        <w:spacing w:after="0" w:line="240" w:lineRule="auto"/>
        <w:rPr>
          <w:rFonts w:cs="LucidaSansTypewriterStd"/>
          <w:sz w:val="24"/>
          <w:szCs w:val="14"/>
        </w:rPr>
      </w:pPr>
    </w:p>
    <w:p w:rsidR="008E3719" w:rsidRPr="008E3719" w:rsidRDefault="008E3719" w:rsidP="008E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E3719">
        <w:rPr>
          <w:rFonts w:ascii="Consolas" w:hAnsi="Consolas" w:cs="Consolas"/>
          <w:color w:val="0000FF"/>
          <w:szCs w:val="19"/>
        </w:rPr>
        <w:t>SELECT</w:t>
      </w:r>
      <w:r w:rsidRPr="008E3719">
        <w:rPr>
          <w:rFonts w:ascii="Consolas" w:hAnsi="Consolas" w:cs="Consolas"/>
          <w:szCs w:val="19"/>
        </w:rPr>
        <w:t xml:space="preserve"> </w:t>
      </w:r>
      <w:proofErr w:type="spellStart"/>
      <w:r w:rsidRPr="008E3719">
        <w:rPr>
          <w:rFonts w:ascii="Consolas" w:hAnsi="Consolas" w:cs="Consolas"/>
          <w:szCs w:val="19"/>
        </w:rPr>
        <w:t>empid</w:t>
      </w:r>
      <w:proofErr w:type="spellEnd"/>
      <w:r w:rsidRPr="008E3719">
        <w:rPr>
          <w:rFonts w:ascii="Consolas" w:hAnsi="Consolas" w:cs="Consolas"/>
          <w:color w:val="808080"/>
          <w:szCs w:val="19"/>
        </w:rPr>
        <w:t>,</w:t>
      </w:r>
      <w:r w:rsidRPr="008E3719">
        <w:rPr>
          <w:rFonts w:ascii="Consolas" w:hAnsi="Consolas" w:cs="Consolas"/>
          <w:szCs w:val="19"/>
        </w:rPr>
        <w:t xml:space="preserve"> </w:t>
      </w:r>
      <w:proofErr w:type="spellStart"/>
      <w:r w:rsidRPr="008E3719">
        <w:rPr>
          <w:rFonts w:ascii="Consolas" w:hAnsi="Consolas" w:cs="Consolas"/>
          <w:szCs w:val="19"/>
        </w:rPr>
        <w:t>firstname</w:t>
      </w:r>
      <w:proofErr w:type="spellEnd"/>
      <w:r w:rsidRPr="008E3719">
        <w:rPr>
          <w:rFonts w:ascii="Consolas" w:hAnsi="Consolas" w:cs="Consolas"/>
          <w:color w:val="808080"/>
          <w:szCs w:val="19"/>
        </w:rPr>
        <w:t>,</w:t>
      </w:r>
      <w:r w:rsidRPr="008E3719">
        <w:rPr>
          <w:rFonts w:ascii="Consolas" w:hAnsi="Consolas" w:cs="Consolas"/>
          <w:szCs w:val="19"/>
        </w:rPr>
        <w:t xml:space="preserve"> </w:t>
      </w:r>
      <w:proofErr w:type="spellStart"/>
      <w:r w:rsidRPr="008E3719">
        <w:rPr>
          <w:rFonts w:ascii="Consolas" w:hAnsi="Consolas" w:cs="Consolas"/>
          <w:szCs w:val="19"/>
        </w:rPr>
        <w:t>lastname</w:t>
      </w:r>
      <w:proofErr w:type="spellEnd"/>
      <w:r w:rsidRPr="008E3719">
        <w:rPr>
          <w:rFonts w:ascii="Consolas" w:hAnsi="Consolas" w:cs="Consolas"/>
          <w:color w:val="808080"/>
          <w:szCs w:val="19"/>
        </w:rPr>
        <w:t>,</w:t>
      </w:r>
      <w:r w:rsidRPr="008E3719">
        <w:rPr>
          <w:rFonts w:ascii="Consolas" w:hAnsi="Consolas" w:cs="Consolas"/>
          <w:szCs w:val="19"/>
        </w:rPr>
        <w:t xml:space="preserve"> country</w:t>
      </w:r>
      <w:r w:rsidRPr="008E3719">
        <w:rPr>
          <w:rFonts w:ascii="Consolas" w:hAnsi="Consolas" w:cs="Consolas"/>
          <w:color w:val="808080"/>
          <w:szCs w:val="19"/>
        </w:rPr>
        <w:t>,</w:t>
      </w:r>
      <w:r w:rsidRPr="008E3719">
        <w:rPr>
          <w:rFonts w:ascii="Consolas" w:hAnsi="Consolas" w:cs="Consolas"/>
          <w:szCs w:val="19"/>
        </w:rPr>
        <w:t xml:space="preserve"> region</w:t>
      </w:r>
      <w:r w:rsidRPr="008E3719">
        <w:rPr>
          <w:rFonts w:ascii="Consolas" w:hAnsi="Consolas" w:cs="Consolas"/>
          <w:color w:val="808080"/>
          <w:szCs w:val="19"/>
        </w:rPr>
        <w:t>,</w:t>
      </w:r>
      <w:r w:rsidRPr="008E3719">
        <w:rPr>
          <w:rFonts w:ascii="Consolas" w:hAnsi="Consolas" w:cs="Consolas"/>
          <w:szCs w:val="19"/>
        </w:rPr>
        <w:t xml:space="preserve"> </w:t>
      </w:r>
      <w:proofErr w:type="gramStart"/>
      <w:r w:rsidRPr="008E3719">
        <w:rPr>
          <w:rFonts w:ascii="Consolas" w:hAnsi="Consolas" w:cs="Consolas"/>
          <w:szCs w:val="19"/>
        </w:rPr>
        <w:t>city</w:t>
      </w:r>
      <w:proofErr w:type="gramEnd"/>
    </w:p>
    <w:p w:rsidR="008E3719" w:rsidRPr="008E3719" w:rsidRDefault="008E3719" w:rsidP="008E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E3719">
        <w:rPr>
          <w:rFonts w:ascii="Consolas" w:hAnsi="Consolas" w:cs="Consolas"/>
          <w:color w:val="0000FF"/>
          <w:szCs w:val="19"/>
        </w:rPr>
        <w:t>FROM</w:t>
      </w:r>
      <w:r w:rsidRPr="008E3719">
        <w:rPr>
          <w:rFonts w:ascii="Consolas" w:hAnsi="Consolas" w:cs="Consolas"/>
          <w:szCs w:val="19"/>
        </w:rPr>
        <w:t xml:space="preserve"> </w:t>
      </w:r>
      <w:proofErr w:type="spellStart"/>
      <w:r w:rsidRPr="008E3719">
        <w:rPr>
          <w:rFonts w:ascii="Consolas" w:hAnsi="Consolas" w:cs="Consolas"/>
          <w:szCs w:val="19"/>
        </w:rPr>
        <w:t>HR</w:t>
      </w:r>
      <w:r w:rsidRPr="008E3719">
        <w:rPr>
          <w:rFonts w:ascii="Consolas" w:hAnsi="Consolas" w:cs="Consolas"/>
          <w:color w:val="808080"/>
          <w:szCs w:val="19"/>
        </w:rPr>
        <w:t>.</w:t>
      </w:r>
      <w:r w:rsidRPr="008E3719">
        <w:rPr>
          <w:rFonts w:ascii="Consolas" w:hAnsi="Consolas" w:cs="Consolas"/>
          <w:szCs w:val="19"/>
        </w:rPr>
        <w:t>Employees</w:t>
      </w:r>
      <w:proofErr w:type="spellEnd"/>
    </w:p>
    <w:p w:rsidR="008E3719" w:rsidRPr="008E3719" w:rsidRDefault="008E3719" w:rsidP="008E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</w:rPr>
      </w:pPr>
      <w:r w:rsidRPr="008E3719">
        <w:rPr>
          <w:rFonts w:ascii="Consolas" w:hAnsi="Consolas" w:cs="Consolas"/>
          <w:color w:val="0000FF"/>
          <w:szCs w:val="19"/>
        </w:rPr>
        <w:t>WHERE</w:t>
      </w:r>
      <w:r w:rsidRPr="008E3719">
        <w:rPr>
          <w:rFonts w:ascii="Consolas" w:hAnsi="Consolas" w:cs="Consolas"/>
          <w:szCs w:val="19"/>
        </w:rPr>
        <w:t xml:space="preserve"> region </w:t>
      </w:r>
      <w:r w:rsidRPr="008E3719">
        <w:rPr>
          <w:rFonts w:ascii="Consolas" w:hAnsi="Consolas" w:cs="Consolas"/>
          <w:color w:val="808080"/>
          <w:szCs w:val="19"/>
        </w:rPr>
        <w:t>&lt;&gt;</w:t>
      </w:r>
      <w:r w:rsidRPr="008E3719">
        <w:rPr>
          <w:rFonts w:ascii="Consolas" w:hAnsi="Consolas" w:cs="Consolas"/>
          <w:szCs w:val="19"/>
        </w:rPr>
        <w:t xml:space="preserve"> </w:t>
      </w:r>
      <w:r w:rsidRPr="008E3719">
        <w:rPr>
          <w:rFonts w:ascii="Consolas" w:hAnsi="Consolas" w:cs="Consolas"/>
          <w:color w:val="FF0000"/>
          <w:szCs w:val="19"/>
        </w:rPr>
        <w:t>N'WA'</w:t>
      </w:r>
      <w:r w:rsidRPr="008E3719">
        <w:rPr>
          <w:rFonts w:ascii="Consolas" w:hAnsi="Consolas" w:cs="Consolas"/>
          <w:szCs w:val="19"/>
        </w:rPr>
        <w:t xml:space="preserve"> </w:t>
      </w:r>
      <w:r w:rsidRPr="008E3719">
        <w:rPr>
          <w:rFonts w:ascii="Consolas" w:hAnsi="Consolas" w:cs="Consolas"/>
          <w:color w:val="808080"/>
          <w:szCs w:val="19"/>
        </w:rPr>
        <w:t>OR</w:t>
      </w:r>
      <w:r w:rsidRPr="008E3719">
        <w:rPr>
          <w:rFonts w:ascii="Consolas" w:hAnsi="Consolas" w:cs="Consolas"/>
          <w:szCs w:val="19"/>
        </w:rPr>
        <w:t xml:space="preserve"> region </w:t>
      </w:r>
      <w:r w:rsidRPr="008E3719">
        <w:rPr>
          <w:rFonts w:ascii="Consolas" w:hAnsi="Consolas" w:cs="Consolas"/>
          <w:color w:val="808080"/>
          <w:szCs w:val="19"/>
        </w:rPr>
        <w:t>IS</w:t>
      </w:r>
      <w:r w:rsidRPr="008E3719">
        <w:rPr>
          <w:rFonts w:ascii="Consolas" w:hAnsi="Consolas" w:cs="Consolas"/>
          <w:szCs w:val="19"/>
        </w:rPr>
        <w:t xml:space="preserve"> </w:t>
      </w:r>
      <w:r w:rsidRPr="008E3719">
        <w:rPr>
          <w:rFonts w:ascii="Consolas" w:hAnsi="Consolas" w:cs="Consolas"/>
          <w:color w:val="808080"/>
          <w:szCs w:val="19"/>
        </w:rPr>
        <w:t>NULL;</w:t>
      </w:r>
    </w:p>
    <w:p w:rsidR="008E3719" w:rsidRPr="008E3719" w:rsidRDefault="008E3719" w:rsidP="00BC7EC5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70C0"/>
          <w:sz w:val="32"/>
          <w:szCs w:val="14"/>
        </w:rPr>
      </w:pPr>
    </w:p>
    <w:sectPr w:rsidR="008E3719" w:rsidRPr="008E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46"/>
    <w:rsid w:val="00194C46"/>
    <w:rsid w:val="00447BC3"/>
    <w:rsid w:val="004A1CE1"/>
    <w:rsid w:val="008E3719"/>
    <w:rsid w:val="009F5B85"/>
    <w:rsid w:val="00A15F9C"/>
    <w:rsid w:val="00BC7EC5"/>
    <w:rsid w:val="00C4776F"/>
    <w:rsid w:val="00D3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BB296-9C8F-45AE-B0BB-0D809E01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</dc:creator>
  <cp:keywords/>
  <dc:description/>
  <cp:lastModifiedBy>Meenal</cp:lastModifiedBy>
  <cp:revision>7</cp:revision>
  <dcterms:created xsi:type="dcterms:W3CDTF">2017-05-23T19:31:00Z</dcterms:created>
  <dcterms:modified xsi:type="dcterms:W3CDTF">2017-06-20T08:41:00Z</dcterms:modified>
</cp:coreProperties>
</file>