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435" w:rsidRPr="00907435" w:rsidRDefault="00907435" w:rsidP="00907435">
      <w:pPr>
        <w:spacing w:after="0" w:line="240" w:lineRule="auto"/>
        <w:outlineLvl w:val="0"/>
        <w:rPr>
          <w:rFonts w:ascii="Lato" w:eastAsia="Times New Roman" w:hAnsi="Lato" w:cs="Times New Roman"/>
          <w:b/>
          <w:bCs/>
          <w:color w:val="333333"/>
          <w:kern w:val="36"/>
          <w:sz w:val="48"/>
          <w:szCs w:val="48"/>
        </w:rPr>
      </w:pPr>
      <w:r w:rsidRPr="00907435">
        <w:rPr>
          <w:rFonts w:ascii="Lato" w:eastAsia="Times New Roman" w:hAnsi="Lato" w:cs="Times New Roman"/>
          <w:b/>
          <w:bCs/>
          <w:color w:val="333333"/>
          <w:kern w:val="36"/>
          <w:sz w:val="48"/>
          <w:szCs w:val="48"/>
        </w:rPr>
        <w:t>Selenium</w:t>
      </w:r>
    </w:p>
    <w:p w:rsidR="00907435" w:rsidRPr="00907435" w:rsidRDefault="00907435" w:rsidP="00907435">
      <w:p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444444"/>
          <w:sz w:val="24"/>
          <w:szCs w:val="24"/>
        </w:rPr>
        <w:t>Selenium automates browsers. That’s it! What you do with that power is entirely up to you. Primarily, it is for automating web applications for testing purposes, but is certainly not limited to just that. Boring web-based administration tasks can (and should!) also be automated as well.</w:t>
      </w:r>
    </w:p>
    <w:p w:rsidR="00907435" w:rsidRPr="00907435" w:rsidRDefault="00907435" w:rsidP="00907435">
      <w:p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444444"/>
          <w:sz w:val="24"/>
          <w:szCs w:val="24"/>
        </w:rPr>
        <w:t>Selenium has the support of some of the largest browser vendors who have taken (or are taking) steps to make Selenium a native part of their browser. It is also the core technology in countless other browser automation tools, APIs and frameworks.</w:t>
      </w:r>
    </w:p>
    <w:p w:rsidR="00907435" w:rsidRPr="00907435" w:rsidRDefault="00907435" w:rsidP="00907435">
      <w:p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444444"/>
          <w:sz w:val="24"/>
          <w:szCs w:val="24"/>
        </w:rPr>
        <w:t> </w:t>
      </w:r>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993300"/>
          <w:sz w:val="24"/>
          <w:szCs w:val="24"/>
        </w:rPr>
        <w:t> </w:t>
      </w:r>
      <w:hyperlink r:id="rId5" w:tgtFrame="_blank" w:history="1">
        <w:r w:rsidRPr="00907435">
          <w:rPr>
            <w:rFonts w:ascii="Arimo" w:eastAsia="Times New Roman" w:hAnsi="Arimo" w:cs="Arimo"/>
            <w:color w:val="0288D1"/>
            <w:sz w:val="24"/>
            <w:szCs w:val="24"/>
          </w:rPr>
          <w:t>Selenium Lesson 1 – Selenium Overview</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6" w:tgtFrame="_blank" w:history="1">
        <w:r w:rsidRPr="00907435">
          <w:rPr>
            <w:rFonts w:ascii="Arimo" w:eastAsia="Times New Roman" w:hAnsi="Arimo" w:cs="Arimo"/>
            <w:color w:val="0288D1"/>
            <w:sz w:val="24"/>
            <w:szCs w:val="24"/>
          </w:rPr>
          <w:t>Selenium Lesson 2 – Configure Selenium on your machine</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7" w:tgtFrame="_blank" w:history="1">
        <w:r w:rsidRPr="00907435">
          <w:rPr>
            <w:rFonts w:ascii="Arimo" w:eastAsia="Times New Roman" w:hAnsi="Arimo" w:cs="Arimo"/>
            <w:color w:val="0288D1"/>
            <w:sz w:val="24"/>
            <w:szCs w:val="24"/>
          </w:rPr>
          <w:t xml:space="preserve">Selenium Lesson 3 – Selenium </w:t>
        </w:r>
        <w:proofErr w:type="spellStart"/>
        <w:r w:rsidRPr="00907435">
          <w:rPr>
            <w:rFonts w:ascii="Arimo" w:eastAsia="Times New Roman" w:hAnsi="Arimo" w:cs="Arimo"/>
            <w:color w:val="0288D1"/>
            <w:sz w:val="24"/>
            <w:szCs w:val="24"/>
          </w:rPr>
          <w:t>Webdriver</w:t>
        </w:r>
        <w:proofErr w:type="spellEnd"/>
        <w:r w:rsidRPr="00907435">
          <w:rPr>
            <w:rFonts w:ascii="Arimo" w:eastAsia="Times New Roman" w:hAnsi="Arimo" w:cs="Arimo"/>
            <w:color w:val="0288D1"/>
            <w:sz w:val="24"/>
            <w:szCs w:val="24"/>
          </w:rPr>
          <w:t xml:space="preserve"> Architecture</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8" w:tgtFrame="_blank" w:history="1">
        <w:r w:rsidRPr="00907435">
          <w:rPr>
            <w:rFonts w:ascii="Arimo" w:eastAsia="Times New Roman" w:hAnsi="Arimo" w:cs="Arimo"/>
            <w:color w:val="0288D1"/>
            <w:sz w:val="24"/>
            <w:szCs w:val="24"/>
          </w:rPr>
          <w:t>Selenium Lesson 4 – Record the Selenium Script using Selenium IDE</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9" w:tgtFrame="_blank" w:history="1">
        <w:r w:rsidRPr="00907435">
          <w:rPr>
            <w:rFonts w:ascii="Arimo" w:eastAsia="Times New Roman" w:hAnsi="Arimo" w:cs="Arimo"/>
            <w:color w:val="0288D1"/>
            <w:sz w:val="24"/>
            <w:szCs w:val="24"/>
          </w:rPr>
          <w:t xml:space="preserve">Selenium Lesson 5 – Run Recorded Script from Eclipse ( </w:t>
        </w:r>
        <w:proofErr w:type="spellStart"/>
        <w:r w:rsidRPr="00907435">
          <w:rPr>
            <w:rFonts w:ascii="Arimo" w:eastAsia="Times New Roman" w:hAnsi="Arimo" w:cs="Arimo"/>
            <w:color w:val="0288D1"/>
            <w:sz w:val="24"/>
            <w:szCs w:val="24"/>
          </w:rPr>
          <w:t>Junit</w:t>
        </w:r>
        <w:proofErr w:type="spellEnd"/>
        <w:r w:rsidRPr="00907435">
          <w:rPr>
            <w:rFonts w:ascii="Arimo" w:eastAsia="Times New Roman" w:hAnsi="Arimo" w:cs="Arimo"/>
            <w:color w:val="0288D1"/>
            <w:sz w:val="24"/>
            <w:szCs w:val="24"/>
          </w:rPr>
          <w:t xml:space="preserve"> )</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0" w:tgtFrame="_blank" w:history="1">
        <w:r w:rsidRPr="00907435">
          <w:rPr>
            <w:rFonts w:ascii="Arimo" w:eastAsia="Times New Roman" w:hAnsi="Arimo" w:cs="Arimo"/>
            <w:color w:val="0288D1"/>
            <w:sz w:val="24"/>
            <w:szCs w:val="24"/>
          </w:rPr>
          <w:t>Selenium Lesson 6 – Write Selenium Script from Scratch (</w:t>
        </w:r>
        <w:proofErr w:type="spellStart"/>
        <w:r w:rsidRPr="00907435">
          <w:rPr>
            <w:rFonts w:ascii="Arimo" w:eastAsia="Times New Roman" w:hAnsi="Arimo" w:cs="Arimo"/>
            <w:color w:val="0288D1"/>
            <w:sz w:val="24"/>
            <w:szCs w:val="24"/>
          </w:rPr>
          <w:t>Junit</w:t>
        </w:r>
        <w:proofErr w:type="spellEnd"/>
        <w:r w:rsidRPr="00907435">
          <w:rPr>
            <w:rFonts w:ascii="Arimo" w:eastAsia="Times New Roman" w:hAnsi="Arimo" w:cs="Arimo"/>
            <w:color w:val="0288D1"/>
            <w:sz w:val="24"/>
            <w:szCs w:val="24"/>
          </w:rPr>
          <w:t>)</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1" w:tgtFrame="_blank" w:history="1">
        <w:r w:rsidRPr="00907435">
          <w:rPr>
            <w:rFonts w:ascii="Arimo" w:eastAsia="Times New Roman" w:hAnsi="Arimo" w:cs="Arimo"/>
            <w:color w:val="0288D1"/>
            <w:sz w:val="24"/>
            <w:szCs w:val="24"/>
          </w:rPr>
          <w:t>Selenium Lesson 7 – Execute the Selenium Script on Different Browsers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2" w:tgtFrame="_blank" w:history="1">
        <w:r w:rsidRPr="00907435">
          <w:rPr>
            <w:rFonts w:ascii="Arimo" w:eastAsia="Times New Roman" w:hAnsi="Arimo" w:cs="Arimo"/>
            <w:color w:val="0288D1"/>
            <w:sz w:val="24"/>
            <w:szCs w:val="24"/>
          </w:rPr>
          <w:t xml:space="preserve">Selenium Lesson 8 – Identify the Web elements in Selenium </w:t>
        </w:r>
        <w:proofErr w:type="spellStart"/>
        <w:r w:rsidRPr="00907435">
          <w:rPr>
            <w:rFonts w:ascii="Arimo" w:eastAsia="Times New Roman" w:hAnsi="Arimo" w:cs="Arimo"/>
            <w:color w:val="0288D1"/>
            <w:sz w:val="24"/>
            <w:szCs w:val="24"/>
          </w:rPr>
          <w:t>Webdriver</w:t>
        </w:r>
        <w:proofErr w:type="spellEnd"/>
        <w:r w:rsidRPr="00907435">
          <w:rPr>
            <w:rFonts w:ascii="Arimo" w:eastAsia="Times New Roman" w:hAnsi="Arimo" w:cs="Arimo"/>
            <w:color w:val="0288D1"/>
            <w:sz w:val="24"/>
            <w:szCs w:val="24"/>
          </w:rPr>
          <w:t xml:space="preserve"> : Locators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3" w:tgtFrame="_blank" w:history="1">
        <w:r w:rsidRPr="00907435">
          <w:rPr>
            <w:rFonts w:ascii="Arimo" w:eastAsia="Times New Roman" w:hAnsi="Arimo" w:cs="Arimo"/>
            <w:color w:val="0288D1"/>
            <w:sz w:val="24"/>
            <w:szCs w:val="24"/>
          </w:rPr>
          <w:t>Selenium Lesson 9 – Finding Elements using firebug</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4" w:tgtFrame="_blank" w:history="1">
        <w:r w:rsidRPr="00907435">
          <w:rPr>
            <w:rFonts w:ascii="Arimo" w:eastAsia="Times New Roman" w:hAnsi="Arimo" w:cs="Arimo"/>
            <w:color w:val="0288D1"/>
            <w:sz w:val="24"/>
            <w:szCs w:val="24"/>
          </w:rPr>
          <w:t>Selenium Lesson 10 – Implicit, Explicit and Fluent Waits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5" w:tgtFrame="_blank" w:history="1">
        <w:r w:rsidRPr="00907435">
          <w:rPr>
            <w:rFonts w:ascii="Arimo" w:eastAsia="Times New Roman" w:hAnsi="Arimo" w:cs="Arimo"/>
            <w:color w:val="0288D1"/>
            <w:sz w:val="24"/>
            <w:szCs w:val="24"/>
          </w:rPr>
          <w:t>Selenium Lesson 11 – Handling Tables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6" w:tgtFrame="_blank" w:history="1">
        <w:r w:rsidRPr="00907435">
          <w:rPr>
            <w:rFonts w:ascii="Arimo" w:eastAsia="Times New Roman" w:hAnsi="Arimo" w:cs="Arimo"/>
            <w:color w:val="0288D1"/>
            <w:sz w:val="24"/>
            <w:szCs w:val="24"/>
          </w:rPr>
          <w:t xml:space="preserve">Selenium Lesson 12 – Handling Checkbox, </w:t>
        </w:r>
        <w:proofErr w:type="spellStart"/>
        <w:r w:rsidRPr="00907435">
          <w:rPr>
            <w:rFonts w:ascii="Arimo" w:eastAsia="Times New Roman" w:hAnsi="Arimo" w:cs="Arimo"/>
            <w:color w:val="0288D1"/>
            <w:sz w:val="24"/>
            <w:szCs w:val="24"/>
          </w:rPr>
          <w:t>Combobox</w:t>
        </w:r>
        <w:proofErr w:type="spellEnd"/>
        <w:r w:rsidRPr="00907435">
          <w:rPr>
            <w:rFonts w:ascii="Arimo" w:eastAsia="Times New Roman" w:hAnsi="Arimo" w:cs="Arimo"/>
            <w:color w:val="0288D1"/>
            <w:sz w:val="24"/>
            <w:szCs w:val="24"/>
          </w:rPr>
          <w:t xml:space="preserve">, Dropdown, Button, Textbox, </w:t>
        </w:r>
        <w:proofErr w:type="spellStart"/>
        <w:r w:rsidRPr="00907435">
          <w:rPr>
            <w:rFonts w:ascii="Arimo" w:eastAsia="Times New Roman" w:hAnsi="Arimo" w:cs="Arimo"/>
            <w:color w:val="0288D1"/>
            <w:sz w:val="24"/>
            <w:szCs w:val="24"/>
          </w:rPr>
          <w:t>Textarea</w:t>
        </w:r>
        <w:proofErr w:type="spellEnd"/>
        <w:r w:rsidRPr="00907435">
          <w:rPr>
            <w:rFonts w:ascii="Arimo" w:eastAsia="Times New Roman" w:hAnsi="Arimo" w:cs="Arimo"/>
            <w:color w:val="0288D1"/>
            <w:sz w:val="24"/>
            <w:szCs w:val="24"/>
          </w:rPr>
          <w:t>, Links, Texts etc</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7" w:tgtFrame="_blank" w:history="1">
        <w:r w:rsidRPr="00907435">
          <w:rPr>
            <w:rFonts w:ascii="Arimo" w:eastAsia="Times New Roman" w:hAnsi="Arimo" w:cs="Arimo"/>
            <w:color w:val="0288D1"/>
            <w:sz w:val="24"/>
            <w:szCs w:val="24"/>
          </w:rPr>
          <w:t>Selenium Lesson 13 – Handling Ajax calls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8" w:tgtFrame="_blank" w:history="1">
        <w:r w:rsidRPr="00907435">
          <w:rPr>
            <w:rFonts w:ascii="Arimo" w:eastAsia="Times New Roman" w:hAnsi="Arimo" w:cs="Arimo"/>
            <w:color w:val="0288D1"/>
            <w:sz w:val="24"/>
            <w:szCs w:val="24"/>
          </w:rPr>
          <w:t>Selenium Lesson 14 – Handling windows Dialog</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19" w:tgtFrame="_blank" w:history="1">
        <w:r w:rsidRPr="00907435">
          <w:rPr>
            <w:rFonts w:ascii="Arimo" w:eastAsia="Times New Roman" w:hAnsi="Arimo" w:cs="Arimo"/>
            <w:color w:val="0288D1"/>
            <w:sz w:val="24"/>
            <w:szCs w:val="24"/>
          </w:rPr>
          <w:t>Selenium Lesson 15 – Make your Script Data Driven</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0" w:tgtFrame="_blank" w:history="1">
        <w:r w:rsidRPr="00907435">
          <w:rPr>
            <w:rFonts w:ascii="Arimo" w:eastAsia="Times New Roman" w:hAnsi="Arimo" w:cs="Arimo"/>
            <w:color w:val="0288D1"/>
            <w:sz w:val="24"/>
            <w:szCs w:val="24"/>
          </w:rPr>
          <w:t>Selenium Lesson 16 – Introduction and configuration of Selenium Grid</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1" w:history="1">
        <w:r w:rsidRPr="00907435">
          <w:rPr>
            <w:rFonts w:ascii="Arimo" w:eastAsia="Times New Roman" w:hAnsi="Arimo" w:cs="Arimo"/>
            <w:color w:val="0288D1"/>
            <w:sz w:val="24"/>
            <w:szCs w:val="24"/>
          </w:rPr>
          <w:t>Selenium Lesson 17 – Automation Framework basics</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2" w:history="1">
        <w:r w:rsidRPr="00907435">
          <w:rPr>
            <w:rFonts w:ascii="Arimo" w:eastAsia="Times New Roman" w:hAnsi="Arimo" w:cs="Arimo"/>
            <w:color w:val="0288D1"/>
            <w:sz w:val="24"/>
            <w:szCs w:val="24"/>
          </w:rPr>
          <w:t>Selenium Lesson 18 – Page object Model (POM)</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3" w:history="1">
        <w:r w:rsidRPr="00907435">
          <w:rPr>
            <w:rFonts w:ascii="Arimo" w:eastAsia="Times New Roman" w:hAnsi="Arimo" w:cs="Arimo"/>
            <w:color w:val="0288D1"/>
            <w:sz w:val="24"/>
            <w:szCs w:val="24"/>
          </w:rPr>
          <w:t>Selenium Lesson 19 – Keyword Driven Framework</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4" w:history="1">
        <w:r w:rsidRPr="00907435">
          <w:rPr>
            <w:rFonts w:ascii="Arimo" w:eastAsia="Times New Roman" w:hAnsi="Arimo" w:cs="Arimo"/>
            <w:color w:val="0288D1"/>
            <w:sz w:val="24"/>
            <w:szCs w:val="24"/>
          </w:rPr>
          <w:t xml:space="preserve">Capturing Screenshots With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5" w:history="1">
        <w:r w:rsidRPr="00907435">
          <w:rPr>
            <w:rFonts w:ascii="Arimo" w:eastAsia="Times New Roman" w:hAnsi="Arimo" w:cs="Arimo"/>
            <w:color w:val="0288D1"/>
            <w:sz w:val="24"/>
            <w:szCs w:val="24"/>
          </w:rPr>
          <w:t xml:space="preserve">Perform Drag and Drop operations using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6" w:history="1">
        <w:r w:rsidRPr="00907435">
          <w:rPr>
            <w:rFonts w:ascii="Arimo" w:eastAsia="Times New Roman" w:hAnsi="Arimo" w:cs="Arimo"/>
            <w:color w:val="0288D1"/>
            <w:sz w:val="24"/>
            <w:szCs w:val="24"/>
          </w:rPr>
          <w:t xml:space="preserve">Identifying and Handling the Frames with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7" w:history="1">
        <w:r w:rsidRPr="00907435">
          <w:rPr>
            <w:rFonts w:ascii="Arimo" w:eastAsia="Times New Roman" w:hAnsi="Arimo" w:cs="Arimo"/>
            <w:color w:val="0288D1"/>
            <w:sz w:val="24"/>
            <w:szCs w:val="24"/>
          </w:rPr>
          <w:t xml:space="preserve">Execute JavaScript code using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8" w:history="1">
        <w:r w:rsidRPr="00907435">
          <w:rPr>
            <w:rFonts w:ascii="Arimo" w:eastAsia="Times New Roman" w:hAnsi="Arimo" w:cs="Arimo"/>
            <w:color w:val="0288D1"/>
            <w:sz w:val="24"/>
            <w:szCs w:val="24"/>
          </w:rPr>
          <w:t xml:space="preserve">How To Iterate Table Using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29" w:history="1">
        <w:r w:rsidRPr="00907435">
          <w:rPr>
            <w:rFonts w:ascii="Arimo" w:eastAsia="Times New Roman" w:hAnsi="Arimo" w:cs="Arimo"/>
            <w:color w:val="0288D1"/>
            <w:sz w:val="24"/>
            <w:szCs w:val="24"/>
          </w:rPr>
          <w:t xml:space="preserve">Difference Between Selenium RC and Selenium </w:t>
        </w:r>
        <w:proofErr w:type="spellStart"/>
        <w:r w:rsidRPr="00907435">
          <w:rPr>
            <w:rFonts w:ascii="Arimo" w:eastAsia="Times New Roman" w:hAnsi="Arimo" w:cs="Arimo"/>
            <w:color w:val="0288D1"/>
            <w:sz w:val="24"/>
            <w:szCs w:val="24"/>
          </w:rPr>
          <w:t>Webdriver</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30" w:history="1">
        <w:r w:rsidRPr="00907435">
          <w:rPr>
            <w:rFonts w:ascii="Arimo" w:eastAsia="Times New Roman" w:hAnsi="Arimo" w:cs="Arimo"/>
            <w:color w:val="0288D1"/>
            <w:sz w:val="24"/>
            <w:szCs w:val="24"/>
          </w:rPr>
          <w:t xml:space="preserve">How to Handle Ajax call in Selenium </w:t>
        </w:r>
        <w:proofErr w:type="spellStart"/>
        <w:r w:rsidRPr="00907435">
          <w:rPr>
            <w:rFonts w:ascii="Arimo" w:eastAsia="Times New Roman" w:hAnsi="Arimo" w:cs="Arimo"/>
            <w:color w:val="0288D1"/>
            <w:sz w:val="24"/>
            <w:szCs w:val="24"/>
          </w:rPr>
          <w:t>Webdriver</w:t>
        </w:r>
        <w:proofErr w:type="spellEnd"/>
        <w:r w:rsidRPr="00907435">
          <w:rPr>
            <w:rFonts w:ascii="Arimo" w:eastAsia="Times New Roman" w:hAnsi="Arimo" w:cs="Arimo"/>
            <w:color w:val="0288D1"/>
            <w:sz w:val="24"/>
            <w:szCs w:val="24"/>
          </w:rPr>
          <w:t>?</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31" w:history="1">
        <w:r w:rsidRPr="00907435">
          <w:rPr>
            <w:rFonts w:ascii="Arimo" w:eastAsia="Times New Roman" w:hAnsi="Arimo" w:cs="Arimo"/>
            <w:color w:val="0288D1"/>
            <w:sz w:val="24"/>
            <w:szCs w:val="24"/>
          </w:rPr>
          <w:t xml:space="preserve">Get Started Video with Selenium </w:t>
        </w:r>
        <w:proofErr w:type="spellStart"/>
        <w:r w:rsidRPr="00907435">
          <w:rPr>
            <w:rFonts w:ascii="Arimo" w:eastAsia="Times New Roman" w:hAnsi="Arimo" w:cs="Arimo"/>
            <w:color w:val="0288D1"/>
            <w:sz w:val="24"/>
            <w:szCs w:val="24"/>
          </w:rPr>
          <w:t>WebDriver</w:t>
        </w:r>
        <w:proofErr w:type="spellEnd"/>
        <w:r w:rsidRPr="00907435">
          <w:rPr>
            <w:rFonts w:ascii="Arimo" w:eastAsia="Times New Roman" w:hAnsi="Arimo" w:cs="Arimo"/>
            <w:color w:val="0288D1"/>
            <w:sz w:val="24"/>
            <w:szCs w:val="24"/>
          </w:rPr>
          <w:t xml:space="preserve"> with Java</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32" w:history="1">
        <w:r w:rsidRPr="00907435">
          <w:rPr>
            <w:rFonts w:ascii="Arimo" w:eastAsia="Times New Roman" w:hAnsi="Arimo" w:cs="Arimo"/>
            <w:color w:val="0288D1"/>
            <w:sz w:val="24"/>
            <w:szCs w:val="24"/>
          </w:rPr>
          <w:t xml:space="preserve">Selenium Lesson 20 – Introduction to </w:t>
        </w:r>
        <w:proofErr w:type="spellStart"/>
        <w:r w:rsidRPr="00907435">
          <w:rPr>
            <w:rFonts w:ascii="Arimo" w:eastAsia="Times New Roman" w:hAnsi="Arimo" w:cs="Arimo"/>
            <w:color w:val="0288D1"/>
            <w:sz w:val="24"/>
            <w:szCs w:val="24"/>
          </w:rPr>
          <w:t>TestNG</w:t>
        </w:r>
        <w:proofErr w:type="spellEnd"/>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hyperlink r:id="rId33" w:history="1">
        <w:r w:rsidRPr="00907435">
          <w:rPr>
            <w:rFonts w:ascii="Arimo" w:eastAsia="Times New Roman" w:hAnsi="Arimo" w:cs="Arimo"/>
            <w:color w:val="0288D1"/>
            <w:sz w:val="24"/>
            <w:szCs w:val="24"/>
          </w:rPr>
          <w:t xml:space="preserve">Selenium Lesson 21 – Creating First </w:t>
        </w:r>
        <w:proofErr w:type="spellStart"/>
        <w:r w:rsidRPr="00907435">
          <w:rPr>
            <w:rFonts w:ascii="Arimo" w:eastAsia="Times New Roman" w:hAnsi="Arimo" w:cs="Arimo"/>
            <w:color w:val="0288D1"/>
            <w:sz w:val="24"/>
            <w:szCs w:val="24"/>
          </w:rPr>
          <w:t>TestNG</w:t>
        </w:r>
        <w:proofErr w:type="spellEnd"/>
        <w:r w:rsidRPr="00907435">
          <w:rPr>
            <w:rFonts w:ascii="Arimo" w:eastAsia="Times New Roman" w:hAnsi="Arimo" w:cs="Arimo"/>
            <w:color w:val="0288D1"/>
            <w:sz w:val="24"/>
            <w:szCs w:val="24"/>
          </w:rPr>
          <w:t>-Selenium Script</w:t>
        </w:r>
      </w:hyperlink>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444444"/>
          <w:sz w:val="24"/>
          <w:szCs w:val="24"/>
        </w:rPr>
        <w:t xml:space="preserve">Selenium Lesson 22 – Hybrid Framework ( using POM, </w:t>
      </w:r>
      <w:proofErr w:type="spellStart"/>
      <w:r w:rsidRPr="00907435">
        <w:rPr>
          <w:rFonts w:ascii="Arimo" w:eastAsia="Times New Roman" w:hAnsi="Arimo" w:cs="Arimo"/>
          <w:color w:val="444444"/>
          <w:sz w:val="24"/>
          <w:szCs w:val="24"/>
        </w:rPr>
        <w:t>Datadriven</w:t>
      </w:r>
      <w:proofErr w:type="spellEnd"/>
      <w:r w:rsidRPr="00907435">
        <w:rPr>
          <w:rFonts w:ascii="Arimo" w:eastAsia="Times New Roman" w:hAnsi="Arimo" w:cs="Arimo"/>
          <w:color w:val="444444"/>
          <w:sz w:val="24"/>
          <w:szCs w:val="24"/>
        </w:rPr>
        <w:t xml:space="preserve">, Keyword driven and Modularized) – </w:t>
      </w:r>
      <w:proofErr w:type="spellStart"/>
      <w:r w:rsidRPr="00907435">
        <w:rPr>
          <w:rFonts w:ascii="Arimo" w:eastAsia="Times New Roman" w:hAnsi="Arimo" w:cs="Arimo"/>
          <w:color w:val="444444"/>
          <w:sz w:val="24"/>
          <w:szCs w:val="24"/>
        </w:rPr>
        <w:t>TestNG</w:t>
      </w:r>
      <w:proofErr w:type="spellEnd"/>
    </w:p>
    <w:p w:rsidR="00907435" w:rsidRPr="00907435" w:rsidRDefault="00907435" w:rsidP="00907435">
      <w:pPr>
        <w:numPr>
          <w:ilvl w:val="0"/>
          <w:numId w:val="1"/>
        </w:numPr>
        <w:shd w:val="clear" w:color="auto" w:fill="FFFFFF"/>
        <w:spacing w:before="100" w:beforeAutospacing="1" w:after="100" w:afterAutospacing="1" w:line="390" w:lineRule="atLeast"/>
        <w:rPr>
          <w:rFonts w:ascii="Arimo" w:eastAsia="Times New Roman" w:hAnsi="Arimo" w:cs="Arimo"/>
          <w:color w:val="444444"/>
          <w:sz w:val="24"/>
          <w:szCs w:val="24"/>
        </w:rPr>
      </w:pPr>
      <w:proofErr w:type="gramStart"/>
      <w:r w:rsidRPr="00907435">
        <w:rPr>
          <w:rFonts w:ascii="Arimo" w:eastAsia="Times New Roman" w:hAnsi="Arimo" w:cs="Arimo"/>
          <w:color w:val="444444"/>
          <w:sz w:val="24"/>
          <w:szCs w:val="24"/>
        </w:rPr>
        <w:t>feel</w:t>
      </w:r>
      <w:proofErr w:type="gramEnd"/>
      <w:r w:rsidRPr="00907435">
        <w:rPr>
          <w:rFonts w:ascii="Arimo" w:eastAsia="Times New Roman" w:hAnsi="Arimo" w:cs="Arimo"/>
          <w:color w:val="444444"/>
          <w:sz w:val="24"/>
          <w:szCs w:val="24"/>
        </w:rPr>
        <w:t xml:space="preserve"> free to suggest any topic which you want to include…</w:t>
      </w:r>
    </w:p>
    <w:p w:rsidR="00907435" w:rsidRPr="00907435" w:rsidRDefault="00907435" w:rsidP="00907435">
      <w:pPr>
        <w:shd w:val="clear" w:color="auto" w:fill="FFFFFF"/>
        <w:spacing w:before="100" w:beforeAutospacing="1" w:after="100" w:afterAutospacing="1" w:line="390" w:lineRule="atLeast"/>
        <w:rPr>
          <w:rFonts w:ascii="Arimo" w:eastAsia="Times New Roman" w:hAnsi="Arimo" w:cs="Arimo"/>
          <w:color w:val="444444"/>
          <w:sz w:val="24"/>
          <w:szCs w:val="24"/>
        </w:rPr>
      </w:pPr>
      <w:r w:rsidRPr="00907435">
        <w:rPr>
          <w:rFonts w:ascii="Arimo" w:eastAsia="Times New Roman" w:hAnsi="Arimo" w:cs="Arimo"/>
          <w:color w:val="444444"/>
          <w:sz w:val="24"/>
          <w:szCs w:val="24"/>
        </w:rPr>
        <w:t> </w:t>
      </w:r>
    </w:p>
    <w:p w:rsidR="00907435" w:rsidRPr="00907435" w:rsidRDefault="00907435" w:rsidP="00907435">
      <w:pPr>
        <w:shd w:val="clear" w:color="auto" w:fill="FFFFFF"/>
        <w:spacing w:before="100" w:beforeAutospacing="1" w:after="100" w:afterAutospacing="1" w:line="390" w:lineRule="atLeast"/>
        <w:outlineLvl w:val="0"/>
        <w:rPr>
          <w:rFonts w:ascii="Arial" w:eastAsia="Times New Roman" w:hAnsi="Arial" w:cs="Arial"/>
          <w:b/>
          <w:bCs/>
          <w:color w:val="333333"/>
          <w:kern w:val="36"/>
          <w:sz w:val="48"/>
          <w:szCs w:val="48"/>
        </w:rPr>
      </w:pPr>
      <w:r w:rsidRPr="00907435">
        <w:rPr>
          <w:rFonts w:ascii="Arial" w:eastAsia="Times New Roman" w:hAnsi="Arial" w:cs="Arial"/>
          <w:b/>
          <w:bCs/>
          <w:color w:val="333333"/>
          <w:kern w:val="36"/>
          <w:sz w:val="48"/>
          <w:szCs w:val="48"/>
        </w:rPr>
        <w:t>Be Selenium Expert!</w:t>
      </w:r>
    </w:p>
    <w:p w:rsidR="00907435" w:rsidRPr="00907435" w:rsidRDefault="00907435" w:rsidP="00907435">
      <w:pPr>
        <w:shd w:val="clear" w:color="auto" w:fill="FFFFFF"/>
        <w:spacing w:before="100" w:beforeAutospacing="1" w:after="100" w:afterAutospacing="1" w:line="390" w:lineRule="atLeast"/>
        <w:rPr>
          <w:rFonts w:ascii="Arimo" w:eastAsia="Times New Roman" w:hAnsi="Arimo" w:cs="Arimo"/>
          <w:color w:val="444444"/>
          <w:sz w:val="24"/>
          <w:szCs w:val="24"/>
        </w:rPr>
      </w:pPr>
      <w:proofErr w:type="spellStart"/>
      <w:r w:rsidRPr="00907435">
        <w:rPr>
          <w:rFonts w:ascii="Arimo" w:eastAsia="Times New Roman" w:hAnsi="Arimo" w:cs="Arimo"/>
          <w:color w:val="444444"/>
          <w:sz w:val="24"/>
          <w:szCs w:val="24"/>
        </w:rPr>
        <w:t>QeWorks</w:t>
      </w:r>
      <w:proofErr w:type="spellEnd"/>
      <w:r w:rsidRPr="00907435">
        <w:rPr>
          <w:rFonts w:ascii="Arimo" w:eastAsia="Times New Roman" w:hAnsi="Arimo" w:cs="Arimo"/>
          <w:color w:val="444444"/>
          <w:sz w:val="24"/>
          <w:szCs w:val="24"/>
        </w:rPr>
        <w:t xml:space="preserve"> launching one to one online training </w:t>
      </w:r>
      <w:proofErr w:type="gramStart"/>
      <w:r w:rsidRPr="00907435">
        <w:rPr>
          <w:rFonts w:ascii="Arimo" w:eastAsia="Times New Roman" w:hAnsi="Arimo" w:cs="Arimo"/>
          <w:color w:val="444444"/>
          <w:sz w:val="24"/>
          <w:szCs w:val="24"/>
        </w:rPr>
        <w:t>sessions</w:t>
      </w:r>
      <w:proofErr w:type="gramEnd"/>
      <w:r w:rsidRPr="00907435">
        <w:rPr>
          <w:rFonts w:ascii="Arimo" w:eastAsia="Times New Roman" w:hAnsi="Arimo" w:cs="Arimo"/>
          <w:color w:val="444444"/>
          <w:sz w:val="24"/>
          <w:szCs w:val="24"/>
        </w:rPr>
        <w:t xml:space="preserve"> services. </w:t>
      </w:r>
      <w:proofErr w:type="gramStart"/>
      <w:r w:rsidRPr="00907435">
        <w:rPr>
          <w:rFonts w:ascii="Arimo" w:eastAsia="Times New Roman" w:hAnsi="Arimo" w:cs="Arimo"/>
          <w:color w:val="444444"/>
          <w:sz w:val="24"/>
          <w:szCs w:val="24"/>
        </w:rPr>
        <w:t>our</w:t>
      </w:r>
      <w:proofErr w:type="gramEnd"/>
      <w:r w:rsidRPr="00907435">
        <w:rPr>
          <w:rFonts w:ascii="Arimo" w:eastAsia="Times New Roman" w:hAnsi="Arimo" w:cs="Arimo"/>
          <w:color w:val="444444"/>
          <w:sz w:val="24"/>
          <w:szCs w:val="24"/>
        </w:rPr>
        <w:t xml:space="preserve"> experts will teach you selenium from basics to advance level. All Topics are designed for all levels of candidates. As it is one to one training sessions, training course will designed after discussion with candidate. </w:t>
      </w:r>
      <w:hyperlink r:id="rId34" w:history="1">
        <w:r w:rsidRPr="00907435">
          <w:rPr>
            <w:rFonts w:ascii="Arimo" w:eastAsia="Times New Roman" w:hAnsi="Arimo" w:cs="Arimo"/>
            <w:color w:val="0288D1"/>
            <w:sz w:val="24"/>
            <w:szCs w:val="24"/>
          </w:rPr>
          <w:t>Read more</w:t>
        </w:r>
      </w:hyperlink>
    </w:p>
    <w:p w:rsidR="006F7C97" w:rsidRDefault="00907435"/>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 w:name="Arimo">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F7ECD"/>
    <w:multiLevelType w:val="multilevel"/>
    <w:tmpl w:val="BFE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435"/>
    <w:rsid w:val="00907435"/>
    <w:rsid w:val="00945D87"/>
    <w:rsid w:val="00EE6E3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907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435"/>
    <w:rPr>
      <w:color w:val="0000FF"/>
      <w:u w:val="single"/>
    </w:rPr>
  </w:style>
  <w:style w:type="character" w:customStyle="1" w:styleId="apple-converted-space">
    <w:name w:val="apple-converted-space"/>
    <w:basedOn w:val="DefaultParagraphFont"/>
    <w:rsid w:val="00907435"/>
  </w:style>
</w:styles>
</file>

<file path=word/webSettings.xml><?xml version="1.0" encoding="utf-8"?>
<w:webSettings xmlns:r="http://schemas.openxmlformats.org/officeDocument/2006/relationships" xmlns:w="http://schemas.openxmlformats.org/wordprocessingml/2006/main">
  <w:divs>
    <w:div w:id="1121922992">
      <w:bodyDiv w:val="1"/>
      <w:marLeft w:val="0"/>
      <w:marRight w:val="0"/>
      <w:marTop w:val="0"/>
      <w:marBottom w:val="0"/>
      <w:divBdr>
        <w:top w:val="none" w:sz="0" w:space="0" w:color="auto"/>
        <w:left w:val="none" w:sz="0" w:space="0" w:color="auto"/>
        <w:bottom w:val="none" w:sz="0" w:space="0" w:color="auto"/>
        <w:right w:val="none" w:sz="0" w:space="0" w:color="auto"/>
      </w:divBdr>
      <w:divsChild>
        <w:div w:id="601840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eworks.com/selenium-lesson-4-record-the-selenium-script-using-selenium-ide/" TargetMode="External"/><Relationship Id="rId13" Type="http://schemas.openxmlformats.org/officeDocument/2006/relationships/hyperlink" Target="http://qeworks.com/selenium-lesson-9-finding-elements-using-firebug/" TargetMode="External"/><Relationship Id="rId18" Type="http://schemas.openxmlformats.org/officeDocument/2006/relationships/hyperlink" Target="http://qeworks.com/selenium-lesson-14-handling-windows-dialogs/" TargetMode="External"/><Relationship Id="rId26" Type="http://schemas.openxmlformats.org/officeDocument/2006/relationships/hyperlink" Target="http://qeworks.com/identifying-and-handling-the-frames-with-selenium-webdriver/" TargetMode="External"/><Relationship Id="rId3" Type="http://schemas.openxmlformats.org/officeDocument/2006/relationships/settings" Target="settings.xml"/><Relationship Id="rId21" Type="http://schemas.openxmlformats.org/officeDocument/2006/relationships/hyperlink" Target="http://qeworks.com/selenium-lesson-17-automation-framework-basics/" TargetMode="External"/><Relationship Id="rId34" Type="http://schemas.openxmlformats.org/officeDocument/2006/relationships/hyperlink" Target="http://qeworks.com/personal-selenium-trainer-online-1-1-selenium-coaching/" TargetMode="External"/><Relationship Id="rId7" Type="http://schemas.openxmlformats.org/officeDocument/2006/relationships/hyperlink" Target="http://qeworks.com/selenium-webdriver-architecture/" TargetMode="External"/><Relationship Id="rId12" Type="http://schemas.openxmlformats.org/officeDocument/2006/relationships/hyperlink" Target="http://qeworks.com/identify-web-elements-selenium-webdriver/" TargetMode="External"/><Relationship Id="rId17" Type="http://schemas.openxmlformats.org/officeDocument/2006/relationships/hyperlink" Target="http://qeworks.com/selenium-lesson-13-handling-ajax-calls/" TargetMode="External"/><Relationship Id="rId25" Type="http://schemas.openxmlformats.org/officeDocument/2006/relationships/hyperlink" Target="http://qeworks.com/perform-drag-and-drop-operations-using-selenium-webdriver/" TargetMode="External"/><Relationship Id="rId33" Type="http://schemas.openxmlformats.org/officeDocument/2006/relationships/hyperlink" Target="http://qeworks.com/creating-first-testng-selenium-script/" TargetMode="External"/><Relationship Id="rId2" Type="http://schemas.openxmlformats.org/officeDocument/2006/relationships/styles" Target="styles.xml"/><Relationship Id="rId16" Type="http://schemas.openxmlformats.org/officeDocument/2006/relationships/hyperlink" Target="http://qeworks.com/selenium-lesson-12-handling-webelements/" TargetMode="External"/><Relationship Id="rId20" Type="http://schemas.openxmlformats.org/officeDocument/2006/relationships/hyperlink" Target="http://qeworks.com/selenium-grid-2/" TargetMode="External"/><Relationship Id="rId29" Type="http://schemas.openxmlformats.org/officeDocument/2006/relationships/hyperlink" Target="http://qeworks.com/difference-between-selenium-rc-and-selenium-webdriver/" TargetMode="External"/><Relationship Id="rId1" Type="http://schemas.openxmlformats.org/officeDocument/2006/relationships/numbering" Target="numbering.xml"/><Relationship Id="rId6" Type="http://schemas.openxmlformats.org/officeDocument/2006/relationships/hyperlink" Target="http://qeworks.com/selenium-lesson-2-configure-selenium-on-your-computer/" TargetMode="External"/><Relationship Id="rId11" Type="http://schemas.openxmlformats.org/officeDocument/2006/relationships/hyperlink" Target="http://qeworks.com/run-selenium-webdriver-tests-different-browsers/" TargetMode="External"/><Relationship Id="rId24" Type="http://schemas.openxmlformats.org/officeDocument/2006/relationships/hyperlink" Target="http://qeworks.com/capturing-screenshots-with-selenium-webdriver/" TargetMode="External"/><Relationship Id="rId32" Type="http://schemas.openxmlformats.org/officeDocument/2006/relationships/hyperlink" Target="http://qeworks.com/selenium-lesson-20-introduction-to-testng/" TargetMode="External"/><Relationship Id="rId5" Type="http://schemas.openxmlformats.org/officeDocument/2006/relationships/hyperlink" Target="http://qeworks.com/selenium-lesson-1-selenium-overview/" TargetMode="External"/><Relationship Id="rId15" Type="http://schemas.openxmlformats.org/officeDocument/2006/relationships/hyperlink" Target="http://qeworks.com/selenium-lesson-11-handling-tables/" TargetMode="External"/><Relationship Id="rId23" Type="http://schemas.openxmlformats.org/officeDocument/2006/relationships/hyperlink" Target="http://qeworks.com/keyword-driven-framework/" TargetMode="External"/><Relationship Id="rId28" Type="http://schemas.openxmlformats.org/officeDocument/2006/relationships/hyperlink" Target="http://qeworks.com/iterate-table-lists-selenium-webdriver/" TargetMode="External"/><Relationship Id="rId36" Type="http://schemas.openxmlformats.org/officeDocument/2006/relationships/theme" Target="theme/theme1.xml"/><Relationship Id="rId10" Type="http://schemas.openxmlformats.org/officeDocument/2006/relationships/hyperlink" Target="http://qeworks.com/selenium-lesson-6-write-selenium-script-scratch-junit/" TargetMode="External"/><Relationship Id="rId19" Type="http://schemas.openxmlformats.org/officeDocument/2006/relationships/hyperlink" Target="http://qeworks.com/selenium-lesson-15-make-script-data-driven/" TargetMode="External"/><Relationship Id="rId31" Type="http://schemas.openxmlformats.org/officeDocument/2006/relationships/hyperlink" Target="http://qeworks.com/selenium-webdriver-tutorial-1/" TargetMode="External"/><Relationship Id="rId4" Type="http://schemas.openxmlformats.org/officeDocument/2006/relationships/webSettings" Target="webSettings.xml"/><Relationship Id="rId9" Type="http://schemas.openxmlformats.org/officeDocument/2006/relationships/hyperlink" Target="http://qeworks.com/selenium-lesson-5-run-recorded-script-eclipse-junit/" TargetMode="External"/><Relationship Id="rId14" Type="http://schemas.openxmlformats.org/officeDocument/2006/relationships/hyperlink" Target="http://qeworks.com/selenium-lesson-10-implicitexplicit-fluent-waits/" TargetMode="External"/><Relationship Id="rId22" Type="http://schemas.openxmlformats.org/officeDocument/2006/relationships/hyperlink" Target="http://qeworks.com/page-object-model-based-automation-framework/" TargetMode="External"/><Relationship Id="rId27" Type="http://schemas.openxmlformats.org/officeDocument/2006/relationships/hyperlink" Target="http://qeworks.com/execute-javascript-code-using-selenium-webdriver/" TargetMode="External"/><Relationship Id="rId30" Type="http://schemas.openxmlformats.org/officeDocument/2006/relationships/hyperlink" Target="http://qeworks.com/handle-ajax-call-selenium-webdriv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2016-06-01T07:42:00Z</dcterms:created>
  <dcterms:modified xsi:type="dcterms:W3CDTF">2016-06-01T07:43:00Z</dcterms:modified>
</cp:coreProperties>
</file>