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DD9" w:rsidRPr="00CB197D" w:rsidRDefault="007A4DD9" w:rsidP="007A4DD9">
      <w:pPr>
        <w:shd w:val="clear" w:color="auto" w:fill="FFFFFF"/>
        <w:spacing w:after="0" w:line="343" w:lineRule="atLeast"/>
        <w:outlineLvl w:val="0"/>
        <w:rPr>
          <w:rFonts w:ascii="Helvetica" w:eastAsia="Times New Roman" w:hAnsi="Helvetica" w:cs="Times New Roman"/>
          <w:b/>
          <w:bCs/>
          <w:color w:val="A90000"/>
          <w:spacing w:val="-15"/>
          <w:kern w:val="36"/>
          <w:sz w:val="67"/>
          <w:szCs w:val="67"/>
        </w:rPr>
      </w:pPr>
      <w:r w:rsidRPr="00CB197D">
        <w:rPr>
          <w:rFonts w:ascii="Helvetica" w:eastAsia="Times New Roman" w:hAnsi="Helvetica" w:cs="Times New Roman"/>
          <w:b/>
          <w:bCs/>
          <w:color w:val="A90000"/>
          <w:spacing w:val="-15"/>
          <w:kern w:val="36"/>
          <w:sz w:val="67"/>
          <w:szCs w:val="67"/>
        </w:rPr>
        <w:t>My First Selenium IDE Script – Selenium Tutorial #3</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Before jumping on to the creation of Selenium IDE script, let us take a moment to introduce elementary information about the application under test (AUT).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 a specimen, we would be using “Gmail” – an email service designed by Google. I believe because of its unbounded popularity, it needs no more introductions. The URL we would be using is “https://accounts.google.com”. I have also created dummy credentials to represent test data.</w:t>
      </w:r>
    </w:p>
    <w:p w:rsidR="007A4DD9" w:rsidRPr="00CB197D"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szCs w:val="43"/>
        </w:rPr>
        <w:t>Creating First Selenium IDE Script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So let us now create our first script using Selenium IDE.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The entire script creation process can be classified into 3 chunks: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Process #1:</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u w:val="single"/>
        </w:rPr>
        <w:t>Recording</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Selenium IDE aids the user to record user interactions with the browser and thus the recorded actions as a whole are termed as Selenium IDE script.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Process #2:</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u w:val="single"/>
        </w:rPr>
        <w:t>Playing back</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In this section, we execute the recorded script so as to verify and monitor its stability and success rate.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Process #3:</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u w:val="single"/>
        </w:rPr>
        <w:t>Saving</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Once we have recorded a stable script, we may want to save it for future runs and regressions.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Let us now see their implementation.</w:t>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Process #1: Recording a test script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Scenario</w:t>
      </w:r>
    </w:p>
    <w:p w:rsidR="007A4DD9" w:rsidRPr="00CB197D" w:rsidRDefault="007A4DD9" w:rsidP="007A4DD9">
      <w:pPr>
        <w:numPr>
          <w:ilvl w:val="0"/>
          <w:numId w:val="22"/>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Open “https://accounts.google.com”.</w:t>
      </w:r>
    </w:p>
    <w:p w:rsidR="007A4DD9" w:rsidRPr="00CB197D" w:rsidRDefault="007A4DD9" w:rsidP="007A4DD9">
      <w:pPr>
        <w:numPr>
          <w:ilvl w:val="0"/>
          <w:numId w:val="22"/>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 Title of the application</w:t>
      </w:r>
    </w:p>
    <w:p w:rsidR="007A4DD9" w:rsidRPr="00CB197D" w:rsidRDefault="007A4DD9" w:rsidP="007A4DD9">
      <w:pPr>
        <w:numPr>
          <w:ilvl w:val="0"/>
          <w:numId w:val="22"/>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Enter a valid username and password and submit the details to login.</w:t>
      </w:r>
    </w:p>
    <w:p w:rsidR="007A4DD9" w:rsidRPr="00CB197D" w:rsidRDefault="007A4DD9" w:rsidP="007A4DD9">
      <w:pPr>
        <w:numPr>
          <w:ilvl w:val="0"/>
          <w:numId w:val="22"/>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Verify that the user is re-directed to the Home page.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1</w:t>
      </w:r>
      <w:proofErr w:type="gramEnd"/>
      <w:r w:rsidRPr="00CB197D">
        <w:rPr>
          <w:rFonts w:ascii="Verdana" w:eastAsia="Times New Roman" w:hAnsi="Verdana" w:cs="Times New Roman"/>
          <w:b/>
          <w:bCs/>
          <w:color w:val="222222"/>
          <w:sz w:val="31"/>
        </w:rPr>
        <w:t xml:space="preserve"> – </w:t>
      </w:r>
      <w:r w:rsidRPr="00CB197D">
        <w:rPr>
          <w:rFonts w:ascii="Verdana" w:eastAsia="Times New Roman" w:hAnsi="Verdana" w:cs="Times New Roman"/>
          <w:color w:val="222222"/>
          <w:sz w:val="31"/>
          <w:szCs w:val="31"/>
        </w:rPr>
        <w:t>Launch the Firefox and open Selenium IDE from the menu bar.</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2</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Enter the address of application under test (“https://accounts.google.com”) inside the Base URL textbox.</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07C5EF6A" wp14:editId="4F7E5F51">
            <wp:extent cx="4067175" cy="1038225"/>
            <wp:effectExtent l="19050" t="0" r="9525" b="0"/>
            <wp:docPr id="2" name="Picture 2" descr="Selenium IDE script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script 1">
                      <a:hlinkClick r:id="rId5"/>
                    </pic:cNvPr>
                    <pic:cNvPicPr>
                      <a:picLocks noChangeAspect="1" noChangeArrowheads="1"/>
                    </pic:cNvPicPr>
                  </pic:nvPicPr>
                  <pic:blipFill>
                    <a:blip r:embed="rId6" cstate="print"/>
                    <a:srcRect/>
                    <a:stretch>
                      <a:fillRect/>
                    </a:stretch>
                  </pic:blipFill>
                  <pic:spPr bwMode="auto">
                    <a:xfrm>
                      <a:off x="0" y="0"/>
                      <a:ext cx="4067175" cy="103822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3</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xml:space="preserve">By default, the Record button is in ON state. Remember to tune it ON if it is in OFF state </w:t>
      </w:r>
      <w:proofErr w:type="gramStart"/>
      <w:r w:rsidRPr="00CB197D">
        <w:rPr>
          <w:rFonts w:ascii="Verdana" w:eastAsia="Times New Roman" w:hAnsi="Verdana" w:cs="Times New Roman"/>
          <w:color w:val="222222"/>
          <w:sz w:val="31"/>
          <w:szCs w:val="31"/>
        </w:rPr>
        <w:t>so as to</w:t>
      </w:r>
      <w:proofErr w:type="gramEnd"/>
      <w:r w:rsidRPr="00CB197D">
        <w:rPr>
          <w:rFonts w:ascii="Verdana" w:eastAsia="Times New Roman" w:hAnsi="Verdana" w:cs="Times New Roman"/>
          <w:color w:val="222222"/>
          <w:sz w:val="31"/>
          <w:szCs w:val="31"/>
        </w:rPr>
        <w:t xml:space="preserve"> enable the recording mode.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E1B8DE7" wp14:editId="421FAAD6">
            <wp:extent cx="4305300" cy="1238250"/>
            <wp:effectExtent l="19050" t="0" r="0" b="0"/>
            <wp:docPr id="3" name="Picture 3" descr="Selenium IDE script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script 2">
                      <a:hlinkClick r:id="rId7"/>
                    </pic:cNvPr>
                    <pic:cNvPicPr>
                      <a:picLocks noChangeAspect="1" noChangeArrowheads="1"/>
                    </pic:cNvPicPr>
                  </pic:nvPicPr>
                  <pic:blipFill>
                    <a:blip r:embed="rId8" cstate="print"/>
                    <a:srcRect/>
                    <a:stretch>
                      <a:fillRect/>
                    </a:stretch>
                  </pic:blipFill>
                  <pic:spPr bwMode="auto">
                    <a:xfrm>
                      <a:off x="0" y="0"/>
                      <a:ext cx="4305300" cy="1238250"/>
                    </a:xfrm>
                    <a:prstGeom prst="rect">
                      <a:avLst/>
                    </a:prstGeom>
                    <a:noFill/>
                    <a:ln w="9525">
                      <a:noFill/>
                      <a:miter lim="800000"/>
                      <a:headEnd/>
                      <a:tailEnd/>
                    </a:ln>
                  </pic:spPr>
                </pic:pic>
              </a:graphicData>
            </a:graphic>
          </wp:inline>
        </w:drawing>
      </w:r>
    </w:p>
    <w:p w:rsidR="007A4DD9"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4</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Open the application under test (https://accounts.google.com) in the Firefox.</w:t>
      </w:r>
    </w:p>
    <w:p w:rsidR="00B6101D" w:rsidRDefault="00B6101D" w:rsidP="007A4DD9">
      <w:pPr>
        <w:shd w:val="clear" w:color="auto" w:fill="FFFFFF"/>
        <w:spacing w:after="0" w:line="369" w:lineRule="atLeast"/>
        <w:rPr>
          <w:rFonts w:ascii="Verdana" w:eastAsia="Times New Roman" w:hAnsi="Verdana" w:cs="Times New Roman"/>
          <w:color w:val="222222"/>
          <w:sz w:val="31"/>
          <w:szCs w:val="31"/>
        </w:rPr>
      </w:pPr>
      <w:hyperlink r:id="rId9" w:history="1">
        <w:r w:rsidRPr="001D6EAE">
          <w:rPr>
            <w:rStyle w:val="Hyperlink"/>
            <w:rFonts w:ascii="Verdana" w:eastAsia="Times New Roman" w:hAnsi="Verdana" w:cs="Times New Roman"/>
            <w:sz w:val="31"/>
            <w:szCs w:val="31"/>
          </w:rPr>
          <w:t>seleniumsmita@gmail.com</w:t>
        </w:r>
      </w:hyperlink>
    </w:p>
    <w:p w:rsidR="00B6101D" w:rsidRPr="00CB197D" w:rsidRDefault="00B6101D"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color w:val="222222"/>
          <w:sz w:val="31"/>
          <w:szCs w:val="31"/>
        </w:rPr>
        <w:t>admin@123</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3E9BE5D" wp14:editId="4938E1D5">
            <wp:extent cx="3105150" cy="3086100"/>
            <wp:effectExtent l="19050" t="0" r="0" b="0"/>
            <wp:docPr id="4" name="Picture 4" descr="Selenium IDE script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DE script 3">
                      <a:hlinkClick r:id="rId10"/>
                    </pic:cNvPr>
                    <pic:cNvPicPr>
                      <a:picLocks noChangeAspect="1" noChangeArrowheads="1"/>
                    </pic:cNvPicPr>
                  </pic:nvPicPr>
                  <pic:blipFill>
                    <a:blip r:embed="rId11" cstate="print"/>
                    <a:srcRect/>
                    <a:stretch>
                      <a:fillRect/>
                    </a:stretch>
                  </pic:blipFill>
                  <pic:spPr bwMode="auto">
                    <a:xfrm>
                      <a:off x="0" y="0"/>
                      <a:ext cx="3105150" cy="308610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5</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Verify if the application title is correct. To do so, right click anywhere on the page except the hyperlinks or images. The right click opens the Selenium IDE context menu listing few of the commands. To get an entire list, select “Show Available Commands” option. This will open another menu containing rest of the available and applicable commands. Select “</w:t>
      </w: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Sign in – Google Accounts” option to verify the page title.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i/>
          <w:iCs/>
          <w:color w:val="222222"/>
          <w:sz w:val="31"/>
        </w:rPr>
        <w:t>(Click to view enlarged image)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263C7F5F" wp14:editId="79EF34ED">
            <wp:extent cx="4657725" cy="1533525"/>
            <wp:effectExtent l="19050" t="0" r="9525" b="0"/>
            <wp:docPr id="5" name="Picture 5" descr="Selenium IDE script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script 4">
                      <a:hlinkClick r:id="rId12"/>
                    </pic:cNvPr>
                    <pic:cNvPicPr>
                      <a:picLocks noChangeAspect="1" noChangeArrowheads="1"/>
                    </pic:cNvPicPr>
                  </pic:nvPicPr>
                  <pic:blipFill>
                    <a:blip r:embed="rId13" cstate="print"/>
                    <a:srcRect/>
                    <a:stretch>
                      <a:fillRect/>
                    </a:stretch>
                  </pic:blipFill>
                  <pic:spPr bwMode="auto">
                    <a:xfrm>
                      <a:off x="0" y="0"/>
                      <a:ext cx="4657725" cy="153352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 soon as we click on “</w:t>
      </w: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Sign in – Google Accounts” option, a test step would be included /appended in the Selenium IDE editor.</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8CE6AFF" wp14:editId="51EB9F10">
            <wp:extent cx="4619625" cy="2266950"/>
            <wp:effectExtent l="19050" t="0" r="9525" b="0"/>
            <wp:docPr id="6" name="Picture 6" descr="Selenium IDE script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script 5">
                      <a:hlinkClick r:id="rId14"/>
                    </pic:cNvPr>
                    <pic:cNvPicPr>
                      <a:picLocks noChangeAspect="1" noChangeArrowheads="1"/>
                    </pic:cNvPicPr>
                  </pic:nvPicPr>
                  <pic:blipFill>
                    <a:blip r:embed="rId15" cstate="print"/>
                    <a:srcRect/>
                    <a:stretch>
                      <a:fillRect/>
                    </a:stretch>
                  </pic:blipFill>
                  <pic:spPr bwMode="auto">
                    <a:xfrm>
                      <a:off x="0" y="0"/>
                      <a:ext cx="4619625" cy="226695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6</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Enter a valid username in the “Email” Textbox of Gmail.</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7</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Enter a valid password in the “Password” Textbox of Gmail.</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 simulation of the same user actions can be seen in the Selenium IDE test editor.</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Notice that for the ease of understanding, I have already created test credentials. I would strictly advise the readers to create their own credentials instead of using these.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7420E44" wp14:editId="1C2A1E4C">
            <wp:extent cx="4619625" cy="3171825"/>
            <wp:effectExtent l="19050" t="0" r="9525" b="0"/>
            <wp:docPr id="7" name="Picture 7" descr="Selenium IDE script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script 6">
                      <a:hlinkClick r:id="rId16"/>
                    </pic:cNvPr>
                    <pic:cNvPicPr>
                      <a:picLocks noChangeAspect="1" noChangeArrowheads="1"/>
                    </pic:cNvPicPr>
                  </pic:nvPicPr>
                  <pic:blipFill>
                    <a:blip r:embed="rId17" cstate="print"/>
                    <a:srcRect/>
                    <a:stretch>
                      <a:fillRect/>
                    </a:stretch>
                  </pic:blipFill>
                  <pic:spPr bwMode="auto">
                    <a:xfrm>
                      <a:off x="0" y="0"/>
                      <a:ext cx="4619625" cy="317182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8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Click on the “Sign in” button to complete the login process.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User </w:t>
      </w:r>
      <w:proofErr w:type="gramStart"/>
      <w:r w:rsidRPr="00CB197D">
        <w:rPr>
          <w:rFonts w:ascii="Verdana" w:eastAsia="Times New Roman" w:hAnsi="Verdana" w:cs="Times New Roman"/>
          <w:color w:val="222222"/>
          <w:sz w:val="31"/>
          <w:szCs w:val="31"/>
        </w:rPr>
        <w:t>should be re-directed</w:t>
      </w:r>
      <w:proofErr w:type="gramEnd"/>
      <w:r w:rsidRPr="00CB197D">
        <w:rPr>
          <w:rFonts w:ascii="Verdana" w:eastAsia="Times New Roman" w:hAnsi="Verdana" w:cs="Times New Roman"/>
          <w:color w:val="222222"/>
          <w:sz w:val="31"/>
          <w:szCs w:val="31"/>
        </w:rPr>
        <w:t xml:space="preserve"> to the home page provided the credentials entered are correct.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9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At the end, we would end the recording session by tuning the record button into OFF state. Below is the recorded script.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16D90A0D" wp14:editId="1F63504B">
            <wp:extent cx="4619625" cy="2257425"/>
            <wp:effectExtent l="19050" t="0" r="9525" b="0"/>
            <wp:docPr id="8" name="Picture 8" descr="Selenium IDE scrip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script 9">
                      <a:hlinkClick r:id="rId18"/>
                    </pic:cNvPr>
                    <pic:cNvPicPr>
                      <a:picLocks noChangeAspect="1" noChangeArrowheads="1"/>
                    </pic:cNvPicPr>
                  </pic:nvPicPr>
                  <pic:blipFill>
                    <a:blip r:embed="rId19" cstate="print"/>
                    <a:srcRect/>
                    <a:stretch>
                      <a:fillRect/>
                    </a:stretch>
                  </pic:blipFill>
                  <pic:spPr bwMode="auto">
                    <a:xfrm>
                      <a:off x="0" y="0"/>
                      <a:ext cx="4619625" cy="225742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Process #2: Playing back / executing a test script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Now that we have created our first Selenium IDE script, we would want to execute it to see if the script is stable enough. Click on the playback button to execute the script.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400C103B" wp14:editId="29D7901C">
            <wp:extent cx="4619625" cy="1057275"/>
            <wp:effectExtent l="19050" t="0" r="9525" b="0"/>
            <wp:docPr id="9" name="Picture 9" descr="Selenium IDE script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script 10">
                      <a:hlinkClick r:id="rId20"/>
                    </pic:cNvPr>
                    <pic:cNvPicPr>
                      <a:picLocks noChangeAspect="1" noChangeArrowheads="1"/>
                    </pic:cNvPicPr>
                  </pic:nvPicPr>
                  <pic:blipFill>
                    <a:blip r:embed="rId21" cstate="print"/>
                    <a:srcRect/>
                    <a:stretch>
                      <a:fillRect/>
                    </a:stretch>
                  </pic:blipFill>
                  <pic:spPr bwMode="auto">
                    <a:xfrm>
                      <a:off x="0" y="0"/>
                      <a:ext cx="4619625" cy="105727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Post execution, all the test steps would be color coded in green for the successful run. The same would be evitable from the test case pane.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4DC0527F" wp14:editId="6629A12F">
            <wp:extent cx="4619625" cy="3819525"/>
            <wp:effectExtent l="19050" t="0" r="9525" b="0"/>
            <wp:docPr id="10" name="Picture 10" descr="Selenium IDE script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DE script 11">
                      <a:hlinkClick r:id="rId22"/>
                    </pic:cNvPr>
                    <pic:cNvPicPr>
                      <a:picLocks noChangeAspect="1" noChangeArrowheads="1"/>
                    </pic:cNvPicPr>
                  </pic:nvPicPr>
                  <pic:blipFill>
                    <a:blip r:embed="rId23" cstate="print"/>
                    <a:srcRect/>
                    <a:stretch>
                      <a:fillRect/>
                    </a:stretch>
                  </pic:blipFill>
                  <pic:spPr bwMode="auto">
                    <a:xfrm>
                      <a:off x="0" y="0"/>
                      <a:ext cx="4619625" cy="381952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For unsuccessful execution or test case failure, the failed test step </w:t>
      </w:r>
      <w:proofErr w:type="gramStart"/>
      <w:r w:rsidRPr="00CB197D">
        <w:rPr>
          <w:rFonts w:ascii="Verdana" w:eastAsia="Times New Roman" w:hAnsi="Verdana" w:cs="Times New Roman"/>
          <w:color w:val="222222"/>
          <w:sz w:val="31"/>
          <w:szCs w:val="31"/>
        </w:rPr>
        <w:t>would be highlighted</w:t>
      </w:r>
      <w:proofErr w:type="gramEnd"/>
      <w:r w:rsidRPr="00CB197D">
        <w:rPr>
          <w:rFonts w:ascii="Verdana" w:eastAsia="Times New Roman" w:hAnsi="Verdana" w:cs="Times New Roman"/>
          <w:color w:val="222222"/>
          <w:sz w:val="31"/>
          <w:szCs w:val="31"/>
        </w:rPr>
        <w:t xml:space="preserve"> in red. </w:t>
      </w:r>
      <w:proofErr w:type="gramStart"/>
      <w:r w:rsidRPr="00CB197D">
        <w:rPr>
          <w:rFonts w:ascii="Verdana" w:eastAsia="Times New Roman" w:hAnsi="Verdana" w:cs="Times New Roman"/>
          <w:color w:val="222222"/>
          <w:sz w:val="31"/>
          <w:szCs w:val="31"/>
        </w:rPr>
        <w:t>And</w:t>
      </w:r>
      <w:proofErr w:type="gramEnd"/>
      <w:r w:rsidRPr="00CB197D">
        <w:rPr>
          <w:rFonts w:ascii="Verdana" w:eastAsia="Times New Roman" w:hAnsi="Verdana" w:cs="Times New Roman"/>
          <w:color w:val="222222"/>
          <w:sz w:val="31"/>
          <w:szCs w:val="31"/>
        </w:rPr>
        <w:t xml:space="preserve"> the test case pane would mark the test case execution as failure.</w:t>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Process #3: Saving a test script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Once, we have played back the script, now </w:t>
      </w:r>
      <w:proofErr w:type="gramStart"/>
      <w:r w:rsidRPr="00CB197D">
        <w:rPr>
          <w:rFonts w:ascii="Verdana" w:eastAsia="Times New Roman" w:hAnsi="Verdana" w:cs="Times New Roman"/>
          <w:color w:val="222222"/>
          <w:sz w:val="31"/>
          <w:szCs w:val="31"/>
        </w:rPr>
        <w:t>it’s</w:t>
      </w:r>
      <w:proofErr w:type="gramEnd"/>
      <w:r w:rsidRPr="00CB197D">
        <w:rPr>
          <w:rFonts w:ascii="Verdana" w:eastAsia="Times New Roman" w:hAnsi="Verdana" w:cs="Times New Roman"/>
          <w:color w:val="222222"/>
          <w:sz w:val="31"/>
          <w:szCs w:val="31"/>
        </w:rPr>
        <w:t xml:space="preserve"> time to save the created test script.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1</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To save the test script, Click on the File menu and select “Save Test Case” option.</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2</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The system will prompt us to browse or enter the desired location to save our test case and to provide the test script name. Furnish the test name as “</w:t>
      </w:r>
      <w:proofErr w:type="spellStart"/>
      <w:r w:rsidRPr="00CB197D">
        <w:rPr>
          <w:rFonts w:ascii="Verdana" w:eastAsia="Times New Roman" w:hAnsi="Verdana" w:cs="Times New Roman"/>
          <w:color w:val="222222"/>
          <w:sz w:val="31"/>
          <w:szCs w:val="31"/>
        </w:rPr>
        <w:t>Gmail_Login</w:t>
      </w:r>
      <w:proofErr w:type="spellEnd"/>
      <w:r w:rsidRPr="00CB197D">
        <w:rPr>
          <w:rFonts w:ascii="Verdana" w:eastAsia="Times New Roman" w:hAnsi="Verdana" w:cs="Times New Roman"/>
          <w:color w:val="222222"/>
          <w:sz w:val="31"/>
          <w:szCs w:val="31"/>
        </w:rPr>
        <w:t>” and click on the “Save” button.</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The test script </w:t>
      </w:r>
      <w:proofErr w:type="gramStart"/>
      <w:r w:rsidRPr="00CB197D">
        <w:rPr>
          <w:rFonts w:ascii="Verdana" w:eastAsia="Times New Roman" w:hAnsi="Verdana" w:cs="Times New Roman"/>
          <w:color w:val="222222"/>
          <w:sz w:val="31"/>
          <w:szCs w:val="31"/>
        </w:rPr>
        <w:t>can be found</w:t>
      </w:r>
      <w:proofErr w:type="gramEnd"/>
      <w:r w:rsidRPr="00CB197D">
        <w:rPr>
          <w:rFonts w:ascii="Verdana" w:eastAsia="Times New Roman" w:hAnsi="Verdana" w:cs="Times New Roman"/>
          <w:color w:val="222222"/>
          <w:sz w:val="31"/>
          <w:szCs w:val="31"/>
        </w:rPr>
        <w:t xml:space="preserve"> at the location provided in the above step. Notice that the test script </w:t>
      </w:r>
      <w:proofErr w:type="gramStart"/>
      <w:r w:rsidRPr="00CB197D">
        <w:rPr>
          <w:rFonts w:ascii="Verdana" w:eastAsia="Times New Roman" w:hAnsi="Verdana" w:cs="Times New Roman"/>
          <w:color w:val="222222"/>
          <w:sz w:val="31"/>
          <w:szCs w:val="31"/>
        </w:rPr>
        <w:t>is saved</w:t>
      </w:r>
      <w:proofErr w:type="gramEnd"/>
      <w:r w:rsidRPr="00CB197D">
        <w:rPr>
          <w:rFonts w:ascii="Verdana" w:eastAsia="Times New Roman" w:hAnsi="Verdana" w:cs="Times New Roman"/>
          <w:color w:val="222222"/>
          <w:sz w:val="31"/>
          <w:szCs w:val="31"/>
        </w:rPr>
        <w:t xml:space="preserve"> in HTML format.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6197A1D" wp14:editId="7A6E95E7">
            <wp:extent cx="2324100" cy="1028700"/>
            <wp:effectExtent l="19050" t="0" r="0" b="0"/>
            <wp:docPr id="11" name="Picture 11" descr="Selenium IDE script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script 12">
                      <a:hlinkClick r:id="rId24"/>
                    </pic:cNvPr>
                    <pic:cNvPicPr>
                      <a:picLocks noChangeAspect="1" noChangeArrowheads="1"/>
                    </pic:cNvPicPr>
                  </pic:nvPicPr>
                  <pic:blipFill>
                    <a:blip r:embed="rId25" cstate="print"/>
                    <a:srcRect/>
                    <a:stretch>
                      <a:fillRect/>
                    </a:stretch>
                  </pic:blipFill>
                  <pic:spPr bwMode="auto">
                    <a:xfrm>
                      <a:off x="0" y="0"/>
                      <a:ext cx="2324100" cy="102870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Common features of Selenium IDE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Setting Execution speed</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While testing web applications, we come across several scenarios where an action performed may trigger a page load. Thus we must be cognizant enough while dealing such scenarios.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color w:val="222222"/>
          <w:sz w:val="31"/>
          <w:szCs w:val="31"/>
        </w:rPr>
        <w:t>So</w:t>
      </w:r>
      <w:proofErr w:type="gramEnd"/>
      <w:r w:rsidRPr="00CB197D">
        <w:rPr>
          <w:rFonts w:ascii="Verdana" w:eastAsia="Times New Roman" w:hAnsi="Verdana" w:cs="Times New Roman"/>
          <w:color w:val="222222"/>
          <w:sz w:val="31"/>
          <w:szCs w:val="31"/>
        </w:rPr>
        <w:t xml:space="preserve"> to avoid failures while playing back these test scenarios, we can set the execution speed to be minimal. Refer the following figure for the same.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7F79CA48" wp14:editId="7E5226A9">
            <wp:extent cx="3495675" cy="1095375"/>
            <wp:effectExtent l="19050" t="0" r="9525" b="0"/>
            <wp:docPr id="12" name="Picture 12" descr="Selenium IDE script 1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script 13">
                      <a:hlinkClick r:id="rId26"/>
                    </pic:cNvPr>
                    <pic:cNvPicPr>
                      <a:picLocks noChangeAspect="1" noChangeArrowheads="1"/>
                    </pic:cNvPicPr>
                  </pic:nvPicPr>
                  <pic:blipFill>
                    <a:blip r:embed="rId27" cstate="print"/>
                    <a:srcRect/>
                    <a:stretch>
                      <a:fillRect/>
                    </a:stretch>
                  </pic:blipFill>
                  <pic:spPr bwMode="auto">
                    <a:xfrm>
                      <a:off x="0" y="0"/>
                      <a:ext cx="3495675" cy="109537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“Execute this command” option</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Selenium IDE allows the user to execute a single test step within the entire test script without executing the entire test script. “Execute this command” is the </w:t>
      </w:r>
      <w:proofErr w:type="gramStart"/>
      <w:r w:rsidRPr="00CB197D">
        <w:rPr>
          <w:rFonts w:ascii="Verdana" w:eastAsia="Times New Roman" w:hAnsi="Verdana" w:cs="Times New Roman"/>
          <w:color w:val="222222"/>
          <w:sz w:val="31"/>
          <w:szCs w:val="31"/>
        </w:rPr>
        <w:t>option which makes this</w:t>
      </w:r>
      <w:proofErr w:type="gramEnd"/>
      <w:r w:rsidRPr="00CB197D">
        <w:rPr>
          <w:rFonts w:ascii="Verdana" w:eastAsia="Times New Roman" w:hAnsi="Verdana" w:cs="Times New Roman"/>
          <w:color w:val="222222"/>
          <w:sz w:val="31"/>
          <w:szCs w:val="31"/>
        </w:rPr>
        <w:t xml:space="preserve"> obtainable.</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“Execute this command” option </w:t>
      </w:r>
      <w:proofErr w:type="gramStart"/>
      <w:r w:rsidRPr="00CB197D">
        <w:rPr>
          <w:rFonts w:ascii="Verdana" w:eastAsia="Times New Roman" w:hAnsi="Verdana" w:cs="Times New Roman"/>
          <w:color w:val="222222"/>
          <w:sz w:val="31"/>
          <w:szCs w:val="31"/>
        </w:rPr>
        <w:t>can be used</w:t>
      </w:r>
      <w:proofErr w:type="gramEnd"/>
      <w:r w:rsidRPr="00CB197D">
        <w:rPr>
          <w:rFonts w:ascii="Verdana" w:eastAsia="Times New Roman" w:hAnsi="Verdana" w:cs="Times New Roman"/>
          <w:color w:val="222222"/>
          <w:sz w:val="31"/>
          <w:szCs w:val="31"/>
        </w:rPr>
        <w:t xml:space="preserve"> at times when we want to debug/see the behavior of a particular test step.</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“Execute this command” option </w:t>
      </w:r>
      <w:proofErr w:type="gramStart"/>
      <w:r w:rsidRPr="00CB197D">
        <w:rPr>
          <w:rFonts w:ascii="Verdana" w:eastAsia="Times New Roman" w:hAnsi="Verdana" w:cs="Times New Roman"/>
          <w:b/>
          <w:bCs/>
          <w:color w:val="222222"/>
          <w:sz w:val="31"/>
        </w:rPr>
        <w:t>can be used</w:t>
      </w:r>
      <w:proofErr w:type="gramEnd"/>
      <w:r w:rsidRPr="00CB197D">
        <w:rPr>
          <w:rFonts w:ascii="Verdana" w:eastAsia="Times New Roman" w:hAnsi="Verdana" w:cs="Times New Roman"/>
          <w:b/>
          <w:bCs/>
          <w:color w:val="222222"/>
          <w:sz w:val="31"/>
        </w:rPr>
        <w:t xml:space="preserve"> in the following four ways: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#1.</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Actions tab from the Menu bar</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0A22100" wp14:editId="56D8BD5D">
            <wp:extent cx="4619625" cy="3648075"/>
            <wp:effectExtent l="19050" t="0" r="9525" b="0"/>
            <wp:docPr id="13" name="Picture 13" descr="Selenium IDE script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script 14">
                      <a:hlinkClick r:id="rId28"/>
                    </pic:cNvPr>
                    <pic:cNvPicPr>
                      <a:picLocks noChangeAspect="1" noChangeArrowheads="1"/>
                    </pic:cNvPicPr>
                  </pic:nvPicPr>
                  <pic:blipFill>
                    <a:blip r:embed="rId29" cstate="print"/>
                    <a:srcRect/>
                    <a:stretch>
                      <a:fillRect/>
                    </a:stretch>
                  </pic:blipFill>
                  <pic:spPr bwMode="auto">
                    <a:xfrm>
                      <a:off x="0" y="0"/>
                      <a:ext cx="4619625" cy="364807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#2.</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short cut key (“X”)</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#3.</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Right click the test step and select “Execute this command”</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3E573BF" wp14:editId="249653DC">
            <wp:extent cx="3333750" cy="3838575"/>
            <wp:effectExtent l="19050" t="0" r="0" b="0"/>
            <wp:docPr id="14" name="Picture 14" descr="Selenium IDE script 1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DE script 15">
                      <a:hlinkClick r:id="rId30"/>
                    </pic:cNvPr>
                    <pic:cNvPicPr>
                      <a:picLocks noChangeAspect="1" noChangeArrowheads="1"/>
                    </pic:cNvPicPr>
                  </pic:nvPicPr>
                  <pic:blipFill>
                    <a:blip r:embed="rId31" cstate="print"/>
                    <a:srcRect/>
                    <a:stretch>
                      <a:fillRect/>
                    </a:stretch>
                  </pic:blipFill>
                  <pic:spPr bwMode="auto">
                    <a:xfrm>
                      <a:off x="0" y="0"/>
                      <a:ext cx="3333750" cy="383857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#4.</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Double click the test step</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In all the above cases, user is expected to select the test </w:t>
      </w:r>
      <w:proofErr w:type="gramStart"/>
      <w:r w:rsidRPr="00CB197D">
        <w:rPr>
          <w:rFonts w:ascii="Verdana" w:eastAsia="Times New Roman" w:hAnsi="Verdana" w:cs="Times New Roman"/>
          <w:color w:val="222222"/>
          <w:sz w:val="31"/>
          <w:szCs w:val="31"/>
        </w:rPr>
        <w:t>step which</w:t>
      </w:r>
      <w:proofErr w:type="gramEnd"/>
      <w:r w:rsidRPr="00CB197D">
        <w:rPr>
          <w:rFonts w:ascii="Verdana" w:eastAsia="Times New Roman" w:hAnsi="Verdana" w:cs="Times New Roman"/>
          <w:color w:val="222222"/>
          <w:sz w:val="31"/>
          <w:szCs w:val="31"/>
        </w:rPr>
        <w:t xml:space="preserve"> he / she want to execute.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Steps to </w:t>
      </w:r>
      <w:proofErr w:type="gramStart"/>
      <w:r w:rsidRPr="00CB197D">
        <w:rPr>
          <w:rFonts w:ascii="Verdana" w:eastAsia="Times New Roman" w:hAnsi="Verdana" w:cs="Times New Roman"/>
          <w:b/>
          <w:bCs/>
          <w:color w:val="222222"/>
          <w:sz w:val="31"/>
        </w:rPr>
        <w:t>be followed</w:t>
      </w:r>
      <w:proofErr w:type="gramEnd"/>
      <w:r w:rsidRPr="00CB197D">
        <w:rPr>
          <w:rFonts w:ascii="Verdana" w:eastAsia="Times New Roman" w:hAnsi="Verdana" w:cs="Times New Roman"/>
          <w:b/>
          <w:bCs/>
          <w:color w:val="222222"/>
          <w:sz w:val="31"/>
        </w:rPr>
        <w: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1</w:t>
      </w:r>
      <w:proofErr w:type="gramEnd"/>
      <w:r w:rsidRPr="00CB197D">
        <w:rPr>
          <w:rFonts w:ascii="Verdana" w:eastAsia="Times New Roman" w:hAnsi="Verdana" w:cs="Times New Roman"/>
          <w:b/>
          <w:bCs/>
          <w:color w:val="222222"/>
          <w:sz w:val="31"/>
        </w:rPr>
        <w:t xml:space="preserve"> – </w:t>
      </w:r>
      <w:r w:rsidRPr="00CB197D">
        <w:rPr>
          <w:rFonts w:ascii="Verdana" w:eastAsia="Times New Roman" w:hAnsi="Verdana" w:cs="Times New Roman"/>
          <w:color w:val="222222"/>
          <w:sz w:val="31"/>
          <w:szCs w:val="31"/>
        </w:rPr>
        <w:t>Launch the web browser and open the target URL (“https://accounts.google.com”), Select the test step that we desire to execute. Remember to open correct web page to mitigate the chances of failure.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2</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Press “X” to execute the selected test step. Alternatively, one can use other ways too.</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3</w:t>
      </w:r>
      <w:proofErr w:type="gramEnd"/>
      <w:r w:rsidRPr="00CB197D">
        <w:rPr>
          <w:rFonts w:ascii="Verdana" w:eastAsia="Times New Roman" w:hAnsi="Verdana" w:cs="Times New Roman"/>
          <w:b/>
          <w:bCs/>
          <w:color w:val="222222"/>
          <w:sz w:val="31"/>
        </w:rPr>
        <w:t xml:space="preserve">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xml:space="preserve">Notice that the selected test step is executed. The test step would be color coded in green for success or red for failure. At the same time, the test step </w:t>
      </w:r>
      <w:proofErr w:type="gramStart"/>
      <w:r w:rsidRPr="00CB197D">
        <w:rPr>
          <w:rFonts w:ascii="Verdana" w:eastAsia="Times New Roman" w:hAnsi="Verdana" w:cs="Times New Roman"/>
          <w:color w:val="222222"/>
          <w:sz w:val="31"/>
          <w:szCs w:val="31"/>
        </w:rPr>
        <w:t>would be simulated</w:t>
      </w:r>
      <w:proofErr w:type="gramEnd"/>
      <w:r w:rsidRPr="00CB197D">
        <w:rPr>
          <w:rFonts w:ascii="Verdana" w:eastAsia="Times New Roman" w:hAnsi="Verdana" w:cs="Times New Roman"/>
          <w:color w:val="222222"/>
          <w:sz w:val="31"/>
          <w:szCs w:val="31"/>
        </w:rPr>
        <w:t xml:space="preserve"> into an action on the web browser.</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Note that the user is responsible to bring the script before executing the test step and Firefox in context. There is a probability of failure if the user has not opened the legitimate web page.</w:t>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Start point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the user to specify a start point within a test script. The start point points to the test step from where we wish to start the test script execution.</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Start point </w:t>
      </w:r>
      <w:proofErr w:type="gramStart"/>
      <w:r w:rsidRPr="00CB197D">
        <w:rPr>
          <w:rFonts w:ascii="Verdana" w:eastAsia="Times New Roman" w:hAnsi="Verdana" w:cs="Times New Roman"/>
          <w:color w:val="222222"/>
          <w:sz w:val="31"/>
          <w:szCs w:val="31"/>
        </w:rPr>
        <w:t>can be used</w:t>
      </w:r>
      <w:proofErr w:type="gramEnd"/>
      <w:r w:rsidRPr="00CB197D">
        <w:rPr>
          <w:rFonts w:ascii="Verdana" w:eastAsia="Times New Roman" w:hAnsi="Verdana" w:cs="Times New Roman"/>
          <w:color w:val="222222"/>
          <w:sz w:val="31"/>
          <w:szCs w:val="31"/>
        </w:rPr>
        <w:t xml:space="preserve"> at times when we do not desire to execute the entire test script starting from the beginning rather we customize the script to execute from a certain step.</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Start point can be set and clear in the following three ways: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#1.</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Actions tab from the Menu bar</w:t>
      </w:r>
    </w:p>
    <w:p w:rsidR="007A4DD9" w:rsidRPr="00CB197D" w:rsidRDefault="007A4DD9" w:rsidP="007A4DD9">
      <w:pPr>
        <w:shd w:val="clear" w:color="auto" w:fill="FFFFFF"/>
        <w:spacing w:after="105" w:line="369" w:lineRule="atLeast"/>
        <w:jc w:val="center"/>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61BE0DC" wp14:editId="668E2BC4">
            <wp:extent cx="4619625" cy="3609975"/>
            <wp:effectExtent l="19050" t="0" r="9525" b="0"/>
            <wp:docPr id="15" name="Picture 15" descr="Selenium IDE script 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DE script 16">
                      <a:hlinkClick r:id="rId32"/>
                    </pic:cNvPr>
                    <pic:cNvPicPr>
                      <a:picLocks noChangeAspect="1" noChangeArrowheads="1"/>
                    </pic:cNvPicPr>
                  </pic:nvPicPr>
                  <pic:blipFill>
                    <a:blip r:embed="rId33" cstate="print"/>
                    <a:srcRect/>
                    <a:stretch>
                      <a:fillRect/>
                    </a:stretch>
                  </pic:blipFill>
                  <pic:spPr bwMode="auto">
                    <a:xfrm>
                      <a:off x="0" y="0"/>
                      <a:ext cx="4619625" cy="360997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#2.</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short cut key (“S”)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#3.</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xml:space="preserve">Right click the test step and select “Set/Clear Start Point”. Menu similar to above image </w:t>
      </w:r>
      <w:proofErr w:type="gramStart"/>
      <w:r w:rsidRPr="00CB197D">
        <w:rPr>
          <w:rFonts w:ascii="Verdana" w:eastAsia="Times New Roman" w:hAnsi="Verdana" w:cs="Times New Roman"/>
          <w:color w:val="222222"/>
          <w:sz w:val="31"/>
          <w:szCs w:val="31"/>
        </w:rPr>
        <w:t>will be displayed</w:t>
      </w:r>
      <w:proofErr w:type="gramEnd"/>
      <w:r w:rsidRPr="00CB197D">
        <w:rPr>
          <w:rFonts w:ascii="Verdana" w:eastAsia="Times New Roman" w:hAnsi="Verdana" w:cs="Times New Roman"/>
          <w:color w:val="222222"/>
          <w:sz w:val="31"/>
          <w:szCs w:val="31"/>
        </w:rPr>
        <w: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In all the above cases, user </w:t>
      </w:r>
      <w:proofErr w:type="gramStart"/>
      <w:r w:rsidRPr="00CB197D">
        <w:rPr>
          <w:rFonts w:ascii="Verdana" w:eastAsia="Times New Roman" w:hAnsi="Verdana" w:cs="Times New Roman"/>
          <w:color w:val="222222"/>
          <w:sz w:val="31"/>
          <w:szCs w:val="31"/>
        </w:rPr>
        <w:t>is expected</w:t>
      </w:r>
      <w:proofErr w:type="gramEnd"/>
      <w:r w:rsidRPr="00CB197D">
        <w:rPr>
          <w:rFonts w:ascii="Verdana" w:eastAsia="Times New Roman" w:hAnsi="Verdana" w:cs="Times New Roman"/>
          <w:color w:val="222222"/>
          <w:sz w:val="31"/>
          <w:szCs w:val="31"/>
        </w:rPr>
        <w:t xml:space="preserve"> to select the test step from where he wants to start the execution prior to setting start point.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As soon as the user has marked the test step to indicate the start point, an icon </w:t>
      </w:r>
      <w:proofErr w:type="gramStart"/>
      <w:r w:rsidRPr="00CB197D">
        <w:rPr>
          <w:rFonts w:ascii="Verdana" w:eastAsia="Times New Roman" w:hAnsi="Verdana" w:cs="Times New Roman"/>
          <w:color w:val="222222"/>
          <w:sz w:val="31"/>
          <w:szCs w:val="31"/>
        </w:rPr>
        <w:t>gets</w:t>
      </w:r>
      <w:proofErr w:type="gramEnd"/>
      <w:r w:rsidRPr="00CB197D">
        <w:rPr>
          <w:rFonts w:ascii="Verdana" w:eastAsia="Times New Roman" w:hAnsi="Verdana" w:cs="Times New Roman"/>
          <w:color w:val="222222"/>
          <w:sz w:val="31"/>
          <w:szCs w:val="31"/>
        </w:rPr>
        <w:t xml:space="preserve"> affixed to it.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7731E1DB" wp14:editId="4FB27EBA">
            <wp:extent cx="4619625" cy="1219200"/>
            <wp:effectExtent l="19050" t="0" r="9525" b="0"/>
            <wp:docPr id="16" name="Picture 16" descr="Selenium IDE script 1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script 18">
                      <a:hlinkClick r:id="rId34"/>
                    </pic:cNvPr>
                    <pic:cNvPicPr>
                      <a:picLocks noChangeAspect="1" noChangeArrowheads="1"/>
                    </pic:cNvPicPr>
                  </pic:nvPicPr>
                  <pic:blipFill>
                    <a:blip r:embed="rId35" cstate="print"/>
                    <a:srcRect/>
                    <a:stretch>
                      <a:fillRect/>
                    </a:stretch>
                  </pic:blipFill>
                  <pic:spPr bwMode="auto">
                    <a:xfrm>
                      <a:off x="0" y="0"/>
                      <a:ext cx="4619625" cy="121920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Now whenever we execute the test script, it execution would be started from the start point i.e. fourth line (type | id=</w:t>
      </w:r>
      <w:proofErr w:type="spellStart"/>
      <w:r w:rsidRPr="00CB197D">
        <w:rPr>
          <w:rFonts w:ascii="Verdana" w:eastAsia="Times New Roman" w:hAnsi="Verdana" w:cs="Times New Roman"/>
          <w:color w:val="222222"/>
          <w:sz w:val="31"/>
          <w:szCs w:val="31"/>
        </w:rPr>
        <w:t>Passwd</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TestSelenium</w:t>
      </w:r>
      <w:proofErr w:type="spellEnd"/>
      <w:r w:rsidRPr="00CB197D">
        <w:rPr>
          <w:rFonts w:ascii="Verdana" w:eastAsia="Times New Roman" w:hAnsi="Verdana" w:cs="Times New Roman"/>
          <w:color w:val="222222"/>
          <w:sz w:val="31"/>
          <w:szCs w:val="31"/>
        </w:rPr>
        <w:t>) of the test script.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Notes</w:t>
      </w:r>
    </w:p>
    <w:p w:rsidR="007A4DD9" w:rsidRPr="00CB197D" w:rsidRDefault="007A4DD9" w:rsidP="007A4DD9">
      <w:pPr>
        <w:numPr>
          <w:ilvl w:val="0"/>
          <w:numId w:val="23"/>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can be one and only one start point in a single script.</w:t>
      </w:r>
    </w:p>
    <w:p w:rsidR="007A4DD9" w:rsidRPr="00CB197D" w:rsidRDefault="007A4DD9" w:rsidP="007A4DD9">
      <w:pPr>
        <w:numPr>
          <w:ilvl w:val="0"/>
          <w:numId w:val="23"/>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The start point </w:t>
      </w:r>
      <w:proofErr w:type="gramStart"/>
      <w:r w:rsidRPr="00CB197D">
        <w:rPr>
          <w:rFonts w:ascii="Verdana" w:eastAsia="Times New Roman" w:hAnsi="Verdana" w:cs="Times New Roman"/>
          <w:color w:val="222222"/>
          <w:sz w:val="31"/>
          <w:szCs w:val="31"/>
        </w:rPr>
        <w:t>can be cleared</w:t>
      </w:r>
      <w:proofErr w:type="gramEnd"/>
      <w:r w:rsidRPr="00CB197D">
        <w:rPr>
          <w:rFonts w:ascii="Verdana" w:eastAsia="Times New Roman" w:hAnsi="Verdana" w:cs="Times New Roman"/>
          <w:color w:val="222222"/>
          <w:sz w:val="31"/>
          <w:szCs w:val="31"/>
        </w:rPr>
        <w:t xml:space="preserve"> in the same way it was set.</w:t>
      </w:r>
    </w:p>
    <w:p w:rsidR="007A4DD9" w:rsidRPr="00CB197D" w:rsidRDefault="007A4DD9" w:rsidP="007A4DD9">
      <w:pPr>
        <w:numPr>
          <w:ilvl w:val="0"/>
          <w:numId w:val="23"/>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is responsible to bring the script after applying start point and Firefox in context. There is a probability of failure if the user has not opened the legitimate web page.</w:t>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Break point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the user to specify break points within a test script. The break points indicate Selenium IDE where to pause the test script.</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Break points can be used at times when we desire to break the execution in smaller logical chunks to witness the execution trends.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Break point can be set and clear in the following three ways:</w:t>
      </w:r>
    </w:p>
    <w:p w:rsidR="007A4DD9" w:rsidRPr="00CB197D" w:rsidRDefault="007A4DD9" w:rsidP="007A4DD9">
      <w:pPr>
        <w:numPr>
          <w:ilvl w:val="0"/>
          <w:numId w:val="24"/>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Using Actions tab from the Menu bar</w:t>
      </w:r>
    </w:p>
    <w:p w:rsidR="007A4DD9" w:rsidRPr="00CB197D" w:rsidRDefault="007A4DD9" w:rsidP="007A4DD9">
      <w:pPr>
        <w:numPr>
          <w:ilvl w:val="0"/>
          <w:numId w:val="24"/>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Right click the test step and select “Toggle Breakpoint”.</w:t>
      </w:r>
    </w:p>
    <w:p w:rsidR="007A4DD9" w:rsidRPr="00CB197D" w:rsidRDefault="007A4DD9" w:rsidP="007A4DD9">
      <w:pPr>
        <w:numPr>
          <w:ilvl w:val="0"/>
          <w:numId w:val="24"/>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Using short cut key (“B”)</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As soon as the user has marked the test step to indicate the break point, an icon </w:t>
      </w:r>
      <w:proofErr w:type="gramStart"/>
      <w:r w:rsidRPr="00CB197D">
        <w:rPr>
          <w:rFonts w:ascii="Verdana" w:eastAsia="Times New Roman" w:hAnsi="Verdana" w:cs="Times New Roman"/>
          <w:color w:val="222222"/>
          <w:sz w:val="31"/>
          <w:szCs w:val="31"/>
        </w:rPr>
        <w:t>gets</w:t>
      </w:r>
      <w:proofErr w:type="gramEnd"/>
      <w:r w:rsidRPr="00CB197D">
        <w:rPr>
          <w:rFonts w:ascii="Verdana" w:eastAsia="Times New Roman" w:hAnsi="Verdana" w:cs="Times New Roman"/>
          <w:color w:val="222222"/>
          <w:sz w:val="31"/>
          <w:szCs w:val="31"/>
        </w:rPr>
        <w:t xml:space="preserve"> affixed to it.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0DB47C44" wp14:editId="600FF63F">
            <wp:extent cx="4619625" cy="1285875"/>
            <wp:effectExtent l="19050" t="0" r="9525" b="0"/>
            <wp:docPr id="17" name="Picture 17" descr="Selenium IDE script 1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IDE script 19">
                      <a:hlinkClick r:id="rId36"/>
                    </pic:cNvPr>
                    <pic:cNvPicPr>
                      <a:picLocks noChangeAspect="1" noChangeArrowheads="1"/>
                    </pic:cNvPicPr>
                  </pic:nvPicPr>
                  <pic:blipFill>
                    <a:blip r:embed="rId37"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Now whenever we execute the test script, the execution pauses at the break point i.e. fourth line (type | id=</w:t>
      </w:r>
      <w:proofErr w:type="spellStart"/>
      <w:r w:rsidRPr="00CB197D">
        <w:rPr>
          <w:rFonts w:ascii="Verdana" w:eastAsia="Times New Roman" w:hAnsi="Verdana" w:cs="Times New Roman"/>
          <w:color w:val="222222"/>
          <w:sz w:val="31"/>
          <w:szCs w:val="31"/>
        </w:rPr>
        <w:t>Passwd</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TestSelenium</w:t>
      </w:r>
      <w:proofErr w:type="spellEnd"/>
      <w:r w:rsidRPr="00CB197D">
        <w:rPr>
          <w:rFonts w:ascii="Verdana" w:eastAsia="Times New Roman" w:hAnsi="Verdana" w:cs="Times New Roman"/>
          <w:color w:val="222222"/>
          <w:sz w:val="31"/>
          <w:szCs w:val="31"/>
        </w:rPr>
        <w:t>) of the test script.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Apply multiple breakpoints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user to apply multiple breakpoints in a single test script. Once the first section of the test script is executed, the script pauses as and when the breakpoint is reached. To execute the subsequent test steps, user is required to execute each of the test steps explicitly.</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F66BBE8" wp14:editId="03439824">
            <wp:extent cx="4619625" cy="1257300"/>
            <wp:effectExtent l="19050" t="0" r="9525" b="0"/>
            <wp:docPr id="18" name="Picture 18" descr="Selenium IDE script 2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IDE script 20">
                      <a:hlinkClick r:id="rId38"/>
                    </pic:cNvPr>
                    <pic:cNvPicPr>
                      <a:picLocks noChangeAspect="1" noChangeArrowheads="1"/>
                    </pic:cNvPicPr>
                  </pic:nvPicPr>
                  <pic:blipFill>
                    <a:blip r:embed="rId39" cstate="print"/>
                    <a:srcRect/>
                    <a:stretch>
                      <a:fillRect/>
                    </a:stretch>
                  </pic:blipFill>
                  <pic:spPr bwMode="auto">
                    <a:xfrm>
                      <a:off x="0" y="0"/>
                      <a:ext cx="4619625" cy="125730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the above test script, the execution pauses at the line “</w:t>
      </w: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 Sign in – Google Accounts”. After explicitly executing this test step, the control moves to the next test step in sequence “type | id=Email | TestSelenium1607@gmail.com”. Thus, user needs </w:t>
      </w:r>
      <w:proofErr w:type="gramStart"/>
      <w:r w:rsidRPr="00CB197D">
        <w:rPr>
          <w:rFonts w:ascii="Verdana" w:eastAsia="Times New Roman" w:hAnsi="Verdana" w:cs="Times New Roman"/>
          <w:color w:val="222222"/>
          <w:sz w:val="31"/>
          <w:szCs w:val="31"/>
        </w:rPr>
        <w:t>to explicitly execute</w:t>
      </w:r>
      <w:proofErr w:type="gramEnd"/>
      <w:r w:rsidRPr="00CB197D">
        <w:rPr>
          <w:rFonts w:ascii="Verdana" w:eastAsia="Times New Roman" w:hAnsi="Verdana" w:cs="Times New Roman"/>
          <w:color w:val="222222"/>
          <w:sz w:val="31"/>
          <w:szCs w:val="31"/>
        </w:rPr>
        <w:t xml:space="preserve"> this test step. The similar trend </w:t>
      </w:r>
      <w:proofErr w:type="gramStart"/>
      <w:r w:rsidRPr="00CB197D">
        <w:rPr>
          <w:rFonts w:ascii="Verdana" w:eastAsia="Times New Roman" w:hAnsi="Verdana" w:cs="Times New Roman"/>
          <w:color w:val="222222"/>
          <w:sz w:val="31"/>
          <w:szCs w:val="31"/>
        </w:rPr>
        <w:t>is followed</w:t>
      </w:r>
      <w:proofErr w:type="gramEnd"/>
      <w:r w:rsidRPr="00CB197D">
        <w:rPr>
          <w:rFonts w:ascii="Verdana" w:eastAsia="Times New Roman" w:hAnsi="Verdana" w:cs="Times New Roman"/>
          <w:color w:val="222222"/>
          <w:sz w:val="31"/>
          <w:szCs w:val="31"/>
        </w:rPr>
        <w:t xml:space="preserve"> for rest of the subsequent steps.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Thus, this feature lets the user to spend more time executing each step and reviewing the outcomes of the previously executed test step.</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Notes</w:t>
      </w:r>
    </w:p>
    <w:p w:rsidR="007A4DD9" w:rsidRPr="00CB197D" w:rsidRDefault="007A4DD9" w:rsidP="007A4DD9">
      <w:pPr>
        <w:numPr>
          <w:ilvl w:val="0"/>
          <w:numId w:val="25"/>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can be as many break points as you wish in a single script.</w:t>
      </w:r>
    </w:p>
    <w:p w:rsidR="007A4DD9" w:rsidRPr="00CB197D" w:rsidRDefault="007A4DD9" w:rsidP="007A4DD9">
      <w:pPr>
        <w:numPr>
          <w:ilvl w:val="0"/>
          <w:numId w:val="25"/>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The break point </w:t>
      </w:r>
      <w:proofErr w:type="gramStart"/>
      <w:r w:rsidRPr="00CB197D">
        <w:rPr>
          <w:rFonts w:ascii="Verdana" w:eastAsia="Times New Roman" w:hAnsi="Verdana" w:cs="Times New Roman"/>
          <w:color w:val="222222"/>
          <w:sz w:val="31"/>
          <w:szCs w:val="31"/>
        </w:rPr>
        <w:t>can be cleared</w:t>
      </w:r>
      <w:proofErr w:type="gramEnd"/>
      <w:r w:rsidRPr="00CB197D">
        <w:rPr>
          <w:rFonts w:ascii="Verdana" w:eastAsia="Times New Roman" w:hAnsi="Verdana" w:cs="Times New Roman"/>
          <w:color w:val="222222"/>
          <w:sz w:val="31"/>
          <w:szCs w:val="31"/>
        </w:rPr>
        <w:t xml:space="preserve"> in the same way it was set.</w:t>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Find Button</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One of the most crucial aspects of Selenium IDE test scripts is to find and locate web elements within a web page. At times, there are web </w:t>
      </w:r>
      <w:proofErr w:type="gramStart"/>
      <w:r w:rsidRPr="00CB197D">
        <w:rPr>
          <w:rFonts w:ascii="Verdana" w:eastAsia="Times New Roman" w:hAnsi="Verdana" w:cs="Times New Roman"/>
          <w:color w:val="222222"/>
          <w:sz w:val="31"/>
          <w:szCs w:val="31"/>
        </w:rPr>
        <w:t>elements which</w:t>
      </w:r>
      <w:proofErr w:type="gramEnd"/>
      <w:r w:rsidRPr="00CB197D">
        <w:rPr>
          <w:rFonts w:ascii="Verdana" w:eastAsia="Times New Roman" w:hAnsi="Verdana" w:cs="Times New Roman"/>
          <w:color w:val="222222"/>
          <w:sz w:val="31"/>
          <w:szCs w:val="31"/>
        </w:rPr>
        <w:t xml:space="preserve"> have analogous properties associated with them, thus making it challenging for a user to identify a particular web element uniquely.</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To address this issue, Selenium IDE provides Find button. The Find Button </w:t>
      </w:r>
      <w:proofErr w:type="gramStart"/>
      <w:r w:rsidRPr="00CB197D">
        <w:rPr>
          <w:rFonts w:ascii="Verdana" w:eastAsia="Times New Roman" w:hAnsi="Verdana" w:cs="Times New Roman"/>
          <w:color w:val="222222"/>
          <w:sz w:val="31"/>
          <w:szCs w:val="31"/>
        </w:rPr>
        <w:t>is used</w:t>
      </w:r>
      <w:proofErr w:type="gramEnd"/>
      <w:r w:rsidRPr="00CB197D">
        <w:rPr>
          <w:rFonts w:ascii="Verdana" w:eastAsia="Times New Roman" w:hAnsi="Verdana" w:cs="Times New Roman"/>
          <w:color w:val="222222"/>
          <w:sz w:val="31"/>
          <w:szCs w:val="31"/>
        </w:rPr>
        <w:t xml:space="preserve"> to ascertain that locator value provided in the Target test box is indeed correct and identifies the designated web element on the GUI.</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Let us consider the </w:t>
      </w:r>
      <w:proofErr w:type="gramStart"/>
      <w:r w:rsidRPr="00CB197D">
        <w:rPr>
          <w:rFonts w:ascii="Verdana" w:eastAsia="Times New Roman" w:hAnsi="Verdana" w:cs="Times New Roman"/>
          <w:color w:val="222222"/>
          <w:sz w:val="31"/>
          <w:szCs w:val="31"/>
        </w:rPr>
        <w:t>above created</w:t>
      </w:r>
      <w:proofErr w:type="gramEnd"/>
      <w:r w:rsidRPr="00CB197D">
        <w:rPr>
          <w:rFonts w:ascii="Verdana" w:eastAsia="Times New Roman" w:hAnsi="Verdana" w:cs="Times New Roman"/>
          <w:color w:val="222222"/>
          <w:sz w:val="31"/>
          <w:szCs w:val="31"/>
        </w:rPr>
        <w:t xml:space="preserve"> Selenium IDE test script. Select any command and notice the target text box. Click on the Find button present just beside the Target text box.</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Notice that the corresponding web element would be highlighted in yellow with a fluorescent green border around it. If no or wrong web element is highlighted, then the user is required to rectify the issue and would need to impose some other locator value.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i/>
          <w:iCs/>
          <w:color w:val="222222"/>
          <w:sz w:val="31"/>
        </w:rPr>
        <w:t>(Click to view enlarged image)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3303CEC" wp14:editId="7C9E0B24">
            <wp:extent cx="4610100" cy="2114550"/>
            <wp:effectExtent l="19050" t="0" r="0" b="0"/>
            <wp:docPr id="19" name="Picture 19" descr="Selenium IDE script 2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IDE script 21">
                      <a:hlinkClick r:id="rId40"/>
                    </pic:cNvPr>
                    <pic:cNvPicPr>
                      <a:picLocks noChangeAspect="1" noChangeArrowheads="1"/>
                    </pic:cNvPicPr>
                  </pic:nvPicPr>
                  <pic:blipFill>
                    <a:blip r:embed="rId41" cstate="print"/>
                    <a:srcRect/>
                    <a:stretch>
                      <a:fillRect/>
                    </a:stretch>
                  </pic:blipFill>
                  <pic:spPr bwMode="auto">
                    <a:xfrm>
                      <a:off x="0" y="0"/>
                      <a:ext cx="4610100" cy="211455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Thus, this procedure makes the user assured about the target value </w:t>
      </w:r>
      <w:proofErr w:type="gramStart"/>
      <w:r w:rsidRPr="00CB197D">
        <w:rPr>
          <w:rFonts w:ascii="Verdana" w:eastAsia="Times New Roman" w:hAnsi="Verdana" w:cs="Times New Roman"/>
          <w:color w:val="222222"/>
          <w:sz w:val="31"/>
          <w:szCs w:val="31"/>
        </w:rPr>
        <w:t>being used</w:t>
      </w:r>
      <w:proofErr w:type="gramEnd"/>
      <w:r w:rsidRPr="00CB197D">
        <w:rPr>
          <w:rFonts w:ascii="Verdana" w:eastAsia="Times New Roman" w:hAnsi="Verdana" w:cs="Times New Roman"/>
          <w:color w:val="222222"/>
          <w:sz w:val="31"/>
          <w:szCs w:val="31"/>
        </w:rPr>
        <w:t xml:space="preserve"> and that it corresponds to the correct web element on the GUI.</w:t>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Other Formats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Converting Selenium IDE test scripts to Other Programming Languages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Selenium IDE supports conversion test scripts into set of programming languages from a default type (HTML). The converted test scripts cannot be played back using Selenium IDE until and unless it is </w:t>
      </w:r>
      <w:proofErr w:type="gramStart"/>
      <w:r w:rsidRPr="00CB197D">
        <w:rPr>
          <w:rFonts w:ascii="Verdana" w:eastAsia="Times New Roman" w:hAnsi="Verdana" w:cs="Times New Roman"/>
          <w:color w:val="222222"/>
          <w:sz w:val="31"/>
          <w:szCs w:val="31"/>
        </w:rPr>
        <w:t>reverted back</w:t>
      </w:r>
      <w:proofErr w:type="gramEnd"/>
      <w:r w:rsidRPr="00CB197D">
        <w:rPr>
          <w:rFonts w:ascii="Verdana" w:eastAsia="Times New Roman" w:hAnsi="Verdana" w:cs="Times New Roman"/>
          <w:color w:val="222222"/>
          <w:sz w:val="31"/>
          <w:szCs w:val="31"/>
        </w:rPr>
        <w:t xml:space="preserve"> to HTML. </w:t>
      </w:r>
      <w:proofErr w:type="gramStart"/>
      <w:r w:rsidRPr="00CB197D">
        <w:rPr>
          <w:rFonts w:ascii="Verdana" w:eastAsia="Times New Roman" w:hAnsi="Verdana" w:cs="Times New Roman"/>
          <w:color w:val="222222"/>
          <w:sz w:val="31"/>
          <w:szCs w:val="31"/>
        </w:rPr>
        <w:t>Thus</w:t>
      </w:r>
      <w:proofErr w:type="gramEnd"/>
      <w:r w:rsidRPr="00CB197D">
        <w:rPr>
          <w:rFonts w:ascii="Verdana" w:eastAsia="Times New Roman" w:hAnsi="Verdana" w:cs="Times New Roman"/>
          <w:color w:val="222222"/>
          <w:sz w:val="31"/>
          <w:szCs w:val="31"/>
        </w:rPr>
        <w:t xml:space="preserve"> the conversion is beneficial and constructive only when we are executing it from other tools of Selenium Suite.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1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Click on the options tab under the menu bar and select the programming language format under format option in order to convert the test script into our desired format.</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61E5A04" wp14:editId="657021B2">
            <wp:extent cx="4638675" cy="2514600"/>
            <wp:effectExtent l="19050" t="0" r="9525" b="0"/>
            <wp:docPr id="20" name="Picture 20" descr="Selenium IDE script 2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IDE script 22">
                      <a:hlinkClick r:id="rId42"/>
                    </pic:cNvPr>
                    <pic:cNvPicPr>
                      <a:picLocks noChangeAspect="1" noChangeArrowheads="1"/>
                    </pic:cNvPicPr>
                  </pic:nvPicPr>
                  <pic:blipFill>
                    <a:blip r:embed="rId43" cstate="print"/>
                    <a:srcRect/>
                    <a:stretch>
                      <a:fillRect/>
                    </a:stretch>
                  </pic:blipFill>
                  <pic:spPr bwMode="auto">
                    <a:xfrm>
                      <a:off x="0" y="0"/>
                      <a:ext cx="4638675" cy="251460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Step </w:t>
      </w:r>
      <w:proofErr w:type="gramStart"/>
      <w:r w:rsidRPr="00CB197D">
        <w:rPr>
          <w:rFonts w:ascii="Verdana" w:eastAsia="Times New Roman" w:hAnsi="Verdana" w:cs="Times New Roman"/>
          <w:b/>
          <w:bCs/>
          <w:color w:val="222222"/>
          <w:sz w:val="31"/>
        </w:rPr>
        <w:t>2</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As soon as we select our Desired Programming language format (“Java / JUnit4 / WebDriver” in our case), a prompt box appears which says “Changing format is now marked experimental! If you continue, recording and playback may not work, your changes may be lost and you may have to copy and paste the test in a text editor to save. It is better to make a copy of your test cases before you continue. Do you still want to proceed?” Click “OK” to continue.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19C98621" wp14:editId="632B5902">
            <wp:extent cx="4619625" cy="2800350"/>
            <wp:effectExtent l="19050" t="0" r="9525" b="0"/>
            <wp:docPr id="21" name="Picture 21" descr="Selenium IDE script 2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IDE script 23">
                      <a:hlinkClick r:id="rId44"/>
                    </pic:cNvPr>
                    <pic:cNvPicPr>
                      <a:picLocks noChangeAspect="1" noChangeArrowheads="1"/>
                    </pic:cNvPicPr>
                  </pic:nvPicPr>
                  <pic:blipFill>
                    <a:blip r:embed="rId45" cstate="print"/>
                    <a:srcRect/>
                    <a:stretch>
                      <a:fillRect/>
                    </a:stretch>
                  </pic:blipFill>
                  <pic:spPr bwMode="auto">
                    <a:xfrm>
                      <a:off x="0" y="0"/>
                      <a:ext cx="4619625" cy="280035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Thus, the above converted code </w:t>
      </w:r>
      <w:proofErr w:type="gramStart"/>
      <w:r w:rsidRPr="00CB197D">
        <w:rPr>
          <w:rFonts w:ascii="Verdana" w:eastAsia="Times New Roman" w:hAnsi="Verdana" w:cs="Times New Roman"/>
          <w:color w:val="222222"/>
          <w:sz w:val="31"/>
          <w:szCs w:val="31"/>
        </w:rPr>
        <w:t>can be executed</w:t>
      </w:r>
      <w:proofErr w:type="gramEnd"/>
      <w:r w:rsidRPr="00CB197D">
        <w:rPr>
          <w:rFonts w:ascii="Verdana" w:eastAsia="Times New Roman" w:hAnsi="Verdana" w:cs="Times New Roman"/>
          <w:color w:val="222222"/>
          <w:sz w:val="31"/>
          <w:szCs w:val="31"/>
        </w:rPr>
        <w:t xml:space="preserve"> by using WebDriver.</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Mark that editing or modifying Selenium IDE test scripts from Source View is not advisable. If done so, the tool might introduce several repercussions. Several known bugs are already associated with it.</w:t>
      </w:r>
    </w:p>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u w:val="single"/>
        </w:rPr>
        <w:t>Selenium IDE Commands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Each Selenium IDE test step </w:t>
      </w:r>
      <w:proofErr w:type="gramStart"/>
      <w:r w:rsidRPr="00CB197D">
        <w:rPr>
          <w:rFonts w:ascii="Verdana" w:eastAsia="Times New Roman" w:hAnsi="Verdana" w:cs="Times New Roman"/>
          <w:color w:val="222222"/>
          <w:sz w:val="31"/>
          <w:szCs w:val="31"/>
        </w:rPr>
        <w:t>can chiefly be split</w:t>
      </w:r>
      <w:proofErr w:type="gramEnd"/>
      <w:r w:rsidRPr="00CB197D">
        <w:rPr>
          <w:rFonts w:ascii="Verdana" w:eastAsia="Times New Roman" w:hAnsi="Verdana" w:cs="Times New Roman"/>
          <w:color w:val="222222"/>
          <w:sz w:val="31"/>
          <w:szCs w:val="31"/>
        </w:rPr>
        <w:t xml:space="preserve"> into following three components:</w:t>
      </w:r>
    </w:p>
    <w:p w:rsidR="007A4DD9" w:rsidRPr="00CB197D" w:rsidRDefault="007A4DD9" w:rsidP="007A4DD9">
      <w:pPr>
        <w:numPr>
          <w:ilvl w:val="0"/>
          <w:numId w:val="26"/>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Command</w:t>
      </w:r>
    </w:p>
    <w:p w:rsidR="007A4DD9" w:rsidRPr="00CB197D" w:rsidRDefault="007A4DD9" w:rsidP="007A4DD9">
      <w:pPr>
        <w:numPr>
          <w:ilvl w:val="0"/>
          <w:numId w:val="26"/>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Target</w:t>
      </w:r>
    </w:p>
    <w:p w:rsidR="007A4DD9" w:rsidRPr="00CB197D" w:rsidRDefault="007A4DD9" w:rsidP="007A4DD9">
      <w:pPr>
        <w:numPr>
          <w:ilvl w:val="0"/>
          <w:numId w:val="26"/>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Value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11028456" wp14:editId="289B8C38">
            <wp:extent cx="4619625" cy="1409700"/>
            <wp:effectExtent l="19050" t="0" r="9525" b="0"/>
            <wp:docPr id="22" name="Picture 22" descr="Selenium IDE script 2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IDE script 24">
                      <a:hlinkClick r:id="rId46"/>
                    </pic:cNvPr>
                    <pic:cNvPicPr>
                      <a:picLocks noChangeAspect="1" noChangeArrowheads="1"/>
                    </pic:cNvPicPr>
                  </pic:nvPicPr>
                  <pic:blipFill>
                    <a:blip r:embed="rId47" cstate="print"/>
                    <a:srcRect/>
                    <a:stretch>
                      <a:fillRect/>
                    </a:stretch>
                  </pic:blipFill>
                  <pic:spPr bwMode="auto">
                    <a:xfrm>
                      <a:off x="0" y="0"/>
                      <a:ext cx="4619625" cy="1409700"/>
                    </a:xfrm>
                    <a:prstGeom prst="rect">
                      <a:avLst/>
                    </a:prstGeom>
                    <a:noFill/>
                    <a:ln w="9525">
                      <a:noFill/>
                      <a:miter lim="800000"/>
                      <a:headEnd/>
                      <a:tailEnd/>
                    </a:ln>
                  </pic:spPr>
                </pic:pic>
              </a:graphicData>
            </a:graphic>
          </wp:inline>
        </w:drawing>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Types of Selenium IDE commands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are three flavors of Selenium IDE commands. Each of the test step in Selenium IDE falls under any of the following category.</w:t>
      </w:r>
    </w:p>
    <w:p w:rsidR="007A4DD9" w:rsidRPr="00CB197D" w:rsidRDefault="007A4DD9" w:rsidP="007A4DD9">
      <w:pPr>
        <w:numPr>
          <w:ilvl w:val="0"/>
          <w:numId w:val="2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Actions</w:t>
      </w:r>
    </w:p>
    <w:p w:rsidR="007A4DD9" w:rsidRPr="00CB197D" w:rsidRDefault="007A4DD9" w:rsidP="007A4DD9">
      <w:pPr>
        <w:numPr>
          <w:ilvl w:val="0"/>
          <w:numId w:val="27"/>
        </w:num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Accessors</w:t>
      </w:r>
      <w:proofErr w:type="spellEnd"/>
    </w:p>
    <w:p w:rsidR="007A4DD9" w:rsidRPr="00CB197D" w:rsidRDefault="007A4DD9" w:rsidP="007A4DD9">
      <w:pPr>
        <w:numPr>
          <w:ilvl w:val="0"/>
          <w:numId w:val="2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Assertions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u w:val="single"/>
        </w:rPr>
        <w:t>Actions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Actions are those </w:t>
      </w:r>
      <w:proofErr w:type="gramStart"/>
      <w:r w:rsidRPr="00CB197D">
        <w:rPr>
          <w:rFonts w:ascii="Verdana" w:eastAsia="Times New Roman" w:hAnsi="Verdana" w:cs="Times New Roman"/>
          <w:color w:val="222222"/>
          <w:sz w:val="31"/>
          <w:szCs w:val="31"/>
        </w:rPr>
        <w:t>commands which</w:t>
      </w:r>
      <w:proofErr w:type="gramEnd"/>
      <w:r w:rsidRPr="00CB197D">
        <w:rPr>
          <w:rFonts w:ascii="Verdana" w:eastAsia="Times New Roman" w:hAnsi="Verdana" w:cs="Times New Roman"/>
          <w:color w:val="222222"/>
          <w:sz w:val="31"/>
          <w:szCs w:val="31"/>
        </w:rPr>
        <w:t xml:space="preserve"> interact directly with the application by either altering its state or by pouring some test data.</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For Example, “type” command lets the user to interact directly with the web elements like text box. It allows them to enter a specific value in the text box and as when the value </w:t>
      </w:r>
      <w:proofErr w:type="gramStart"/>
      <w:r w:rsidRPr="00CB197D">
        <w:rPr>
          <w:rFonts w:ascii="Verdana" w:eastAsia="Times New Roman" w:hAnsi="Verdana" w:cs="Times New Roman"/>
          <w:color w:val="222222"/>
          <w:sz w:val="31"/>
          <w:szCs w:val="31"/>
        </w:rPr>
        <w:t>is entered</w:t>
      </w:r>
      <w:proofErr w:type="gramEnd"/>
      <w:r w:rsidRPr="00CB197D">
        <w:rPr>
          <w:rFonts w:ascii="Verdana" w:eastAsia="Times New Roman" w:hAnsi="Verdana" w:cs="Times New Roman"/>
          <w:color w:val="222222"/>
          <w:sz w:val="31"/>
          <w:szCs w:val="31"/>
        </w:rPr>
        <w:t>; it is showed on the UI as well.</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Another example is “click” command. “</w:t>
      </w:r>
      <w:proofErr w:type="gramStart"/>
      <w:r w:rsidRPr="00CB197D">
        <w:rPr>
          <w:rFonts w:ascii="Verdana" w:eastAsia="Times New Roman" w:hAnsi="Verdana" w:cs="Times New Roman"/>
          <w:color w:val="222222"/>
          <w:sz w:val="31"/>
          <w:szCs w:val="31"/>
        </w:rPr>
        <w:t>click</w:t>
      </w:r>
      <w:proofErr w:type="gramEnd"/>
      <w:r w:rsidRPr="00CB197D">
        <w:rPr>
          <w:rFonts w:ascii="Verdana" w:eastAsia="Times New Roman" w:hAnsi="Verdana" w:cs="Times New Roman"/>
          <w:color w:val="222222"/>
          <w:sz w:val="31"/>
          <w:szCs w:val="31"/>
        </w:rPr>
        <w:t>” command lets the user to manipulate with the state of the application.</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case of failure of an action type command, the test script execution halts and rest of the test steps would not be executed.</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b/>
          <w:bCs/>
          <w:color w:val="222222"/>
          <w:sz w:val="31"/>
          <w:u w:val="single"/>
        </w:rPr>
        <w:t>Accessors</w:t>
      </w:r>
      <w:proofErr w:type="spellEnd"/>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Accessors</w:t>
      </w:r>
      <w:proofErr w:type="spellEnd"/>
      <w:r w:rsidRPr="00CB197D">
        <w:rPr>
          <w:rFonts w:ascii="Verdana" w:eastAsia="Times New Roman" w:hAnsi="Verdana" w:cs="Times New Roman"/>
          <w:color w:val="222222"/>
          <w:sz w:val="31"/>
          <w:szCs w:val="31"/>
        </w:rPr>
        <w:t xml:space="preserve"> are those </w:t>
      </w:r>
      <w:proofErr w:type="gramStart"/>
      <w:r w:rsidRPr="00CB197D">
        <w:rPr>
          <w:rFonts w:ascii="Verdana" w:eastAsia="Times New Roman" w:hAnsi="Verdana" w:cs="Times New Roman"/>
          <w:color w:val="222222"/>
          <w:sz w:val="31"/>
          <w:szCs w:val="31"/>
        </w:rPr>
        <w:t>commands which</w:t>
      </w:r>
      <w:proofErr w:type="gramEnd"/>
      <w:r w:rsidRPr="00CB197D">
        <w:rPr>
          <w:rFonts w:ascii="Verdana" w:eastAsia="Times New Roman" w:hAnsi="Verdana" w:cs="Times New Roman"/>
          <w:color w:val="222222"/>
          <w:sz w:val="31"/>
          <w:szCs w:val="31"/>
        </w:rPr>
        <w:t xml:space="preserve"> allows user to store certain values to a user defined variable. These stored values </w:t>
      </w:r>
      <w:proofErr w:type="gramStart"/>
      <w:r w:rsidRPr="00CB197D">
        <w:rPr>
          <w:rFonts w:ascii="Verdana" w:eastAsia="Times New Roman" w:hAnsi="Verdana" w:cs="Times New Roman"/>
          <w:color w:val="222222"/>
          <w:sz w:val="31"/>
          <w:szCs w:val="31"/>
        </w:rPr>
        <w:t>can be later on used</w:t>
      </w:r>
      <w:proofErr w:type="gramEnd"/>
      <w:r w:rsidRPr="00CB197D">
        <w:rPr>
          <w:rFonts w:ascii="Verdana" w:eastAsia="Times New Roman" w:hAnsi="Verdana" w:cs="Times New Roman"/>
          <w:color w:val="222222"/>
          <w:sz w:val="31"/>
          <w:szCs w:val="31"/>
        </w:rPr>
        <w:t xml:space="preserve"> to create assertions and verifications.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For example, “</w:t>
      </w:r>
      <w:proofErr w:type="spellStart"/>
      <w:r w:rsidRPr="00CB197D">
        <w:rPr>
          <w:rFonts w:ascii="Verdana" w:eastAsia="Times New Roman" w:hAnsi="Verdana" w:cs="Times New Roman"/>
          <w:color w:val="222222"/>
          <w:sz w:val="31"/>
          <w:szCs w:val="31"/>
        </w:rPr>
        <w:t>storeAllLinks</w:t>
      </w:r>
      <w:proofErr w:type="spellEnd"/>
      <w:r w:rsidRPr="00CB197D">
        <w:rPr>
          <w:rFonts w:ascii="Verdana" w:eastAsia="Times New Roman" w:hAnsi="Verdana" w:cs="Times New Roman"/>
          <w:color w:val="222222"/>
          <w:sz w:val="31"/>
          <w:szCs w:val="31"/>
        </w:rPr>
        <w:t xml:space="preserve">” reads and stores all the hyperlinks available within a web page into a </w:t>
      </w:r>
      <w:proofErr w:type="gramStart"/>
      <w:r w:rsidRPr="00CB197D">
        <w:rPr>
          <w:rFonts w:ascii="Verdana" w:eastAsia="Times New Roman" w:hAnsi="Verdana" w:cs="Times New Roman"/>
          <w:color w:val="222222"/>
          <w:sz w:val="31"/>
          <w:szCs w:val="31"/>
        </w:rPr>
        <w:t>user defined</w:t>
      </w:r>
      <w:proofErr w:type="gramEnd"/>
      <w:r w:rsidRPr="00CB197D">
        <w:rPr>
          <w:rFonts w:ascii="Verdana" w:eastAsia="Times New Roman" w:hAnsi="Verdana" w:cs="Times New Roman"/>
          <w:color w:val="222222"/>
          <w:sz w:val="31"/>
          <w:szCs w:val="31"/>
        </w:rPr>
        <w:t xml:space="preserve"> variable. Remember the variable is of array type if there are multiple values to store.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u w:val="single"/>
        </w:rPr>
        <w:t>Assertions</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Assertions are very similar to </w:t>
      </w:r>
      <w:proofErr w:type="spellStart"/>
      <w:proofErr w:type="gramStart"/>
      <w:r w:rsidRPr="00CB197D">
        <w:rPr>
          <w:rFonts w:ascii="Verdana" w:eastAsia="Times New Roman" w:hAnsi="Verdana" w:cs="Times New Roman"/>
          <w:color w:val="222222"/>
          <w:sz w:val="31"/>
          <w:szCs w:val="31"/>
        </w:rPr>
        <w:t>Accessors</w:t>
      </w:r>
      <w:proofErr w:type="spellEnd"/>
      <w:proofErr w:type="gramEnd"/>
      <w:r w:rsidRPr="00CB197D">
        <w:rPr>
          <w:rFonts w:ascii="Verdana" w:eastAsia="Times New Roman" w:hAnsi="Verdana" w:cs="Times New Roman"/>
          <w:color w:val="222222"/>
          <w:sz w:val="31"/>
          <w:szCs w:val="31"/>
        </w:rPr>
        <w:t xml:space="preserve"> as they do not interact with the application directly. Assertions </w:t>
      </w:r>
      <w:proofErr w:type="gramStart"/>
      <w:r w:rsidRPr="00CB197D">
        <w:rPr>
          <w:rFonts w:ascii="Verdana" w:eastAsia="Times New Roman" w:hAnsi="Verdana" w:cs="Times New Roman"/>
          <w:color w:val="222222"/>
          <w:sz w:val="31"/>
          <w:szCs w:val="31"/>
        </w:rPr>
        <w:t>are used</w:t>
      </w:r>
      <w:proofErr w:type="gramEnd"/>
      <w:r w:rsidRPr="00CB197D">
        <w:rPr>
          <w:rFonts w:ascii="Verdana" w:eastAsia="Times New Roman" w:hAnsi="Verdana" w:cs="Times New Roman"/>
          <w:color w:val="222222"/>
          <w:sz w:val="31"/>
          <w:szCs w:val="31"/>
        </w:rPr>
        <w:t xml:space="preserve"> to verify the current state of the application with an expected state.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Forms of Assertions: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#1. </w:t>
      </w:r>
      <w:proofErr w:type="gramStart"/>
      <w:r w:rsidRPr="00CB197D">
        <w:rPr>
          <w:rFonts w:ascii="Verdana" w:eastAsia="Times New Roman" w:hAnsi="Verdana" w:cs="Times New Roman"/>
          <w:b/>
          <w:bCs/>
          <w:color w:val="222222"/>
          <w:sz w:val="31"/>
        </w:rPr>
        <w:t>assert</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the “assert” command makes sure that the test execution is terminated in case of failure.</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#2. verify</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the “verify” command lets the Selenium IDE to carry on with the test script execution even if the verification is failed.</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 xml:space="preserve">#3. </w:t>
      </w:r>
      <w:proofErr w:type="spellStart"/>
      <w:proofErr w:type="gramStart"/>
      <w:r w:rsidRPr="00CB197D">
        <w:rPr>
          <w:rFonts w:ascii="Verdana" w:eastAsia="Times New Roman" w:hAnsi="Verdana" w:cs="Times New Roman"/>
          <w:b/>
          <w:bCs/>
          <w:color w:val="222222"/>
          <w:sz w:val="31"/>
        </w:rPr>
        <w:t>waitFor</w:t>
      </w:r>
      <w:proofErr w:type="spellEnd"/>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the “</w:t>
      </w:r>
      <w:proofErr w:type="spellStart"/>
      <w:r w:rsidRPr="00CB197D">
        <w:rPr>
          <w:rFonts w:ascii="Verdana" w:eastAsia="Times New Roman" w:hAnsi="Verdana" w:cs="Times New Roman"/>
          <w:color w:val="222222"/>
          <w:sz w:val="31"/>
          <w:szCs w:val="31"/>
        </w:rPr>
        <w:t>waitFor</w:t>
      </w:r>
      <w:proofErr w:type="spellEnd"/>
      <w:r w:rsidRPr="00CB197D">
        <w:rPr>
          <w:rFonts w:ascii="Verdana" w:eastAsia="Times New Roman" w:hAnsi="Verdana" w:cs="Times New Roman"/>
          <w:color w:val="222222"/>
          <w:sz w:val="31"/>
          <w:szCs w:val="31"/>
        </w:rPr>
        <w:t xml:space="preserve">” command waits for a certain condition to be met before executing the next test step. The conditions are like page to be loaded, element to be present. It allows the test execution to proceed even if the condition </w:t>
      </w:r>
      <w:proofErr w:type="gramStart"/>
      <w:r w:rsidRPr="00CB197D">
        <w:rPr>
          <w:rFonts w:ascii="Verdana" w:eastAsia="Times New Roman" w:hAnsi="Verdana" w:cs="Times New Roman"/>
          <w:color w:val="222222"/>
          <w:sz w:val="31"/>
          <w:szCs w:val="31"/>
        </w:rPr>
        <w:t>is not met</w:t>
      </w:r>
      <w:proofErr w:type="gramEnd"/>
      <w:r w:rsidRPr="00CB197D">
        <w:rPr>
          <w:rFonts w:ascii="Verdana" w:eastAsia="Times New Roman" w:hAnsi="Verdana" w:cs="Times New Roman"/>
          <w:color w:val="222222"/>
          <w:sz w:val="31"/>
          <w:szCs w:val="31"/>
        </w:rPr>
        <w:t xml:space="preserve"> within the stipulated waiting period.</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u w:val="single"/>
        </w:rPr>
        <w:t>Commonly used Selenium IDE commands</w:t>
      </w:r>
    </w:p>
    <w:tbl>
      <w:tblPr>
        <w:tblW w:w="7020" w:type="dxa"/>
        <w:tblCellMar>
          <w:left w:w="0" w:type="dxa"/>
          <w:right w:w="0" w:type="dxa"/>
        </w:tblCellMar>
        <w:tblLook w:val="04A0" w:firstRow="1" w:lastRow="0" w:firstColumn="1" w:lastColumn="0" w:noHBand="0" w:noVBand="1"/>
      </w:tblPr>
      <w:tblGrid>
        <w:gridCol w:w="2979"/>
        <w:gridCol w:w="3147"/>
        <w:gridCol w:w="894"/>
      </w:tblGrid>
      <w:tr w:rsidR="007A4DD9" w:rsidRPr="00CB197D" w:rsidTr="00FF784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A4DD9" w:rsidRPr="00CB197D" w:rsidRDefault="007A4DD9" w:rsidP="00FF784F">
            <w:pPr>
              <w:spacing w:after="0" w:line="240" w:lineRule="auto"/>
              <w:rPr>
                <w:rFonts w:ascii="Times New Roman" w:eastAsia="Times New Roman" w:hAnsi="Times New Roman" w:cs="Times New Roman"/>
                <w:b/>
                <w:bCs/>
                <w:sz w:val="24"/>
                <w:szCs w:val="24"/>
              </w:rPr>
            </w:pPr>
            <w:r w:rsidRPr="00CB197D">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A4DD9" w:rsidRPr="00CB197D" w:rsidRDefault="007A4DD9" w:rsidP="00FF784F">
            <w:pPr>
              <w:spacing w:after="0" w:line="240" w:lineRule="auto"/>
              <w:rPr>
                <w:rFonts w:ascii="Times New Roman" w:eastAsia="Times New Roman" w:hAnsi="Times New Roman" w:cs="Times New Roman"/>
                <w:b/>
                <w:bCs/>
                <w:sz w:val="24"/>
                <w:szCs w:val="24"/>
              </w:rPr>
            </w:pPr>
            <w:r w:rsidRPr="00CB197D">
              <w:rPr>
                <w:rFonts w:ascii="Times New Roman" w:eastAsia="Times New Roman" w:hAnsi="Times New Roman" w:cs="Times New Roman"/>
                <w:b/>
                <w:bCs/>
                <w:sz w:val="24"/>
                <w:szCs w:val="24"/>
              </w:rPr>
              <w:t>Description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A4DD9" w:rsidRPr="00CB197D" w:rsidRDefault="007A4DD9" w:rsidP="00FF784F">
            <w:pPr>
              <w:spacing w:after="0" w:line="240" w:lineRule="auto"/>
              <w:rPr>
                <w:rFonts w:ascii="Times New Roman" w:eastAsia="Times New Roman" w:hAnsi="Times New Roman" w:cs="Times New Roman"/>
                <w:b/>
                <w:bCs/>
                <w:sz w:val="24"/>
                <w:szCs w:val="24"/>
              </w:rPr>
            </w:pPr>
            <w:r w:rsidRPr="00CB197D">
              <w:rPr>
                <w:rFonts w:ascii="Times New Roman" w:eastAsia="Times New Roman" w:hAnsi="Times New Roman" w:cs="Times New Roman"/>
                <w:b/>
                <w:bCs/>
                <w:sz w:val="24"/>
                <w:szCs w:val="24"/>
              </w:rPr>
              <w:t>#</w:t>
            </w:r>
            <w:proofErr w:type="spellStart"/>
            <w:r w:rsidRPr="00CB197D">
              <w:rPr>
                <w:rFonts w:ascii="Times New Roman" w:eastAsia="Times New Roman" w:hAnsi="Times New Roman" w:cs="Times New Roman"/>
                <w:b/>
                <w:bCs/>
                <w:sz w:val="24"/>
                <w:szCs w:val="24"/>
              </w:rPr>
              <w:t>Argu</w:t>
            </w:r>
            <w:proofErr w:type="spellEnd"/>
            <w:r w:rsidRPr="00CB197D">
              <w:rPr>
                <w:rFonts w:ascii="Times New Roman" w:eastAsia="Times New Roman" w:hAnsi="Times New Roman" w:cs="Times New Roman"/>
                <w:b/>
                <w:bCs/>
                <w:sz w:val="24"/>
                <w:szCs w:val="24"/>
              </w:rPr>
              <w:br/>
            </w:r>
            <w:proofErr w:type="spellStart"/>
            <w:r w:rsidRPr="00CB197D">
              <w:rPr>
                <w:rFonts w:ascii="Times New Roman" w:eastAsia="Times New Roman" w:hAnsi="Times New Roman" w:cs="Times New Roman"/>
                <w:b/>
                <w:bCs/>
                <w:sz w:val="24"/>
                <w:szCs w:val="24"/>
              </w:rPr>
              <w:t>ments</w:t>
            </w:r>
            <w:proofErr w:type="spellEnd"/>
          </w:p>
        </w:tc>
      </w:tr>
      <w:tr w:rsidR="007A4DD9" w:rsidRPr="00CB197D" w:rsidTr="00FF784F">
        <w:tc>
          <w:tcPr>
            <w:tcW w:w="0" w:type="auto"/>
            <w:tcBorders>
              <w:top w:val="nil"/>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open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Opens a specified URL in the browser.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7A4DD9" w:rsidRPr="00CB197D" w:rsidTr="00FF78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assertTitle</w:t>
            </w:r>
            <w:proofErr w:type="spellEnd"/>
            <w:r w:rsidRPr="00CB197D">
              <w:rPr>
                <w:rFonts w:ascii="Times New Roman" w:eastAsia="Times New Roman" w:hAnsi="Times New Roman" w:cs="Times New Roman"/>
                <w:sz w:val="24"/>
                <w:szCs w:val="24"/>
              </w:rPr>
              <w:t xml:space="preserve">, </w:t>
            </w:r>
            <w:proofErr w:type="spellStart"/>
            <w:r w:rsidRPr="00CB197D">
              <w:rPr>
                <w:rFonts w:ascii="Times New Roman" w:eastAsia="Times New Roman" w:hAnsi="Times New Roman" w:cs="Times New Roman"/>
                <w:sz w:val="24"/>
                <w:szCs w:val="24"/>
              </w:rPr>
              <w:t>VerifyTitle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Returns the current page title and compares it with the specified title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7A4DD9" w:rsidRPr="00CB197D" w:rsidTr="00FF784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assertElementPresent</w:t>
            </w:r>
            <w:proofErr w:type="spellEnd"/>
            <w:r w:rsidRPr="00CB197D">
              <w:rPr>
                <w:rFonts w:ascii="Times New Roman" w:eastAsia="Times New Roman" w:hAnsi="Times New Roman" w:cs="Times New Roman"/>
                <w:sz w:val="24"/>
                <w:szCs w:val="24"/>
              </w:rPr>
              <w:t xml:space="preserve">, </w:t>
            </w:r>
            <w:proofErr w:type="spellStart"/>
            <w:r w:rsidRPr="00CB197D">
              <w:rPr>
                <w:rFonts w:ascii="Times New Roman" w:eastAsia="Times New Roman" w:hAnsi="Times New Roman" w:cs="Times New Roman"/>
                <w:sz w:val="24"/>
                <w:szCs w:val="24"/>
              </w:rPr>
              <w:t>verifyElementPresent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Verify / Asserts the presence of an element on a web page.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7A4DD9" w:rsidRPr="00CB197D" w:rsidTr="00FF78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assertTextPresent</w:t>
            </w:r>
            <w:proofErr w:type="spellEnd"/>
            <w:r w:rsidRPr="00CB197D">
              <w:rPr>
                <w:rFonts w:ascii="Times New Roman" w:eastAsia="Times New Roman" w:hAnsi="Times New Roman" w:cs="Times New Roman"/>
                <w:sz w:val="24"/>
                <w:szCs w:val="24"/>
              </w:rPr>
              <w:t xml:space="preserve">, </w:t>
            </w:r>
            <w:proofErr w:type="spellStart"/>
            <w:r w:rsidRPr="00CB197D">
              <w:rPr>
                <w:rFonts w:ascii="Times New Roman" w:eastAsia="Times New Roman" w:hAnsi="Times New Roman" w:cs="Times New Roman"/>
                <w:sz w:val="24"/>
                <w:szCs w:val="24"/>
              </w:rPr>
              <w:t>verifyTextPresent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Verify / Asserts the presence of a text within the web 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7A4DD9" w:rsidRPr="00CB197D" w:rsidTr="00FF784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 xml:space="preserve">type, </w:t>
            </w:r>
            <w:proofErr w:type="spellStart"/>
            <w:r w:rsidRPr="00CB197D">
              <w:rPr>
                <w:rFonts w:ascii="Times New Roman" w:eastAsia="Times New Roman" w:hAnsi="Times New Roman" w:cs="Times New Roman"/>
                <w:sz w:val="24"/>
                <w:szCs w:val="24"/>
              </w:rPr>
              <w:t>typeKeys</w:t>
            </w:r>
            <w:proofErr w:type="spellEnd"/>
            <w:r w:rsidRPr="00CB197D">
              <w:rPr>
                <w:rFonts w:ascii="Times New Roman" w:eastAsia="Times New Roman" w:hAnsi="Times New Roman" w:cs="Times New Roman"/>
                <w:sz w:val="24"/>
                <w:szCs w:val="24"/>
              </w:rPr>
              <w:t>, </w:t>
            </w:r>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sendKeys</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Enters a value (String) in the specified web element.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2</w:t>
            </w:r>
          </w:p>
        </w:tc>
      </w:tr>
      <w:tr w:rsidR="007A4DD9" w:rsidRPr="00CB197D" w:rsidTr="00FF78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 xml:space="preserve">Click, </w:t>
            </w:r>
            <w:proofErr w:type="spellStart"/>
            <w:r w:rsidRPr="00CB197D">
              <w:rPr>
                <w:rFonts w:ascii="Times New Roman" w:eastAsia="Times New Roman" w:hAnsi="Times New Roman" w:cs="Times New Roman"/>
                <w:sz w:val="24"/>
                <w:szCs w:val="24"/>
              </w:rPr>
              <w:t>clickAt</w:t>
            </w:r>
            <w:proofErr w:type="spellEnd"/>
            <w:r w:rsidRPr="00CB197D">
              <w:rPr>
                <w:rFonts w:ascii="Times New Roman" w:eastAsia="Times New Roman" w:hAnsi="Times New Roman" w:cs="Times New Roman"/>
                <w:sz w:val="24"/>
                <w:szCs w:val="24"/>
              </w:rPr>
              <w:t>, </w:t>
            </w:r>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clickAndWait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Clicks on a specified web element within a web 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7A4DD9" w:rsidRPr="00CB197D" w:rsidTr="00FF784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waitForPageToLoad</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Sleeps the execution and waits until the page is loaded completely.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7A4DD9" w:rsidRPr="00CB197D" w:rsidTr="00FF78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waitForElement</w:t>
            </w:r>
            <w:proofErr w:type="spellEnd"/>
            <w:r w:rsidRPr="00CB197D">
              <w:rPr>
                <w:rFonts w:ascii="Times New Roman" w:eastAsia="Times New Roman" w:hAnsi="Times New Roman" w:cs="Times New Roman"/>
                <w:sz w:val="24"/>
                <w:szCs w:val="24"/>
              </w:rPr>
              <w:br/>
              <w:t>Present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Sleeps the execution and waits until the specified element is present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7A4DD9" w:rsidRPr="00CB197D" w:rsidTr="00FF784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chooseOkOnNext</w:t>
            </w:r>
            <w:proofErr w:type="spellEnd"/>
            <w:r w:rsidRPr="00CB197D">
              <w:rPr>
                <w:rFonts w:ascii="Times New Roman" w:eastAsia="Times New Roman" w:hAnsi="Times New Roman" w:cs="Times New Roman"/>
                <w:sz w:val="24"/>
                <w:szCs w:val="24"/>
              </w:rPr>
              <w:br/>
              <w:t>Confirmation, </w:t>
            </w:r>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chooseCancelOn</w:t>
            </w:r>
            <w:proofErr w:type="spellEnd"/>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NextConfirmation</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 xml:space="preserve">Click </w:t>
            </w:r>
            <w:proofErr w:type="gramStart"/>
            <w:r w:rsidRPr="00CB197D">
              <w:rPr>
                <w:rFonts w:ascii="Times New Roman" w:eastAsia="Times New Roman" w:hAnsi="Times New Roman" w:cs="Times New Roman"/>
                <w:sz w:val="24"/>
                <w:szCs w:val="24"/>
              </w:rPr>
              <w:t>on ”</w:t>
            </w:r>
            <w:proofErr w:type="gramEnd"/>
            <w:r w:rsidRPr="00CB197D">
              <w:rPr>
                <w:rFonts w:ascii="Times New Roman" w:eastAsia="Times New Roman" w:hAnsi="Times New Roman" w:cs="Times New Roman"/>
                <w:sz w:val="24"/>
                <w:szCs w:val="24"/>
              </w:rPr>
              <w:t>OK” or “Cancel” button when next confirmation box appears.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4DD9" w:rsidRPr="00CB197D" w:rsidRDefault="007A4DD9" w:rsidP="00FF784F">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0</w:t>
            </w:r>
          </w:p>
        </w:tc>
      </w:tr>
    </w:tbl>
    <w:p w:rsidR="007A4DD9" w:rsidRPr="00CB197D"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Conclusion</w:t>
      </w:r>
    </w:p>
    <w:p w:rsidR="007A4DD9" w:rsidRPr="00CB197D" w:rsidRDefault="007A4DD9" w:rsidP="007A4DD9">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this tutorial, we tried to make you acquainted with the creation of Selenium IDE scripts. We also briefed you about the usage of various Selenium features.</w:t>
      </w:r>
    </w:p>
    <w:p w:rsidR="007A4DD9" w:rsidRPr="00CB197D" w:rsidRDefault="007A4DD9" w:rsidP="007A4DD9">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Here are the cruxes of this article.</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Test script in Selenium IDE </w:t>
      </w:r>
      <w:proofErr w:type="gramStart"/>
      <w:r w:rsidRPr="00CB197D">
        <w:rPr>
          <w:rFonts w:ascii="Verdana" w:eastAsia="Times New Roman" w:hAnsi="Verdana" w:cs="Times New Roman"/>
          <w:color w:val="222222"/>
          <w:sz w:val="31"/>
          <w:szCs w:val="31"/>
        </w:rPr>
        <w:t>can be created</w:t>
      </w:r>
      <w:proofErr w:type="gramEnd"/>
      <w:r w:rsidRPr="00CB197D">
        <w:rPr>
          <w:rFonts w:ascii="Verdana" w:eastAsia="Times New Roman" w:hAnsi="Verdana" w:cs="Times New Roman"/>
          <w:color w:val="222222"/>
          <w:sz w:val="31"/>
          <w:szCs w:val="31"/>
        </w:rPr>
        <w:t xml:space="preserve"> using Record and Playback feature.</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 script creation mechanism can be divided into 3 processes –</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Recording, Playing back</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and</w:t>
      </w:r>
      <w:r w:rsidRPr="00CB197D">
        <w:rPr>
          <w:rFonts w:ascii="Verdana" w:eastAsia="Times New Roman" w:hAnsi="Verdana" w:cs="Times New Roman"/>
          <w:color w:val="222222"/>
          <w:sz w:val="31"/>
        </w:rPr>
        <w:t> </w:t>
      </w:r>
      <w:proofErr w:type="gramStart"/>
      <w:r w:rsidRPr="00CB197D">
        <w:rPr>
          <w:rFonts w:ascii="Verdana" w:eastAsia="Times New Roman" w:hAnsi="Verdana" w:cs="Times New Roman"/>
          <w:b/>
          <w:bCs/>
          <w:color w:val="222222"/>
          <w:sz w:val="31"/>
        </w:rPr>
        <w:t>Saving</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the test script.</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the user to execute a single test step within the test script without executing the entire test script. “</w:t>
      </w:r>
      <w:r w:rsidRPr="00CB197D">
        <w:rPr>
          <w:rFonts w:ascii="Verdana" w:eastAsia="Times New Roman" w:hAnsi="Verdana" w:cs="Times New Roman"/>
          <w:b/>
          <w:bCs/>
          <w:color w:val="222222"/>
          <w:sz w:val="31"/>
        </w:rPr>
        <w:t>Execute this command</w:t>
      </w:r>
      <w:r w:rsidRPr="00CB197D">
        <w:rPr>
          <w:rFonts w:ascii="Verdana" w:eastAsia="Times New Roman" w:hAnsi="Verdana" w:cs="Times New Roman"/>
          <w:color w:val="222222"/>
          <w:sz w:val="31"/>
          <w:szCs w:val="31"/>
        </w:rPr>
        <w:t xml:space="preserve">” is the </w:t>
      </w:r>
      <w:proofErr w:type="gramStart"/>
      <w:r w:rsidRPr="00CB197D">
        <w:rPr>
          <w:rFonts w:ascii="Verdana" w:eastAsia="Times New Roman" w:hAnsi="Verdana" w:cs="Times New Roman"/>
          <w:color w:val="222222"/>
          <w:sz w:val="31"/>
          <w:szCs w:val="31"/>
        </w:rPr>
        <w:t>option which makes this</w:t>
      </w:r>
      <w:proofErr w:type="gramEnd"/>
      <w:r w:rsidRPr="00CB197D">
        <w:rPr>
          <w:rFonts w:ascii="Verdana" w:eastAsia="Times New Roman" w:hAnsi="Verdana" w:cs="Times New Roman"/>
          <w:color w:val="222222"/>
          <w:sz w:val="31"/>
          <w:szCs w:val="31"/>
        </w:rPr>
        <w:t xml:space="preserve"> obtainable.</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User </w:t>
      </w:r>
      <w:proofErr w:type="gramStart"/>
      <w:r w:rsidRPr="00CB197D">
        <w:rPr>
          <w:rFonts w:ascii="Verdana" w:eastAsia="Times New Roman" w:hAnsi="Verdana" w:cs="Times New Roman"/>
          <w:color w:val="222222"/>
          <w:sz w:val="31"/>
          <w:szCs w:val="31"/>
        </w:rPr>
        <w:t>is leveraged</w:t>
      </w:r>
      <w:proofErr w:type="gramEnd"/>
      <w:r w:rsidRPr="00CB197D">
        <w:rPr>
          <w:rFonts w:ascii="Verdana" w:eastAsia="Times New Roman" w:hAnsi="Verdana" w:cs="Times New Roman"/>
          <w:color w:val="222222"/>
          <w:sz w:val="31"/>
          <w:szCs w:val="31"/>
        </w:rPr>
        <w:t xml:space="preserve"> to set the execution speed from the option within the toolbar.</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can define any test step as a</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Start point</w:t>
      </w:r>
      <w:r w:rsidRPr="00CB197D">
        <w:rPr>
          <w:rFonts w:ascii="Verdana" w:eastAsia="Times New Roman" w:hAnsi="Verdana" w:cs="Times New Roman"/>
          <w:color w:val="222222"/>
          <w:sz w:val="31"/>
          <w:szCs w:val="31"/>
        </w:rPr>
        <w:t>. Thus, the execution will always initiate from that particular test step only.</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can set multiple</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Break points</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to pause the execution at a certain test step.</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can find and verify if the provided target value corresponds to the correct web element within the web page using</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Find</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Changing the source view to other formats is not </w:t>
      </w:r>
      <w:proofErr w:type="gramStart"/>
      <w:r w:rsidRPr="00CB197D">
        <w:rPr>
          <w:rFonts w:ascii="Verdana" w:eastAsia="Times New Roman" w:hAnsi="Verdana" w:cs="Times New Roman"/>
          <w:color w:val="222222"/>
          <w:sz w:val="31"/>
          <w:szCs w:val="31"/>
        </w:rPr>
        <w:t>recommended</w:t>
      </w:r>
      <w:proofErr w:type="gramEnd"/>
      <w:r w:rsidRPr="00CB197D">
        <w:rPr>
          <w:rFonts w:ascii="Verdana" w:eastAsia="Times New Roman" w:hAnsi="Verdana" w:cs="Times New Roman"/>
          <w:color w:val="222222"/>
          <w:sz w:val="31"/>
          <w:szCs w:val="31"/>
        </w:rPr>
        <w:t xml:space="preserve"> as there is a probability of loss of data.</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Remember to keep a copy of HTML test script before converting the test script into other </w:t>
      </w:r>
      <w:proofErr w:type="gramStart"/>
      <w:r w:rsidRPr="00CB197D">
        <w:rPr>
          <w:rFonts w:ascii="Verdana" w:eastAsia="Times New Roman" w:hAnsi="Verdana" w:cs="Times New Roman"/>
          <w:color w:val="222222"/>
          <w:sz w:val="31"/>
          <w:szCs w:val="31"/>
        </w:rPr>
        <w:t>non HTML</w:t>
      </w:r>
      <w:proofErr w:type="gramEnd"/>
      <w:r w:rsidRPr="00CB197D">
        <w:rPr>
          <w:rFonts w:ascii="Verdana" w:eastAsia="Times New Roman" w:hAnsi="Verdana" w:cs="Times New Roman"/>
          <w:color w:val="222222"/>
          <w:sz w:val="31"/>
          <w:szCs w:val="31"/>
        </w:rPr>
        <w:t xml:space="preserve"> formats.</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are majorly three types of commands –</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 xml:space="preserve">Actions, </w:t>
      </w:r>
      <w:proofErr w:type="spellStart"/>
      <w:r w:rsidRPr="00CB197D">
        <w:rPr>
          <w:rFonts w:ascii="Verdana" w:eastAsia="Times New Roman" w:hAnsi="Verdana" w:cs="Times New Roman"/>
          <w:b/>
          <w:bCs/>
          <w:color w:val="222222"/>
          <w:sz w:val="31"/>
        </w:rPr>
        <w:t>Accessors</w:t>
      </w:r>
      <w:proofErr w:type="spellEnd"/>
      <w:r w:rsidRPr="00CB197D">
        <w:rPr>
          <w:rFonts w:ascii="Verdana" w:eastAsia="Times New Roman" w:hAnsi="Verdana" w:cs="Times New Roman"/>
          <w:b/>
          <w:bCs/>
          <w:color w:val="222222"/>
          <w:sz w:val="31"/>
        </w:rPr>
        <w:t> </w:t>
      </w:r>
      <w:r w:rsidRPr="00CB197D">
        <w:rPr>
          <w:rFonts w:ascii="Verdana" w:eastAsia="Times New Roman" w:hAnsi="Verdana" w:cs="Times New Roman"/>
          <w:color w:val="222222"/>
          <w:sz w:val="31"/>
          <w:szCs w:val="31"/>
        </w:rPr>
        <w:t>and</w:t>
      </w:r>
      <w:r w:rsidRPr="00CB197D">
        <w:rPr>
          <w:rFonts w:ascii="Verdana" w:eastAsia="Times New Roman" w:hAnsi="Verdana" w:cs="Times New Roman"/>
          <w:b/>
          <w:bCs/>
          <w:color w:val="222222"/>
          <w:sz w:val="31"/>
        </w:rPr>
        <w:t> Assertions</w:t>
      </w:r>
      <w:r w:rsidRPr="00CB197D">
        <w:rPr>
          <w:rFonts w:ascii="Verdana" w:eastAsia="Times New Roman" w:hAnsi="Verdana" w:cs="Times New Roman"/>
          <w:color w:val="222222"/>
          <w:sz w:val="31"/>
          <w:szCs w:val="31"/>
        </w:rPr>
        <w:t>.</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Actions directly interact with the application and alter its state.</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Accessors</w:t>
      </w:r>
      <w:proofErr w:type="spellEnd"/>
      <w:r w:rsidRPr="00CB197D">
        <w:rPr>
          <w:rFonts w:ascii="Verdana" w:eastAsia="Times New Roman" w:hAnsi="Verdana" w:cs="Times New Roman"/>
          <w:color w:val="222222"/>
          <w:sz w:val="31"/>
          <w:szCs w:val="31"/>
        </w:rPr>
        <w:t xml:space="preserve"> are used to store an elements property in a </w:t>
      </w:r>
      <w:proofErr w:type="gramStart"/>
      <w:r w:rsidRPr="00CB197D">
        <w:rPr>
          <w:rFonts w:ascii="Verdana" w:eastAsia="Times New Roman" w:hAnsi="Verdana" w:cs="Times New Roman"/>
          <w:color w:val="222222"/>
          <w:sz w:val="31"/>
          <w:szCs w:val="31"/>
        </w:rPr>
        <w:t>user defined</w:t>
      </w:r>
      <w:proofErr w:type="gramEnd"/>
      <w:r w:rsidRPr="00CB197D">
        <w:rPr>
          <w:rFonts w:ascii="Verdana" w:eastAsia="Times New Roman" w:hAnsi="Verdana" w:cs="Times New Roman"/>
          <w:color w:val="222222"/>
          <w:sz w:val="31"/>
          <w:szCs w:val="31"/>
        </w:rPr>
        <w:t xml:space="preserve"> variable.</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Assertions </w:t>
      </w:r>
      <w:proofErr w:type="gramStart"/>
      <w:r w:rsidRPr="00CB197D">
        <w:rPr>
          <w:rFonts w:ascii="Verdana" w:eastAsia="Times New Roman" w:hAnsi="Verdana" w:cs="Times New Roman"/>
          <w:color w:val="222222"/>
          <w:sz w:val="31"/>
          <w:szCs w:val="31"/>
        </w:rPr>
        <w:t>are used</w:t>
      </w:r>
      <w:proofErr w:type="gramEnd"/>
      <w:r w:rsidRPr="00CB197D">
        <w:rPr>
          <w:rFonts w:ascii="Verdana" w:eastAsia="Times New Roman" w:hAnsi="Verdana" w:cs="Times New Roman"/>
          <w:color w:val="222222"/>
          <w:sz w:val="31"/>
          <w:szCs w:val="31"/>
        </w:rPr>
        <w:t xml:space="preserve"> to check if a specified condition is met or not.</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Assertions can further be categorized as</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verify, assert </w:t>
      </w:r>
      <w:proofErr w:type="spellStart"/>
      <w:r w:rsidRPr="00CB197D">
        <w:rPr>
          <w:rFonts w:ascii="Verdana" w:eastAsia="Times New Roman" w:hAnsi="Verdana" w:cs="Times New Roman"/>
          <w:color w:val="222222"/>
          <w:sz w:val="31"/>
          <w:szCs w:val="31"/>
        </w:rPr>
        <w:t>and</w:t>
      </w:r>
      <w:r w:rsidRPr="00CB197D">
        <w:rPr>
          <w:rFonts w:ascii="Verdana" w:eastAsia="Times New Roman" w:hAnsi="Verdana" w:cs="Times New Roman"/>
          <w:b/>
          <w:bCs/>
          <w:color w:val="222222"/>
          <w:sz w:val="31"/>
        </w:rPr>
        <w:t>waitFor</w:t>
      </w:r>
      <w:proofErr w:type="spellEnd"/>
      <w:r w:rsidRPr="00CB197D">
        <w:rPr>
          <w:rFonts w:ascii="Verdana" w:eastAsia="Times New Roman" w:hAnsi="Verdana" w:cs="Times New Roman"/>
          <w:b/>
          <w:bCs/>
          <w:color w:val="222222"/>
          <w:sz w:val="31"/>
        </w:rPr>
        <w:t> </w:t>
      </w:r>
      <w:r w:rsidRPr="00CB197D">
        <w:rPr>
          <w:rFonts w:ascii="Verdana" w:eastAsia="Times New Roman" w:hAnsi="Verdana" w:cs="Times New Roman"/>
          <w:color w:val="222222"/>
          <w:sz w:val="31"/>
          <w:szCs w:val="31"/>
        </w:rPr>
        <w:t>commands</w:t>
      </w:r>
      <w:r w:rsidRPr="00CB197D">
        <w:rPr>
          <w:rFonts w:ascii="Verdana" w:eastAsia="Times New Roman" w:hAnsi="Verdana" w:cs="Times New Roman"/>
          <w:b/>
          <w:bCs/>
          <w:color w:val="222222"/>
          <w:sz w:val="31"/>
        </w:rPr>
        <w:t>.</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Verify makes sure that the test script execution is never halted if even if the verification fails.</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 lets no further execution of the test script in case of failure.</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WaitFor</w:t>
      </w:r>
      <w:proofErr w:type="spellEnd"/>
      <w:r w:rsidRPr="00CB197D">
        <w:rPr>
          <w:rFonts w:ascii="Verdana" w:eastAsia="Times New Roman" w:hAnsi="Verdana" w:cs="Times New Roman"/>
          <w:color w:val="222222"/>
          <w:sz w:val="31"/>
          <w:szCs w:val="31"/>
        </w:rPr>
        <w:t xml:space="preserve"> waits for a stipulated period for a certain condition to meet.</w:t>
      </w:r>
    </w:p>
    <w:p w:rsidR="007A4DD9" w:rsidRPr="00CB197D" w:rsidRDefault="007A4DD9" w:rsidP="007A4DD9">
      <w:pPr>
        <w:numPr>
          <w:ilvl w:val="0"/>
          <w:numId w:val="28"/>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Some of the Selenium IDE commands which are used commonly are:</w:t>
      </w:r>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open</w:t>
      </w:r>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VerifyTitle</w:t>
      </w:r>
      <w:proofErr w:type="spellEnd"/>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AssertForElementPresent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VerifyForElementPresent</w:t>
      </w:r>
      <w:proofErr w:type="spellEnd"/>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AssertForTextPresent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VerifyForTextPresent</w:t>
      </w:r>
      <w:proofErr w:type="spellEnd"/>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type / </w:t>
      </w:r>
      <w:proofErr w:type="spellStart"/>
      <w:r w:rsidRPr="00CB197D">
        <w:rPr>
          <w:rFonts w:ascii="Verdana" w:eastAsia="Times New Roman" w:hAnsi="Verdana" w:cs="Times New Roman"/>
          <w:color w:val="222222"/>
          <w:sz w:val="31"/>
          <w:szCs w:val="31"/>
        </w:rPr>
        <w:t>typeAndWait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sendKeys</w:t>
      </w:r>
      <w:proofErr w:type="spellEnd"/>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click /</w:t>
      </w:r>
      <w:proofErr w:type="spellStart"/>
      <w:r w:rsidRPr="00CB197D">
        <w:rPr>
          <w:rFonts w:ascii="Verdana" w:eastAsia="Times New Roman" w:hAnsi="Verdana" w:cs="Times New Roman"/>
          <w:color w:val="222222"/>
          <w:sz w:val="31"/>
          <w:szCs w:val="31"/>
        </w:rPr>
        <w:t>clickAt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clickAndWait</w:t>
      </w:r>
      <w:proofErr w:type="spellEnd"/>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waitForPageToLoad</w:t>
      </w:r>
      <w:proofErr w:type="spellEnd"/>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waitForElementPresent</w:t>
      </w:r>
      <w:proofErr w:type="spellEnd"/>
    </w:p>
    <w:p w:rsidR="007A4DD9" w:rsidRPr="00CB197D" w:rsidRDefault="007A4DD9" w:rsidP="007A4DD9">
      <w:pPr>
        <w:numPr>
          <w:ilvl w:val="1"/>
          <w:numId w:val="28"/>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chooseOkOnNextConfirmation</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chooseCancelOnNextConfirmation</w:t>
      </w:r>
      <w:proofErr w:type="spellEnd"/>
    </w:p>
    <w:p w:rsidR="007A4DD9" w:rsidRDefault="007A4DD9" w:rsidP="007A4DD9"/>
    <w:p w:rsidR="000D45FA" w:rsidRPr="003B157A" w:rsidRDefault="00994EC2" w:rsidP="003B157A"/>
    <w:sectPr w:rsidR="000D45FA" w:rsidRPr="003B157A" w:rsidSect="00EE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318"/>
    <w:multiLevelType w:val="multilevel"/>
    <w:tmpl w:val="CD8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A1"/>
    <w:multiLevelType w:val="multilevel"/>
    <w:tmpl w:val="CD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32509"/>
    <w:multiLevelType w:val="multilevel"/>
    <w:tmpl w:val="FC6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07F61"/>
    <w:multiLevelType w:val="multilevel"/>
    <w:tmpl w:val="0D1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347B9"/>
    <w:multiLevelType w:val="multilevel"/>
    <w:tmpl w:val="AA5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41768"/>
    <w:multiLevelType w:val="multilevel"/>
    <w:tmpl w:val="3E4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36B31"/>
    <w:multiLevelType w:val="multilevel"/>
    <w:tmpl w:val="096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43B0B"/>
    <w:multiLevelType w:val="multilevel"/>
    <w:tmpl w:val="C396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13B7F"/>
    <w:multiLevelType w:val="multilevel"/>
    <w:tmpl w:val="53C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B94335"/>
    <w:multiLevelType w:val="multilevel"/>
    <w:tmpl w:val="F8E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44649"/>
    <w:multiLevelType w:val="multilevel"/>
    <w:tmpl w:val="204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1122F"/>
    <w:multiLevelType w:val="multilevel"/>
    <w:tmpl w:val="B05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03C74"/>
    <w:multiLevelType w:val="multilevel"/>
    <w:tmpl w:val="B89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13643"/>
    <w:multiLevelType w:val="multilevel"/>
    <w:tmpl w:val="D9400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405263"/>
    <w:multiLevelType w:val="multilevel"/>
    <w:tmpl w:val="D9A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641C00"/>
    <w:multiLevelType w:val="multilevel"/>
    <w:tmpl w:val="B74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9216C"/>
    <w:multiLevelType w:val="multilevel"/>
    <w:tmpl w:val="D3B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9971F6"/>
    <w:multiLevelType w:val="multilevel"/>
    <w:tmpl w:val="893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D150F8"/>
    <w:multiLevelType w:val="multilevel"/>
    <w:tmpl w:val="0E9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4480C"/>
    <w:multiLevelType w:val="multilevel"/>
    <w:tmpl w:val="9284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2048BE"/>
    <w:multiLevelType w:val="multilevel"/>
    <w:tmpl w:val="B45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81761"/>
    <w:multiLevelType w:val="multilevel"/>
    <w:tmpl w:val="4CEC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955F50"/>
    <w:multiLevelType w:val="multilevel"/>
    <w:tmpl w:val="8F1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770632"/>
    <w:multiLevelType w:val="multilevel"/>
    <w:tmpl w:val="BADC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2613E5"/>
    <w:multiLevelType w:val="multilevel"/>
    <w:tmpl w:val="B26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C02E4"/>
    <w:multiLevelType w:val="multilevel"/>
    <w:tmpl w:val="48B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C17BA2"/>
    <w:multiLevelType w:val="multilevel"/>
    <w:tmpl w:val="A0A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C36B79"/>
    <w:multiLevelType w:val="multilevel"/>
    <w:tmpl w:val="99C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1"/>
  </w:num>
  <w:num w:numId="3">
    <w:abstractNumId w:val="7"/>
  </w:num>
  <w:num w:numId="4">
    <w:abstractNumId w:val="10"/>
  </w:num>
  <w:num w:numId="5">
    <w:abstractNumId w:val="9"/>
  </w:num>
  <w:num w:numId="6">
    <w:abstractNumId w:val="12"/>
  </w:num>
  <w:num w:numId="7">
    <w:abstractNumId w:val="0"/>
  </w:num>
  <w:num w:numId="8">
    <w:abstractNumId w:val="20"/>
  </w:num>
  <w:num w:numId="9">
    <w:abstractNumId w:val="4"/>
  </w:num>
  <w:num w:numId="10">
    <w:abstractNumId w:val="25"/>
  </w:num>
  <w:num w:numId="11">
    <w:abstractNumId w:val="16"/>
  </w:num>
  <w:num w:numId="12">
    <w:abstractNumId w:val="3"/>
  </w:num>
  <w:num w:numId="13">
    <w:abstractNumId w:val="8"/>
  </w:num>
  <w:num w:numId="14">
    <w:abstractNumId w:val="22"/>
  </w:num>
  <w:num w:numId="15">
    <w:abstractNumId w:val="19"/>
  </w:num>
  <w:num w:numId="16">
    <w:abstractNumId w:val="5"/>
  </w:num>
  <w:num w:numId="17">
    <w:abstractNumId w:val="23"/>
  </w:num>
  <w:num w:numId="18">
    <w:abstractNumId w:val="21"/>
  </w:num>
  <w:num w:numId="19">
    <w:abstractNumId w:val="1"/>
  </w:num>
  <w:num w:numId="20">
    <w:abstractNumId w:val="24"/>
  </w:num>
  <w:num w:numId="21">
    <w:abstractNumId w:val="6"/>
  </w:num>
  <w:num w:numId="22">
    <w:abstractNumId w:val="14"/>
  </w:num>
  <w:num w:numId="23">
    <w:abstractNumId w:val="2"/>
  </w:num>
  <w:num w:numId="24">
    <w:abstractNumId w:val="27"/>
  </w:num>
  <w:num w:numId="25">
    <w:abstractNumId w:val="17"/>
  </w:num>
  <w:num w:numId="26">
    <w:abstractNumId w:val="26"/>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75"/>
    <w:rsid w:val="002E4B0F"/>
    <w:rsid w:val="00305B2B"/>
    <w:rsid w:val="003B157A"/>
    <w:rsid w:val="00754875"/>
    <w:rsid w:val="007A4DD9"/>
    <w:rsid w:val="00B6101D"/>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F815"/>
  <w15:chartTrackingRefBased/>
  <w15:docId w15:val="{772D63E9-DF2C-4593-AF60-324183E5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D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01D"/>
    <w:rPr>
      <w:color w:val="0563C1" w:themeColor="hyperlink"/>
      <w:u w:val="single"/>
    </w:rPr>
  </w:style>
  <w:style w:type="character" w:styleId="FollowedHyperlink">
    <w:name w:val="FollowedHyperlink"/>
    <w:basedOn w:val="DefaultParagraphFont"/>
    <w:uiPriority w:val="99"/>
    <w:semiHidden/>
    <w:unhideWhenUsed/>
    <w:rsid w:val="00B610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41840">
      <w:bodyDiv w:val="1"/>
      <w:marLeft w:val="0"/>
      <w:marRight w:val="0"/>
      <w:marTop w:val="0"/>
      <w:marBottom w:val="0"/>
      <w:divBdr>
        <w:top w:val="none" w:sz="0" w:space="0" w:color="auto"/>
        <w:left w:val="none" w:sz="0" w:space="0" w:color="auto"/>
        <w:bottom w:val="none" w:sz="0" w:space="0" w:color="auto"/>
        <w:right w:val="none" w:sz="0" w:space="0" w:color="auto"/>
      </w:divBdr>
      <w:divsChild>
        <w:div w:id="1921060395">
          <w:marLeft w:val="0"/>
          <w:marRight w:val="0"/>
          <w:marTop w:val="0"/>
          <w:marBottom w:val="0"/>
          <w:divBdr>
            <w:top w:val="none" w:sz="0" w:space="0" w:color="auto"/>
            <w:left w:val="none" w:sz="0" w:space="0" w:color="auto"/>
            <w:bottom w:val="none" w:sz="0" w:space="0" w:color="auto"/>
            <w:right w:val="none" w:sz="0" w:space="0" w:color="auto"/>
          </w:divBdr>
          <w:divsChild>
            <w:div w:id="763502420">
              <w:marLeft w:val="0"/>
              <w:marRight w:val="0"/>
              <w:marTop w:val="0"/>
              <w:marBottom w:val="0"/>
              <w:divBdr>
                <w:top w:val="none" w:sz="0" w:space="0" w:color="auto"/>
                <w:left w:val="none" w:sz="0" w:space="0" w:color="auto"/>
                <w:bottom w:val="none" w:sz="0" w:space="0" w:color="auto"/>
                <w:right w:val="none" w:sz="0" w:space="0" w:color="auto"/>
              </w:divBdr>
              <w:divsChild>
                <w:div w:id="1859807144">
                  <w:marLeft w:val="-300"/>
                  <w:marRight w:val="0"/>
                  <w:marTop w:val="0"/>
                  <w:marBottom w:val="0"/>
                  <w:divBdr>
                    <w:top w:val="none" w:sz="0" w:space="0" w:color="auto"/>
                    <w:left w:val="none" w:sz="0" w:space="0" w:color="auto"/>
                    <w:bottom w:val="none" w:sz="0" w:space="0" w:color="auto"/>
                    <w:right w:val="none" w:sz="0" w:space="0" w:color="auto"/>
                  </w:divBdr>
                  <w:divsChild>
                    <w:div w:id="294336512">
                      <w:marLeft w:val="0"/>
                      <w:marRight w:val="0"/>
                      <w:marTop w:val="0"/>
                      <w:marBottom w:val="288"/>
                      <w:divBdr>
                        <w:top w:val="none" w:sz="0" w:space="0" w:color="auto"/>
                        <w:left w:val="none" w:sz="0" w:space="0" w:color="auto"/>
                        <w:bottom w:val="none" w:sz="0" w:space="0" w:color="auto"/>
                        <w:right w:val="none" w:sz="0" w:space="0" w:color="auto"/>
                      </w:divBdr>
                      <w:divsChild>
                        <w:div w:id="58139017">
                          <w:marLeft w:val="0"/>
                          <w:marRight w:val="0"/>
                          <w:marTop w:val="0"/>
                          <w:marBottom w:val="0"/>
                          <w:divBdr>
                            <w:top w:val="none" w:sz="0" w:space="0" w:color="auto"/>
                            <w:left w:val="none" w:sz="0" w:space="0" w:color="auto"/>
                            <w:bottom w:val="none" w:sz="0" w:space="0" w:color="auto"/>
                            <w:right w:val="none" w:sz="0" w:space="0" w:color="auto"/>
                          </w:divBdr>
                          <w:divsChild>
                            <w:div w:id="1775397511">
                              <w:marLeft w:val="0"/>
                              <w:marRight w:val="0"/>
                              <w:marTop w:val="0"/>
                              <w:marBottom w:val="0"/>
                              <w:divBdr>
                                <w:top w:val="none" w:sz="0" w:space="0" w:color="auto"/>
                                <w:left w:val="none" w:sz="0" w:space="0" w:color="auto"/>
                                <w:bottom w:val="none" w:sz="0" w:space="0" w:color="auto"/>
                                <w:right w:val="none" w:sz="0" w:space="0" w:color="auto"/>
                              </w:divBdr>
                            </w:div>
                            <w:div w:id="184027113">
                              <w:marLeft w:val="0"/>
                              <w:marRight w:val="0"/>
                              <w:marTop w:val="0"/>
                              <w:marBottom w:val="0"/>
                              <w:divBdr>
                                <w:top w:val="none" w:sz="0" w:space="0" w:color="auto"/>
                                <w:left w:val="none" w:sz="0" w:space="0" w:color="auto"/>
                                <w:bottom w:val="none" w:sz="0" w:space="0" w:color="auto"/>
                                <w:right w:val="none" w:sz="0" w:space="0" w:color="auto"/>
                              </w:divBdr>
                              <w:divsChild>
                                <w:div w:id="791821510">
                                  <w:marLeft w:val="0"/>
                                  <w:marRight w:val="0"/>
                                  <w:marTop w:val="0"/>
                                  <w:marBottom w:val="0"/>
                                  <w:divBdr>
                                    <w:top w:val="none" w:sz="0" w:space="0" w:color="auto"/>
                                    <w:left w:val="none" w:sz="0" w:space="0" w:color="auto"/>
                                    <w:bottom w:val="none" w:sz="0" w:space="0" w:color="auto"/>
                                    <w:right w:val="none" w:sz="0" w:space="0" w:color="auto"/>
                                  </w:divBdr>
                                  <w:divsChild>
                                    <w:div w:id="237710422">
                                      <w:marLeft w:val="0"/>
                                      <w:marRight w:val="0"/>
                                      <w:marTop w:val="0"/>
                                      <w:marBottom w:val="0"/>
                                      <w:divBdr>
                                        <w:top w:val="none" w:sz="0" w:space="0" w:color="auto"/>
                                        <w:left w:val="none" w:sz="0" w:space="0" w:color="auto"/>
                                        <w:bottom w:val="none" w:sz="0" w:space="0" w:color="auto"/>
                                        <w:right w:val="none" w:sz="0" w:space="0" w:color="auto"/>
                                      </w:divBdr>
                                    </w:div>
                                    <w:div w:id="1211186044">
                                      <w:marLeft w:val="0"/>
                                      <w:marRight w:val="0"/>
                                      <w:marTop w:val="0"/>
                                      <w:marBottom w:val="0"/>
                                      <w:divBdr>
                                        <w:top w:val="none" w:sz="0" w:space="0" w:color="auto"/>
                                        <w:left w:val="none" w:sz="0" w:space="0" w:color="auto"/>
                                        <w:bottom w:val="none" w:sz="0" w:space="0" w:color="auto"/>
                                        <w:right w:val="none" w:sz="0" w:space="0" w:color="auto"/>
                                      </w:divBdr>
                                      <w:divsChild>
                                        <w:div w:id="24446611">
                                          <w:marLeft w:val="0"/>
                                          <w:marRight w:val="0"/>
                                          <w:marTop w:val="0"/>
                                          <w:marBottom w:val="0"/>
                                          <w:divBdr>
                                            <w:top w:val="none" w:sz="0" w:space="0" w:color="auto"/>
                                            <w:left w:val="none" w:sz="0" w:space="0" w:color="auto"/>
                                            <w:bottom w:val="none" w:sz="0" w:space="0" w:color="auto"/>
                                            <w:right w:val="none" w:sz="0" w:space="0" w:color="auto"/>
                                          </w:divBdr>
                                          <w:divsChild>
                                            <w:div w:id="371342343">
                                              <w:marLeft w:val="75"/>
                                              <w:marRight w:val="75"/>
                                              <w:marTop w:val="75"/>
                                              <w:marBottom w:val="75"/>
                                              <w:divBdr>
                                                <w:top w:val="none" w:sz="0" w:space="0" w:color="auto"/>
                                                <w:left w:val="none" w:sz="0" w:space="0" w:color="auto"/>
                                                <w:bottom w:val="none" w:sz="0" w:space="0" w:color="auto"/>
                                                <w:right w:val="none" w:sz="0" w:space="0" w:color="auto"/>
                                              </w:divBdr>
                                              <w:divsChild>
                                                <w:div w:id="647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cdn2.softwaretestinghelp.com/wp-content/qa/uploads/2014/10/Selenium-IDE-script-9.jpg" TargetMode="External"/><Relationship Id="rId26" Type="http://schemas.openxmlformats.org/officeDocument/2006/relationships/hyperlink" Target="http://cdn.softwaretestinghelp.com/wp-content/qa/uploads/2014/10/Selenium-IDE-script-13.jpg" TargetMode="External"/><Relationship Id="rId39" Type="http://schemas.openxmlformats.org/officeDocument/2006/relationships/image" Target="media/image17.jpeg"/><Relationship Id="rId21" Type="http://schemas.openxmlformats.org/officeDocument/2006/relationships/image" Target="media/image8.jpeg"/><Relationship Id="rId34" Type="http://schemas.openxmlformats.org/officeDocument/2006/relationships/hyperlink" Target="http://cdn.softwaretestinghelp.com/wp-content/qa/uploads/2014/10/Selenium-IDE-script-18.jpg" TargetMode="External"/><Relationship Id="rId42" Type="http://schemas.openxmlformats.org/officeDocument/2006/relationships/hyperlink" Target="http://cdn.softwaretestinghelp.com/wp-content/qa/uploads/2014/10/Selenium-IDE-script-22.jpg" TargetMode="External"/><Relationship Id="rId47" Type="http://schemas.openxmlformats.org/officeDocument/2006/relationships/image" Target="media/image21.jpeg"/><Relationship Id="rId7" Type="http://schemas.openxmlformats.org/officeDocument/2006/relationships/hyperlink" Target="http://cdn2.softwaretestinghelp.com/wp-content/qa/uploads/2014/10/Selenium-IDE-script-2.jpg" TargetMode="External"/><Relationship Id="rId2" Type="http://schemas.openxmlformats.org/officeDocument/2006/relationships/styles" Target="styles.xml"/><Relationship Id="rId16" Type="http://schemas.openxmlformats.org/officeDocument/2006/relationships/hyperlink" Target="http://cdn.softwaretestinghelp.com/wp-content/qa/uploads/2014/10/Selenium-IDE-script-6.jpg" TargetMode="External"/><Relationship Id="rId29" Type="http://schemas.openxmlformats.org/officeDocument/2006/relationships/image" Target="media/image12.jpeg"/><Relationship Id="rId11" Type="http://schemas.openxmlformats.org/officeDocument/2006/relationships/image" Target="media/image3.jpeg"/><Relationship Id="rId24" Type="http://schemas.openxmlformats.org/officeDocument/2006/relationships/hyperlink" Target="http://cdn.softwaretestinghelp.com/wp-content/qa/uploads/2014/10/Selenium-IDE-script-12.jpg" TargetMode="External"/><Relationship Id="rId32" Type="http://schemas.openxmlformats.org/officeDocument/2006/relationships/hyperlink" Target="http://cdn2.softwaretestinghelp.com/wp-content/qa/uploads/2014/10/Selenium-IDE-script-16.jpg" TargetMode="External"/><Relationship Id="rId37" Type="http://schemas.openxmlformats.org/officeDocument/2006/relationships/image" Target="media/image16.jpeg"/><Relationship Id="rId40" Type="http://schemas.openxmlformats.org/officeDocument/2006/relationships/hyperlink" Target="http://cdn.softwaretestinghelp.com/wp-content/qa/uploads/2014/10/Selenium-IDE-script-21.jpg" TargetMode="External"/><Relationship Id="rId45" Type="http://schemas.openxmlformats.org/officeDocument/2006/relationships/image" Target="media/image20.jpeg"/><Relationship Id="rId5" Type="http://schemas.openxmlformats.org/officeDocument/2006/relationships/hyperlink" Target="http://cdn.softwaretestinghelp.com/wp-content/qa/uploads/2014/10/Selenium-IDE-script-1.jpg"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cdn.softwaretestinghelp.com/wp-content/qa/uploads/2014/10/Selenium-IDE-script-14.jpg" TargetMode="External"/><Relationship Id="rId36" Type="http://schemas.openxmlformats.org/officeDocument/2006/relationships/hyperlink" Target="http://cdn.softwaretestinghelp.com/wp-content/qa/uploads/2014/10/Selenium-IDE-script-19.jpg" TargetMode="External"/><Relationship Id="rId49" Type="http://schemas.openxmlformats.org/officeDocument/2006/relationships/theme" Target="theme/theme1.xml"/><Relationship Id="rId10" Type="http://schemas.openxmlformats.org/officeDocument/2006/relationships/hyperlink" Target="http://cdn2.softwaretestinghelp.com/wp-content/qa/uploads/2014/10/Selenium-IDE-script-3.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cdn2.softwaretestinghelp.com/wp-content/qa/uploads/2014/10/Selenium-IDE-script-23.jpg" TargetMode="External"/><Relationship Id="rId4" Type="http://schemas.openxmlformats.org/officeDocument/2006/relationships/webSettings" Target="webSettings.xml"/><Relationship Id="rId9" Type="http://schemas.openxmlformats.org/officeDocument/2006/relationships/hyperlink" Target="mailto:seleniumsmita@gmail.com" TargetMode="External"/><Relationship Id="rId14" Type="http://schemas.openxmlformats.org/officeDocument/2006/relationships/hyperlink" Target="http://cdn2.softwaretestinghelp.com/wp-content/qa/uploads/2014/10/Selenium-IDE-script-5.jpg" TargetMode="External"/><Relationship Id="rId22" Type="http://schemas.openxmlformats.org/officeDocument/2006/relationships/hyperlink" Target="http://cdn.softwaretestinghelp.com/wp-content/qa/uploads/2014/10/Selenium-IDE-script-11.jpg" TargetMode="External"/><Relationship Id="rId27" Type="http://schemas.openxmlformats.org/officeDocument/2006/relationships/image" Target="media/image11.jpeg"/><Relationship Id="rId30" Type="http://schemas.openxmlformats.org/officeDocument/2006/relationships/hyperlink" Target="http://cdn.softwaretestinghelp.com/wp-content/qa/uploads/2014/10/Selenium-IDE-script-15.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cdn2.softwaretestinghelp.com/wp-content/qa/uploads/2014/10/Selenium-IDE-script-4.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cdn.softwaretestinghelp.com/wp-content/qa/uploads/2014/10/Selenium-IDE-script-20.jpg" TargetMode="External"/><Relationship Id="rId46" Type="http://schemas.openxmlformats.org/officeDocument/2006/relationships/hyperlink" Target="http://cdn.softwaretestinghelp.com/wp-content/qa/uploads/2014/10/Selenium-IDE-script-24.jpg" TargetMode="External"/><Relationship Id="rId20" Type="http://schemas.openxmlformats.org/officeDocument/2006/relationships/hyperlink" Target="http://cdn.softwaretestinghelp.com/wp-content/qa/uploads/2014/10/Selenium-IDE-script-10.jpg" TargetMode="External"/><Relationship Id="rId41"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2490</Words>
  <Characters>14196</Characters>
  <Application>Microsoft Office Word</Application>
  <DocSecurity>0</DocSecurity>
  <Lines>118</Lines>
  <Paragraphs>33</Paragraphs>
  <ScaleCrop>false</ScaleCrop>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5</cp:revision>
  <dcterms:created xsi:type="dcterms:W3CDTF">2017-01-16T11:09:00Z</dcterms:created>
  <dcterms:modified xsi:type="dcterms:W3CDTF">2017-01-28T08:52:00Z</dcterms:modified>
</cp:coreProperties>
</file>