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4B518" w14:textId="77777777" w:rsidR="00216B08" w:rsidRDefault="00216B08"/>
    <w:p w14:paraId="35D236D7" w14:textId="01390851" w:rsidR="00D52D07" w:rsidRDefault="00D52D07" w:rsidP="00D52D07">
      <w:pPr>
        <w:tabs>
          <w:tab w:val="left" w:pos="3024"/>
        </w:tabs>
        <w:jc w:val="center"/>
        <w:rPr>
          <w:b/>
          <w:bCs/>
          <w:sz w:val="28"/>
          <w:szCs w:val="28"/>
        </w:rPr>
      </w:pPr>
      <w:r w:rsidRPr="00D52D07">
        <w:rPr>
          <w:b/>
          <w:bCs/>
          <w:sz w:val="28"/>
          <w:szCs w:val="28"/>
        </w:rPr>
        <w:t>CIS 662: Intro to Machine Learning and Algorithms</w:t>
      </w:r>
    </w:p>
    <w:p w14:paraId="40340938" w14:textId="22E206CD" w:rsidR="00D52D07" w:rsidRPr="00D52D07" w:rsidRDefault="00D52D07" w:rsidP="00D52D07">
      <w:pPr>
        <w:tabs>
          <w:tab w:val="left" w:pos="3024"/>
        </w:tabs>
        <w:jc w:val="center"/>
        <w:rPr>
          <w:b/>
          <w:bCs/>
          <w:sz w:val="28"/>
          <w:szCs w:val="28"/>
        </w:rPr>
      </w:pPr>
      <w:r>
        <w:rPr>
          <w:b/>
          <w:bCs/>
          <w:sz w:val="28"/>
          <w:szCs w:val="28"/>
        </w:rPr>
        <w:t>HW-3</w:t>
      </w:r>
    </w:p>
    <w:p w14:paraId="7F0E54AF" w14:textId="77777777" w:rsidR="00D52D07" w:rsidRDefault="00D52D07" w:rsidP="00D52D07">
      <w:pPr>
        <w:tabs>
          <w:tab w:val="left" w:pos="3024"/>
        </w:tabs>
      </w:pPr>
    </w:p>
    <w:p w14:paraId="2EC84310" w14:textId="379C933F" w:rsidR="00D52D07" w:rsidRPr="006147DC" w:rsidRDefault="00D52D07" w:rsidP="00D52D07">
      <w:pPr>
        <w:pStyle w:val="ListParagraph"/>
        <w:numPr>
          <w:ilvl w:val="0"/>
          <w:numId w:val="1"/>
        </w:numPr>
        <w:tabs>
          <w:tab w:val="left" w:pos="3024"/>
        </w:tabs>
        <w:rPr>
          <w:b/>
          <w:bCs/>
          <w:sz w:val="28"/>
          <w:szCs w:val="28"/>
        </w:rPr>
      </w:pPr>
      <w:r w:rsidRPr="006147DC">
        <w:rPr>
          <w:b/>
          <w:bCs/>
          <w:sz w:val="28"/>
          <w:szCs w:val="28"/>
        </w:rPr>
        <w:t xml:space="preserve">Problem Statement: </w:t>
      </w:r>
    </w:p>
    <w:p w14:paraId="0EE83899" w14:textId="77777777" w:rsidR="00D858E0" w:rsidRPr="00D858E0" w:rsidRDefault="00D858E0" w:rsidP="00D858E0">
      <w:pPr>
        <w:shd w:val="clear" w:color="auto" w:fill="F4F4F4"/>
        <w:spacing w:line="240" w:lineRule="auto"/>
        <w:rPr>
          <w:rFonts w:ascii="Arial" w:eastAsia="Times New Roman" w:hAnsi="Arial" w:cs="Arial"/>
          <w:color w:val="000000"/>
          <w:kern w:val="0"/>
          <w:sz w:val="20"/>
          <w:szCs w:val="20"/>
          <w:lang w:val="en-IN" w:eastAsia="en-IN"/>
          <w14:ligatures w14:val="none"/>
        </w:rPr>
      </w:pPr>
      <w:r w:rsidRPr="00D858E0">
        <w:rPr>
          <w:rFonts w:ascii="Arial" w:eastAsia="Times New Roman" w:hAnsi="Arial" w:cs="Arial"/>
          <w:color w:val="000000"/>
          <w:kern w:val="0"/>
          <w:sz w:val="20"/>
          <w:szCs w:val="20"/>
          <w:lang w:val="en-IN" w:eastAsia="en-IN"/>
          <w14:ligatures w14:val="none"/>
        </w:rPr>
        <w:t>Separate the HW2 data set (the same data sey you used for your HW2) into a training set (80%) and a test set (20%).</w:t>
      </w:r>
      <w:r w:rsidRPr="00D858E0">
        <w:rPr>
          <w:rFonts w:ascii="Arial" w:eastAsia="Times New Roman" w:hAnsi="Arial" w:cs="Arial"/>
          <w:color w:val="000000"/>
          <w:kern w:val="0"/>
          <w:sz w:val="20"/>
          <w:szCs w:val="20"/>
          <w:lang w:val="en-IN" w:eastAsia="en-IN"/>
          <w14:ligatures w14:val="none"/>
        </w:rPr>
        <w:br/>
        <w:t>Use an appropriate distance measure, to determine nearest neighbors, and to group individuals in the training set, based on all the 2017-2021 citation columns in the data set.  </w:t>
      </w:r>
      <w:r w:rsidRPr="00D858E0">
        <w:rPr>
          <w:rFonts w:ascii="Arial" w:eastAsia="Times New Roman" w:hAnsi="Arial" w:cs="Arial"/>
          <w:color w:val="000000"/>
          <w:kern w:val="0"/>
          <w:sz w:val="20"/>
          <w:szCs w:val="20"/>
          <w:lang w:val="en-IN" w:eastAsia="en-IN"/>
          <w14:ligatures w14:val="none"/>
        </w:rPr>
        <w:br/>
        <w:t>What is the right number of clusters for this problem?  Why?</w:t>
      </w:r>
      <w:r w:rsidRPr="00D858E0">
        <w:rPr>
          <w:rFonts w:ascii="Arial" w:eastAsia="Times New Roman" w:hAnsi="Arial" w:cs="Arial"/>
          <w:color w:val="000000"/>
          <w:kern w:val="0"/>
          <w:sz w:val="20"/>
          <w:szCs w:val="20"/>
          <w:lang w:val="en-IN" w:eastAsia="en-IN"/>
          <w14:ligatures w14:val="none"/>
        </w:rPr>
        <w:br/>
      </w:r>
      <w:r w:rsidRPr="00D858E0">
        <w:rPr>
          <w:rFonts w:ascii="Arial" w:eastAsia="Times New Roman" w:hAnsi="Arial" w:cs="Arial"/>
          <w:color w:val="000000"/>
          <w:kern w:val="0"/>
          <w:sz w:val="20"/>
          <w:szCs w:val="20"/>
          <w:lang w:val="en-IN" w:eastAsia="en-IN"/>
          <w14:ligatures w14:val="none"/>
        </w:rPr>
        <w:br/>
        <w:t>For each of the test data, find the nearest cluster centroid and place the test data into that cluster.</w:t>
      </w:r>
      <w:r w:rsidRPr="00D858E0">
        <w:rPr>
          <w:rFonts w:ascii="Arial" w:eastAsia="Times New Roman" w:hAnsi="Arial" w:cs="Arial"/>
          <w:color w:val="000000"/>
          <w:kern w:val="0"/>
          <w:sz w:val="20"/>
          <w:szCs w:val="20"/>
          <w:lang w:val="en-IN" w:eastAsia="en-IN"/>
          <w14:ligatures w14:val="none"/>
        </w:rPr>
        <w:br/>
        <w:t>Tabulate the following predictions for the 2022 citation numbers for the test set, using the average difference magnitude to evaluate them:</w:t>
      </w:r>
      <w:r w:rsidRPr="00D858E0">
        <w:rPr>
          <w:rFonts w:ascii="Arial" w:eastAsia="Times New Roman" w:hAnsi="Arial" w:cs="Arial"/>
          <w:color w:val="000000"/>
          <w:kern w:val="0"/>
          <w:sz w:val="20"/>
          <w:szCs w:val="20"/>
          <w:lang w:val="en-IN" w:eastAsia="en-IN"/>
          <w14:ligatures w14:val="none"/>
        </w:rPr>
        <w:br/>
      </w:r>
      <w:r w:rsidRPr="00D858E0">
        <w:rPr>
          <w:rFonts w:ascii="Arial" w:eastAsia="Times New Roman" w:hAnsi="Arial" w:cs="Arial"/>
          <w:color w:val="000000"/>
          <w:kern w:val="0"/>
          <w:sz w:val="20"/>
          <w:szCs w:val="20"/>
          <w:lang w:val="en-IN" w:eastAsia="en-IN"/>
          <w14:ligatures w14:val="none"/>
        </w:rPr>
        <w:br/>
        <w:t>(1) same as the 2022 citation number of the nearest neighbor from the training set;</w:t>
      </w:r>
      <w:r w:rsidRPr="00D858E0">
        <w:rPr>
          <w:rFonts w:ascii="Arial" w:eastAsia="Times New Roman" w:hAnsi="Arial" w:cs="Arial"/>
          <w:color w:val="000000"/>
          <w:kern w:val="0"/>
          <w:sz w:val="20"/>
          <w:szCs w:val="20"/>
          <w:lang w:val="en-IN" w:eastAsia="en-IN"/>
          <w14:ligatures w14:val="none"/>
        </w:rPr>
        <w:br/>
        <w:t>(2) same as the point nearest the cluster centroid;</w:t>
      </w:r>
      <w:r w:rsidRPr="00D858E0">
        <w:rPr>
          <w:rFonts w:ascii="Arial" w:eastAsia="Times New Roman" w:hAnsi="Arial" w:cs="Arial"/>
          <w:color w:val="000000"/>
          <w:kern w:val="0"/>
          <w:sz w:val="20"/>
          <w:szCs w:val="20"/>
          <w:lang w:val="en-IN" w:eastAsia="en-IN"/>
          <w14:ligatures w14:val="none"/>
        </w:rPr>
        <w:br/>
      </w:r>
      <w:r w:rsidRPr="00D858E0">
        <w:rPr>
          <w:rFonts w:ascii="Arial" w:eastAsia="Times New Roman" w:hAnsi="Arial" w:cs="Arial"/>
          <w:color w:val="000000"/>
          <w:kern w:val="0"/>
          <w:sz w:val="20"/>
          <w:szCs w:val="20"/>
          <w:bdr w:val="none" w:sz="0" w:space="0" w:color="auto" w:frame="1"/>
          <w:lang w:val="en-IN" w:eastAsia="en-IN"/>
          <w14:ligatures w14:val="none"/>
        </w:rPr>
        <w:t>(3) average of all others from the training set in the same cluster. </w:t>
      </w:r>
    </w:p>
    <w:p w14:paraId="7DD00498" w14:textId="77777777" w:rsidR="00D858E0" w:rsidRPr="00D858E0" w:rsidRDefault="00D858E0" w:rsidP="00D858E0">
      <w:pPr>
        <w:shd w:val="clear" w:color="auto" w:fill="F4F4F4"/>
        <w:spacing w:line="240" w:lineRule="auto"/>
        <w:rPr>
          <w:rFonts w:ascii="Arial" w:eastAsia="Times New Roman" w:hAnsi="Arial" w:cs="Arial"/>
          <w:color w:val="000000"/>
          <w:kern w:val="0"/>
          <w:sz w:val="20"/>
          <w:szCs w:val="20"/>
          <w:lang w:val="en-IN" w:eastAsia="en-IN"/>
          <w14:ligatures w14:val="none"/>
        </w:rPr>
      </w:pPr>
      <w:r w:rsidRPr="00D858E0">
        <w:rPr>
          <w:rFonts w:ascii="Arial" w:eastAsia="Times New Roman" w:hAnsi="Arial" w:cs="Arial"/>
          <w:color w:val="000000"/>
          <w:kern w:val="0"/>
          <w:sz w:val="20"/>
          <w:szCs w:val="20"/>
          <w:lang w:val="en-IN" w:eastAsia="en-IN"/>
          <w14:ligatures w14:val="none"/>
        </w:rPr>
        <w:t>Draw conclusions from the comparison.</w:t>
      </w:r>
    </w:p>
    <w:p w14:paraId="1E42C694" w14:textId="77777777" w:rsidR="00D858E0" w:rsidRPr="00466668" w:rsidRDefault="00D858E0" w:rsidP="00D858E0">
      <w:pPr>
        <w:tabs>
          <w:tab w:val="left" w:pos="3024"/>
        </w:tabs>
        <w:rPr>
          <w:b/>
          <w:bCs/>
          <w:sz w:val="14"/>
          <w:szCs w:val="14"/>
        </w:rPr>
      </w:pPr>
    </w:p>
    <w:p w14:paraId="3171B5B5" w14:textId="36E24CC8" w:rsidR="00D52D07" w:rsidRPr="006147DC" w:rsidRDefault="00D52D07" w:rsidP="00D52D07">
      <w:pPr>
        <w:pStyle w:val="ListParagraph"/>
        <w:numPr>
          <w:ilvl w:val="0"/>
          <w:numId w:val="1"/>
        </w:numPr>
        <w:tabs>
          <w:tab w:val="left" w:pos="3024"/>
        </w:tabs>
        <w:rPr>
          <w:b/>
          <w:bCs/>
          <w:sz w:val="28"/>
          <w:szCs w:val="28"/>
        </w:rPr>
      </w:pPr>
      <w:r w:rsidRPr="006147DC">
        <w:rPr>
          <w:b/>
          <w:bCs/>
          <w:sz w:val="28"/>
          <w:szCs w:val="28"/>
        </w:rPr>
        <w:t>Results:</w:t>
      </w:r>
    </w:p>
    <w:p w14:paraId="260A6515" w14:textId="747FC83E" w:rsidR="00D52D07" w:rsidRPr="00D52D07" w:rsidRDefault="00D52D07" w:rsidP="00D858E0">
      <w:pPr>
        <w:tabs>
          <w:tab w:val="left" w:pos="3024"/>
        </w:tabs>
        <w:spacing w:after="0"/>
        <w:rPr>
          <w:b/>
          <w:bCs/>
          <w:sz w:val="24"/>
          <w:szCs w:val="24"/>
        </w:rPr>
      </w:pPr>
      <w:r w:rsidRPr="00D52D07">
        <w:rPr>
          <w:b/>
          <w:bCs/>
          <w:sz w:val="24"/>
          <w:szCs w:val="24"/>
        </w:rPr>
        <w:t>Determining the Right Number of Clusters</w:t>
      </w:r>
    </w:p>
    <w:p w14:paraId="2FEE1D8B" w14:textId="6531F62C" w:rsidR="00D52D07" w:rsidRDefault="00D52D07" w:rsidP="00D858E0">
      <w:pPr>
        <w:tabs>
          <w:tab w:val="left" w:pos="3024"/>
        </w:tabs>
        <w:spacing w:after="0"/>
        <w:rPr>
          <w:sz w:val="24"/>
          <w:szCs w:val="24"/>
        </w:rPr>
      </w:pPr>
      <w:r w:rsidRPr="00D52D07">
        <w:rPr>
          <w:sz w:val="24"/>
          <w:szCs w:val="24"/>
        </w:rPr>
        <w:t>The first critical step in clustering-based prediction is determining the optimal number of clusters. The Elbow Method was applied to identify the appropriate number of clusters based on the Within-Cluster Sum of Squares (WCSS). The WCSS was calculated for cluster numbers ranging from 1 to 10.</w:t>
      </w:r>
    </w:p>
    <w:p w14:paraId="0E533476" w14:textId="77777777" w:rsidR="00D858E0" w:rsidRPr="00466668" w:rsidRDefault="00D858E0" w:rsidP="00D858E0">
      <w:pPr>
        <w:tabs>
          <w:tab w:val="left" w:pos="3024"/>
        </w:tabs>
        <w:spacing w:after="0"/>
        <w:rPr>
          <w:sz w:val="16"/>
          <w:szCs w:val="16"/>
        </w:rPr>
      </w:pPr>
    </w:p>
    <w:p w14:paraId="5CF01F82" w14:textId="77777777" w:rsidR="00D52D07" w:rsidRPr="00D52D07" w:rsidRDefault="00D52D07" w:rsidP="00D52D07">
      <w:pPr>
        <w:tabs>
          <w:tab w:val="left" w:pos="3024"/>
        </w:tabs>
        <w:rPr>
          <w:b/>
          <w:bCs/>
          <w:sz w:val="24"/>
          <w:szCs w:val="24"/>
        </w:rPr>
      </w:pPr>
      <w:r w:rsidRPr="00D52D07">
        <w:rPr>
          <w:b/>
          <w:bCs/>
          <w:sz w:val="24"/>
          <w:szCs w:val="24"/>
        </w:rPr>
        <w:t>Elbow Method</w:t>
      </w:r>
    </w:p>
    <w:p w14:paraId="02F5990B" w14:textId="6973BDC0" w:rsidR="00D52D07" w:rsidRDefault="00D858E0" w:rsidP="00D52D07">
      <w:pPr>
        <w:tabs>
          <w:tab w:val="left" w:pos="3024"/>
        </w:tabs>
        <w:rPr>
          <w:sz w:val="24"/>
          <w:szCs w:val="24"/>
        </w:rPr>
      </w:pPr>
      <w:r>
        <w:rPr>
          <w:noProof/>
          <w:sz w:val="24"/>
          <w:szCs w:val="24"/>
        </w:rPr>
        <w:drawing>
          <wp:inline distT="0" distB="0" distL="0" distR="0" wp14:anchorId="7C142098" wp14:editId="437586CC">
            <wp:extent cx="4899660" cy="2985485"/>
            <wp:effectExtent l="0" t="0" r="0" b="5715"/>
            <wp:docPr id="5984060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1007" cy="3010679"/>
                    </a:xfrm>
                    <a:prstGeom prst="rect">
                      <a:avLst/>
                    </a:prstGeom>
                    <a:noFill/>
                  </pic:spPr>
                </pic:pic>
              </a:graphicData>
            </a:graphic>
          </wp:inline>
        </w:drawing>
      </w:r>
    </w:p>
    <w:p w14:paraId="1F24C183" w14:textId="77777777" w:rsidR="00D858E0" w:rsidRPr="00D52D07" w:rsidRDefault="00D858E0" w:rsidP="00D52D07">
      <w:pPr>
        <w:tabs>
          <w:tab w:val="left" w:pos="3024"/>
        </w:tabs>
        <w:rPr>
          <w:sz w:val="24"/>
          <w:szCs w:val="24"/>
        </w:rPr>
      </w:pPr>
    </w:p>
    <w:p w14:paraId="37F78327" w14:textId="602090B6" w:rsidR="00D858E0" w:rsidRDefault="00D52D07" w:rsidP="00D52D07">
      <w:pPr>
        <w:tabs>
          <w:tab w:val="left" w:pos="3024"/>
        </w:tabs>
        <w:rPr>
          <w:sz w:val="24"/>
          <w:szCs w:val="24"/>
        </w:rPr>
      </w:pPr>
      <w:r w:rsidRPr="00D52D07">
        <w:rPr>
          <w:sz w:val="24"/>
          <w:szCs w:val="24"/>
        </w:rPr>
        <w:t>The Elbow Method suggests that the optimal number of clusters for this problem is approximately 3. This number minimizes the WCSS while maintaining the balance between the complexity of the model and its ability to capture data patterns effectively.</w:t>
      </w:r>
    </w:p>
    <w:p w14:paraId="61B2D680" w14:textId="77777777" w:rsidR="00D858E0" w:rsidRPr="00D52D07" w:rsidRDefault="00D858E0" w:rsidP="00D52D07">
      <w:pPr>
        <w:tabs>
          <w:tab w:val="left" w:pos="3024"/>
        </w:tabs>
        <w:rPr>
          <w:sz w:val="24"/>
          <w:szCs w:val="24"/>
        </w:rPr>
      </w:pPr>
    </w:p>
    <w:p w14:paraId="0E969AF7" w14:textId="24D0D2B8" w:rsidR="00D52D07" w:rsidRPr="00D858E0" w:rsidRDefault="00D52D07" w:rsidP="00D52D07">
      <w:pPr>
        <w:tabs>
          <w:tab w:val="left" w:pos="3024"/>
        </w:tabs>
        <w:rPr>
          <w:b/>
          <w:bCs/>
          <w:sz w:val="24"/>
          <w:szCs w:val="24"/>
        </w:rPr>
      </w:pPr>
      <w:r w:rsidRPr="00D858E0">
        <w:rPr>
          <w:b/>
          <w:bCs/>
          <w:sz w:val="24"/>
          <w:szCs w:val="24"/>
        </w:rPr>
        <w:t>Comparison of Prediction Strategies</w:t>
      </w:r>
      <w:r w:rsidR="00D858E0">
        <w:rPr>
          <w:b/>
          <w:bCs/>
          <w:sz w:val="24"/>
          <w:szCs w:val="24"/>
        </w:rPr>
        <w:t xml:space="preserve">: </w:t>
      </w:r>
      <w:r w:rsidRPr="00D52D07">
        <w:rPr>
          <w:sz w:val="24"/>
          <w:szCs w:val="24"/>
        </w:rPr>
        <w:t>Three prediction strategies are compared:</w:t>
      </w:r>
    </w:p>
    <w:p w14:paraId="0B64AB58" w14:textId="7ABD5182" w:rsidR="006147DC" w:rsidRPr="006147DC" w:rsidRDefault="006147DC" w:rsidP="006147DC">
      <w:pPr>
        <w:tabs>
          <w:tab w:val="left" w:pos="3024"/>
        </w:tabs>
        <w:spacing w:after="0"/>
        <w:rPr>
          <w:b/>
          <w:bCs/>
          <w:sz w:val="24"/>
          <w:szCs w:val="24"/>
          <w:lang w:val="en-IN"/>
        </w:rPr>
      </w:pPr>
      <w:r w:rsidRPr="006147DC">
        <w:rPr>
          <w:b/>
          <w:bCs/>
          <w:sz w:val="24"/>
          <w:szCs w:val="24"/>
          <w:lang w:val="en-IN"/>
        </w:rPr>
        <w:t>1. Nearest Neighbo</w:t>
      </w:r>
      <w:r>
        <w:rPr>
          <w:b/>
          <w:bCs/>
          <w:sz w:val="24"/>
          <w:szCs w:val="24"/>
          <w:lang w:val="en-IN"/>
        </w:rPr>
        <w:t>u</w:t>
      </w:r>
      <w:r w:rsidRPr="006147DC">
        <w:rPr>
          <w:b/>
          <w:bCs/>
          <w:sz w:val="24"/>
          <w:szCs w:val="24"/>
          <w:lang w:val="en-IN"/>
        </w:rPr>
        <w:t>r Prediction</w:t>
      </w:r>
    </w:p>
    <w:p w14:paraId="300DFBC7" w14:textId="5B9A8A53" w:rsidR="006147DC" w:rsidRDefault="006147DC" w:rsidP="006147DC">
      <w:pPr>
        <w:tabs>
          <w:tab w:val="left" w:pos="3024"/>
        </w:tabs>
        <w:spacing w:after="0"/>
        <w:rPr>
          <w:sz w:val="24"/>
          <w:szCs w:val="24"/>
          <w:lang w:val="en-IN"/>
        </w:rPr>
      </w:pPr>
      <w:r w:rsidRPr="006147DC">
        <w:rPr>
          <w:sz w:val="24"/>
          <w:szCs w:val="24"/>
          <w:lang w:val="en-IN"/>
        </w:rPr>
        <w:t>The Nearest Neighbo</w:t>
      </w:r>
      <w:r>
        <w:rPr>
          <w:sz w:val="24"/>
          <w:szCs w:val="24"/>
          <w:lang w:val="en-IN"/>
        </w:rPr>
        <w:t>u</w:t>
      </w:r>
      <w:r w:rsidRPr="006147DC">
        <w:rPr>
          <w:sz w:val="24"/>
          <w:szCs w:val="24"/>
          <w:lang w:val="en-IN"/>
        </w:rPr>
        <w:t>r strategy involves assigning test data points to the nearest neighbo</w:t>
      </w:r>
      <w:r>
        <w:rPr>
          <w:sz w:val="24"/>
          <w:szCs w:val="24"/>
          <w:lang w:val="en-IN"/>
        </w:rPr>
        <w:t>u</w:t>
      </w:r>
      <w:r w:rsidRPr="006147DC">
        <w:rPr>
          <w:sz w:val="24"/>
          <w:szCs w:val="24"/>
          <w:lang w:val="en-IN"/>
        </w:rPr>
        <w:t>r in the training set, considering the cluster label. The MAE for this strategy is 213.44.</w:t>
      </w:r>
    </w:p>
    <w:p w14:paraId="6B3588D1" w14:textId="77777777" w:rsidR="006147DC" w:rsidRPr="006147DC" w:rsidRDefault="006147DC" w:rsidP="006147DC">
      <w:pPr>
        <w:tabs>
          <w:tab w:val="left" w:pos="3024"/>
        </w:tabs>
        <w:spacing w:after="0"/>
        <w:rPr>
          <w:sz w:val="24"/>
          <w:szCs w:val="24"/>
          <w:lang w:val="en-IN"/>
        </w:rPr>
      </w:pPr>
    </w:p>
    <w:p w14:paraId="2380CC99" w14:textId="77777777" w:rsidR="006147DC" w:rsidRPr="006147DC" w:rsidRDefault="006147DC" w:rsidP="006147DC">
      <w:pPr>
        <w:tabs>
          <w:tab w:val="left" w:pos="3024"/>
        </w:tabs>
        <w:spacing w:after="0"/>
        <w:rPr>
          <w:b/>
          <w:bCs/>
          <w:sz w:val="24"/>
          <w:szCs w:val="24"/>
          <w:lang w:val="en-IN"/>
        </w:rPr>
      </w:pPr>
      <w:r w:rsidRPr="006147DC">
        <w:rPr>
          <w:b/>
          <w:bCs/>
          <w:sz w:val="24"/>
          <w:szCs w:val="24"/>
          <w:lang w:val="en-IN"/>
        </w:rPr>
        <w:t>2. Cluster Centroid Prediction</w:t>
      </w:r>
    </w:p>
    <w:p w14:paraId="1F35D21D" w14:textId="77777777" w:rsidR="006147DC" w:rsidRDefault="006147DC" w:rsidP="006147DC">
      <w:pPr>
        <w:tabs>
          <w:tab w:val="left" w:pos="3024"/>
        </w:tabs>
        <w:spacing w:after="0"/>
        <w:rPr>
          <w:sz w:val="24"/>
          <w:szCs w:val="24"/>
          <w:lang w:val="en-IN"/>
        </w:rPr>
      </w:pPr>
      <w:r w:rsidRPr="006147DC">
        <w:rPr>
          <w:sz w:val="24"/>
          <w:szCs w:val="24"/>
          <w:lang w:val="en-IN"/>
        </w:rPr>
        <w:t>In this strategy, we predict the citation number for a test data point based on the cluster centroid of its assigned cluster. The MAE for this strategy is 161.24.</w:t>
      </w:r>
    </w:p>
    <w:p w14:paraId="1404C148" w14:textId="77777777" w:rsidR="006147DC" w:rsidRPr="006147DC" w:rsidRDefault="006147DC" w:rsidP="006147DC">
      <w:pPr>
        <w:tabs>
          <w:tab w:val="left" w:pos="3024"/>
        </w:tabs>
        <w:spacing w:after="0"/>
        <w:rPr>
          <w:sz w:val="24"/>
          <w:szCs w:val="24"/>
          <w:lang w:val="en-IN"/>
        </w:rPr>
      </w:pPr>
    </w:p>
    <w:p w14:paraId="6ECA75C7" w14:textId="77777777" w:rsidR="006147DC" w:rsidRPr="006147DC" w:rsidRDefault="006147DC" w:rsidP="006147DC">
      <w:pPr>
        <w:tabs>
          <w:tab w:val="left" w:pos="3024"/>
        </w:tabs>
        <w:spacing w:after="0"/>
        <w:rPr>
          <w:b/>
          <w:bCs/>
          <w:sz w:val="24"/>
          <w:szCs w:val="24"/>
          <w:lang w:val="en-IN"/>
        </w:rPr>
      </w:pPr>
      <w:r w:rsidRPr="006147DC">
        <w:rPr>
          <w:b/>
          <w:bCs/>
          <w:sz w:val="24"/>
          <w:szCs w:val="24"/>
          <w:lang w:val="en-IN"/>
        </w:rPr>
        <w:t>3. Average Citations in the Cluster Prediction</w:t>
      </w:r>
    </w:p>
    <w:p w14:paraId="68154BED" w14:textId="77777777" w:rsidR="006147DC" w:rsidRPr="006147DC" w:rsidRDefault="006147DC" w:rsidP="006147DC">
      <w:pPr>
        <w:tabs>
          <w:tab w:val="left" w:pos="3024"/>
        </w:tabs>
        <w:spacing w:after="0"/>
        <w:rPr>
          <w:sz w:val="24"/>
          <w:szCs w:val="24"/>
          <w:lang w:val="en-IN"/>
        </w:rPr>
      </w:pPr>
      <w:r w:rsidRPr="006147DC">
        <w:rPr>
          <w:sz w:val="24"/>
          <w:szCs w:val="24"/>
          <w:lang w:val="en-IN"/>
        </w:rPr>
        <w:t>The Average Citations in the Cluster strategy involves predicting the citation number for a test data point based on the average of all other citations within the same cluster in the training set. The MAE for this strategy is 213.26.</w:t>
      </w:r>
    </w:p>
    <w:p w14:paraId="325BE509" w14:textId="77777777" w:rsidR="00D52D07" w:rsidRPr="00D52D07" w:rsidRDefault="00D52D07" w:rsidP="00D52D07">
      <w:pPr>
        <w:tabs>
          <w:tab w:val="left" w:pos="3024"/>
        </w:tabs>
        <w:rPr>
          <w:sz w:val="24"/>
          <w:szCs w:val="24"/>
        </w:rPr>
      </w:pPr>
    </w:p>
    <w:p w14:paraId="5727EC76" w14:textId="77777777" w:rsidR="00D52D07" w:rsidRPr="00D52D07" w:rsidRDefault="00D52D07" w:rsidP="00D52D07">
      <w:pPr>
        <w:tabs>
          <w:tab w:val="left" w:pos="3024"/>
        </w:tabs>
        <w:rPr>
          <w:sz w:val="24"/>
          <w:szCs w:val="24"/>
        </w:rPr>
      </w:pPr>
      <w:r w:rsidRPr="00D52D07">
        <w:rPr>
          <w:sz w:val="24"/>
          <w:szCs w:val="24"/>
        </w:rPr>
        <w:t>These results suggest that the Nearest Neighbor strategy has the lowest MAE, indicating that it provides the most accurate predictions among the three strategies.</w:t>
      </w:r>
    </w:p>
    <w:p w14:paraId="31A73C9D" w14:textId="77777777" w:rsidR="00D52D07" w:rsidRPr="00D52D07" w:rsidRDefault="00D52D07" w:rsidP="00D52D07">
      <w:pPr>
        <w:tabs>
          <w:tab w:val="left" w:pos="3024"/>
        </w:tabs>
        <w:rPr>
          <w:sz w:val="24"/>
          <w:szCs w:val="24"/>
        </w:rPr>
      </w:pPr>
    </w:p>
    <w:p w14:paraId="77CD3364" w14:textId="77777777" w:rsidR="00D52D07" w:rsidRPr="00811695" w:rsidRDefault="00D52D07" w:rsidP="00D52D07">
      <w:pPr>
        <w:tabs>
          <w:tab w:val="left" w:pos="3024"/>
        </w:tabs>
        <w:rPr>
          <w:b/>
          <w:bCs/>
          <w:sz w:val="24"/>
          <w:szCs w:val="24"/>
        </w:rPr>
      </w:pPr>
      <w:r w:rsidRPr="00811695">
        <w:rPr>
          <w:b/>
          <w:bCs/>
          <w:sz w:val="24"/>
          <w:szCs w:val="24"/>
        </w:rPr>
        <w:t>Table of Predictions for the 2022 Citation Numbers</w:t>
      </w:r>
    </w:p>
    <w:p w14:paraId="76C3EF92" w14:textId="163973CC" w:rsidR="00D52D07" w:rsidRDefault="00D52D07" w:rsidP="00D52D07">
      <w:pPr>
        <w:tabs>
          <w:tab w:val="left" w:pos="3024"/>
        </w:tabs>
        <w:rPr>
          <w:sz w:val="24"/>
          <w:szCs w:val="24"/>
        </w:rPr>
      </w:pPr>
      <w:r w:rsidRPr="00D52D07">
        <w:rPr>
          <w:sz w:val="24"/>
          <w:szCs w:val="24"/>
        </w:rPr>
        <w:t>The following table shows a selection of test data points along with their actual 2022 citation numbers and predictions using the three strategies:</w:t>
      </w:r>
    </w:p>
    <w:p w14:paraId="0590ED9A" w14:textId="56D246ED" w:rsidR="006147DC" w:rsidRDefault="006147DC" w:rsidP="00D52D07">
      <w:pPr>
        <w:tabs>
          <w:tab w:val="left" w:pos="3024"/>
        </w:tabs>
        <w:rPr>
          <w:sz w:val="24"/>
          <w:szCs w:val="24"/>
        </w:rPr>
      </w:pPr>
      <w:r w:rsidRPr="006147DC">
        <w:lastRenderedPageBreak/>
        <w:drawing>
          <wp:inline distT="0" distB="0" distL="0" distR="0" wp14:anchorId="6A97828C" wp14:editId="014A1BCE">
            <wp:extent cx="6089015" cy="3063240"/>
            <wp:effectExtent l="0" t="0" r="6985" b="3810"/>
            <wp:docPr id="5203478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7787" cy="3072684"/>
                    </a:xfrm>
                    <a:prstGeom prst="rect">
                      <a:avLst/>
                    </a:prstGeom>
                    <a:noFill/>
                    <a:ln>
                      <a:noFill/>
                    </a:ln>
                  </pic:spPr>
                </pic:pic>
              </a:graphicData>
            </a:graphic>
          </wp:inline>
        </w:drawing>
      </w:r>
    </w:p>
    <w:p w14:paraId="4DCE61B8" w14:textId="77777777" w:rsidR="006147DC" w:rsidRPr="00D52D07" w:rsidRDefault="006147DC" w:rsidP="00D52D07">
      <w:pPr>
        <w:tabs>
          <w:tab w:val="left" w:pos="3024"/>
        </w:tabs>
        <w:rPr>
          <w:sz w:val="24"/>
          <w:szCs w:val="24"/>
        </w:rPr>
      </w:pPr>
    </w:p>
    <w:p w14:paraId="370D5FD8" w14:textId="138A5852" w:rsidR="006147DC" w:rsidRDefault="00D52D07" w:rsidP="006147DC">
      <w:pPr>
        <w:pStyle w:val="ListParagraph"/>
        <w:numPr>
          <w:ilvl w:val="0"/>
          <w:numId w:val="1"/>
        </w:numPr>
        <w:tabs>
          <w:tab w:val="left" w:pos="3024"/>
        </w:tabs>
        <w:spacing w:after="0"/>
        <w:rPr>
          <w:b/>
          <w:bCs/>
          <w:sz w:val="28"/>
          <w:szCs w:val="28"/>
        </w:rPr>
      </w:pPr>
      <w:r w:rsidRPr="006147DC">
        <w:rPr>
          <w:b/>
          <w:bCs/>
          <w:sz w:val="28"/>
          <w:szCs w:val="28"/>
        </w:rPr>
        <w:t>Conclusion:</w:t>
      </w:r>
    </w:p>
    <w:p w14:paraId="4CBA3314" w14:textId="77777777" w:rsidR="006147DC" w:rsidRPr="006147DC" w:rsidRDefault="006147DC" w:rsidP="006147DC">
      <w:pPr>
        <w:tabs>
          <w:tab w:val="left" w:pos="3024"/>
        </w:tabs>
        <w:spacing w:after="0"/>
        <w:rPr>
          <w:b/>
          <w:bCs/>
          <w:sz w:val="28"/>
          <w:szCs w:val="28"/>
        </w:rPr>
      </w:pPr>
    </w:p>
    <w:p w14:paraId="175BAF75" w14:textId="77777777" w:rsidR="006147DC" w:rsidRPr="006147DC" w:rsidRDefault="006147DC" w:rsidP="006147DC">
      <w:pPr>
        <w:pStyle w:val="ListParagraph"/>
        <w:numPr>
          <w:ilvl w:val="0"/>
          <w:numId w:val="2"/>
        </w:numPr>
        <w:tabs>
          <w:tab w:val="left" w:pos="3024"/>
        </w:tabs>
        <w:spacing w:after="0"/>
        <w:rPr>
          <w:sz w:val="24"/>
          <w:szCs w:val="24"/>
        </w:rPr>
      </w:pPr>
      <w:r w:rsidRPr="006147DC">
        <w:rPr>
          <w:sz w:val="24"/>
          <w:szCs w:val="24"/>
        </w:rPr>
        <w:t>The optimal number of clusters for this dataset was found to be 3 using the Elbow Method. This suggests that there are three distinct citation patterns within the data.</w:t>
      </w:r>
    </w:p>
    <w:p w14:paraId="3366C949" w14:textId="77777777" w:rsidR="006147DC" w:rsidRPr="006147DC" w:rsidRDefault="006147DC" w:rsidP="006147DC">
      <w:pPr>
        <w:tabs>
          <w:tab w:val="left" w:pos="3024"/>
        </w:tabs>
        <w:spacing w:after="0"/>
        <w:rPr>
          <w:sz w:val="24"/>
          <w:szCs w:val="24"/>
        </w:rPr>
      </w:pPr>
    </w:p>
    <w:p w14:paraId="0944CEB0" w14:textId="77777777" w:rsidR="006147DC" w:rsidRPr="006147DC" w:rsidRDefault="006147DC" w:rsidP="006147DC">
      <w:pPr>
        <w:pStyle w:val="ListParagraph"/>
        <w:numPr>
          <w:ilvl w:val="0"/>
          <w:numId w:val="2"/>
        </w:numPr>
        <w:tabs>
          <w:tab w:val="left" w:pos="3024"/>
        </w:tabs>
        <w:spacing w:after="0"/>
        <w:rPr>
          <w:sz w:val="24"/>
          <w:szCs w:val="24"/>
        </w:rPr>
      </w:pPr>
      <w:r w:rsidRPr="006147DC">
        <w:rPr>
          <w:sz w:val="24"/>
          <w:szCs w:val="24"/>
        </w:rPr>
        <w:t>Comparing the three prediction strategies, the Cluster Centroid strategy yielded the lowest MAE, indicating that it is the most accurate method for predicting citation numbers for the year 2022 in this context.</w:t>
      </w:r>
    </w:p>
    <w:p w14:paraId="2FB9EF42" w14:textId="77777777" w:rsidR="006147DC" w:rsidRPr="006147DC" w:rsidRDefault="006147DC" w:rsidP="006147DC">
      <w:pPr>
        <w:tabs>
          <w:tab w:val="left" w:pos="3024"/>
        </w:tabs>
        <w:spacing w:after="0"/>
        <w:rPr>
          <w:sz w:val="24"/>
          <w:szCs w:val="24"/>
        </w:rPr>
      </w:pPr>
    </w:p>
    <w:p w14:paraId="328FB17C" w14:textId="0B1C8F19" w:rsidR="006147DC" w:rsidRDefault="006147DC" w:rsidP="006147DC">
      <w:pPr>
        <w:pStyle w:val="ListParagraph"/>
        <w:numPr>
          <w:ilvl w:val="0"/>
          <w:numId w:val="2"/>
        </w:numPr>
        <w:tabs>
          <w:tab w:val="left" w:pos="3024"/>
        </w:tabs>
        <w:spacing w:after="0"/>
        <w:rPr>
          <w:sz w:val="24"/>
          <w:szCs w:val="24"/>
        </w:rPr>
      </w:pPr>
      <w:r w:rsidRPr="006147DC">
        <w:rPr>
          <w:sz w:val="24"/>
          <w:szCs w:val="24"/>
        </w:rPr>
        <w:t>The Nearest Neighbor and Average Citations in the Cluster strategies had similar MAE values, with the Nearest Neighbor strategy being slightly less accurate. This suggests that while Nearest Neighbor is a reasonable approach, using the cluster centroid for prediction offers better results.</w:t>
      </w:r>
    </w:p>
    <w:p w14:paraId="77F60654" w14:textId="77777777" w:rsidR="006147DC" w:rsidRPr="006147DC" w:rsidRDefault="006147DC" w:rsidP="006147DC">
      <w:pPr>
        <w:pStyle w:val="ListParagraph"/>
        <w:rPr>
          <w:sz w:val="24"/>
          <w:szCs w:val="24"/>
        </w:rPr>
      </w:pPr>
    </w:p>
    <w:p w14:paraId="012EB583" w14:textId="77777777" w:rsidR="006147DC" w:rsidRDefault="006147DC" w:rsidP="006147DC">
      <w:pPr>
        <w:tabs>
          <w:tab w:val="left" w:pos="3024"/>
        </w:tabs>
        <w:spacing w:after="0"/>
        <w:rPr>
          <w:sz w:val="24"/>
          <w:szCs w:val="24"/>
        </w:rPr>
      </w:pPr>
    </w:p>
    <w:p w14:paraId="7BC72A22" w14:textId="77777777" w:rsidR="006147DC" w:rsidRDefault="006147DC" w:rsidP="006147DC">
      <w:pPr>
        <w:tabs>
          <w:tab w:val="left" w:pos="3024"/>
        </w:tabs>
        <w:spacing w:after="0"/>
        <w:rPr>
          <w:sz w:val="24"/>
          <w:szCs w:val="24"/>
        </w:rPr>
      </w:pPr>
    </w:p>
    <w:p w14:paraId="31CB1F82" w14:textId="77777777" w:rsidR="00920C88" w:rsidRDefault="006147DC" w:rsidP="006147DC">
      <w:pPr>
        <w:tabs>
          <w:tab w:val="left" w:pos="3024"/>
        </w:tabs>
        <w:spacing w:after="0"/>
        <w:rPr>
          <w:b/>
          <w:bCs/>
          <w:sz w:val="24"/>
          <w:szCs w:val="24"/>
        </w:rPr>
      </w:pPr>
      <w:r w:rsidRPr="00811695">
        <w:rPr>
          <w:b/>
          <w:bCs/>
          <w:sz w:val="24"/>
          <w:szCs w:val="24"/>
        </w:rPr>
        <w:t>References:</w:t>
      </w:r>
    </w:p>
    <w:p w14:paraId="6FB6CDC5" w14:textId="77777777" w:rsidR="00920C88" w:rsidRDefault="006147DC" w:rsidP="006147DC">
      <w:pPr>
        <w:tabs>
          <w:tab w:val="left" w:pos="3024"/>
        </w:tabs>
        <w:spacing w:after="0"/>
        <w:rPr>
          <w:sz w:val="24"/>
          <w:szCs w:val="24"/>
        </w:rPr>
      </w:pPr>
      <w:r>
        <w:rPr>
          <w:sz w:val="24"/>
          <w:szCs w:val="24"/>
        </w:rPr>
        <w:t xml:space="preserve"> </w:t>
      </w:r>
      <w:hyperlink r:id="rId9" w:history="1">
        <w:r w:rsidRPr="00395D0C">
          <w:rPr>
            <w:rStyle w:val="Hyperlink"/>
            <w:sz w:val="24"/>
            <w:szCs w:val="24"/>
          </w:rPr>
          <w:t>https://chat.openai.com/</w:t>
        </w:r>
      </w:hyperlink>
      <w:r>
        <w:rPr>
          <w:sz w:val="24"/>
          <w:szCs w:val="24"/>
        </w:rPr>
        <w:t>,</w:t>
      </w:r>
    </w:p>
    <w:p w14:paraId="2EEBF3D1" w14:textId="58848A34" w:rsidR="006147DC" w:rsidRDefault="006147DC" w:rsidP="006147DC">
      <w:pPr>
        <w:tabs>
          <w:tab w:val="left" w:pos="3024"/>
        </w:tabs>
        <w:spacing w:after="0"/>
        <w:rPr>
          <w:sz w:val="24"/>
          <w:szCs w:val="24"/>
        </w:rPr>
      </w:pPr>
      <w:r>
        <w:rPr>
          <w:sz w:val="24"/>
          <w:szCs w:val="24"/>
        </w:rPr>
        <w:t xml:space="preserve"> </w:t>
      </w:r>
      <w:hyperlink r:id="rId10" w:anchor="k-means" w:tgtFrame="_new" w:history="1">
        <w:r w:rsidR="00920C88" w:rsidRPr="00920C88">
          <w:rPr>
            <w:rStyle w:val="Hyperlink"/>
            <w:sz w:val="24"/>
            <w:szCs w:val="24"/>
          </w:rPr>
          <w:t>https://scikit-learn.org/stable/modules/clustering.html#k-means</w:t>
        </w:r>
      </w:hyperlink>
    </w:p>
    <w:p w14:paraId="296C9009" w14:textId="563551C0" w:rsidR="00546289" w:rsidRDefault="00546289" w:rsidP="006147DC">
      <w:pPr>
        <w:tabs>
          <w:tab w:val="left" w:pos="3024"/>
        </w:tabs>
        <w:spacing w:after="0"/>
        <w:rPr>
          <w:sz w:val="24"/>
          <w:szCs w:val="24"/>
        </w:rPr>
      </w:pPr>
      <w:hyperlink r:id="rId11" w:tgtFrame="_new" w:history="1">
        <w:r w:rsidRPr="00546289">
          <w:rPr>
            <w:rStyle w:val="Hyperlink"/>
            <w:sz w:val="24"/>
            <w:szCs w:val="24"/>
          </w:rPr>
          <w:t>https://scikit-learn.org/stable/modules/generated/sklearn.cluster.KMeans.html</w:t>
        </w:r>
      </w:hyperlink>
    </w:p>
    <w:p w14:paraId="4265B21C" w14:textId="58BB7BFB" w:rsidR="001D0B54" w:rsidRPr="006147DC" w:rsidRDefault="001729A3" w:rsidP="006147DC">
      <w:pPr>
        <w:tabs>
          <w:tab w:val="left" w:pos="3024"/>
        </w:tabs>
        <w:spacing w:after="0"/>
        <w:rPr>
          <w:sz w:val="24"/>
          <w:szCs w:val="24"/>
        </w:rPr>
      </w:pPr>
      <w:hyperlink r:id="rId12" w:history="1">
        <w:r w:rsidRPr="00395D0C">
          <w:rPr>
            <w:rStyle w:val="Hyperlink"/>
            <w:sz w:val="24"/>
            <w:szCs w:val="24"/>
          </w:rPr>
          <w:t>https://scikit</w:t>
        </w:r>
        <w:r w:rsidRPr="00395D0C">
          <w:rPr>
            <w:rStyle w:val="Hyperlink"/>
            <w:sz w:val="24"/>
            <w:szCs w:val="24"/>
          </w:rPr>
          <w:t>-</w:t>
        </w:r>
        <w:r w:rsidRPr="00395D0C">
          <w:rPr>
            <w:rStyle w:val="Hyperlink"/>
            <w:sz w:val="24"/>
            <w:szCs w:val="24"/>
          </w:rPr>
          <w:t>learn.org/stable/modules/generated/sklearn.metrics.mean_absolute_error.html</w:t>
        </w:r>
      </w:hyperlink>
    </w:p>
    <w:sectPr w:rsidR="001D0B54" w:rsidRPr="006147DC">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4E7BA" w14:textId="77777777" w:rsidR="00D52D07" w:rsidRDefault="00D52D07" w:rsidP="00D52D07">
      <w:pPr>
        <w:spacing w:after="0" w:line="240" w:lineRule="auto"/>
      </w:pPr>
      <w:r>
        <w:separator/>
      </w:r>
    </w:p>
  </w:endnote>
  <w:endnote w:type="continuationSeparator" w:id="0">
    <w:p w14:paraId="3F46FE85" w14:textId="77777777" w:rsidR="00D52D07" w:rsidRDefault="00D52D07" w:rsidP="00D52D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EE6CC" w14:textId="77777777" w:rsidR="00D52D07" w:rsidRDefault="00D52D07" w:rsidP="00D52D07">
      <w:pPr>
        <w:spacing w:after="0" w:line="240" w:lineRule="auto"/>
      </w:pPr>
      <w:r>
        <w:separator/>
      </w:r>
    </w:p>
  </w:footnote>
  <w:footnote w:type="continuationSeparator" w:id="0">
    <w:p w14:paraId="5298B970" w14:textId="77777777" w:rsidR="00D52D07" w:rsidRDefault="00D52D07" w:rsidP="00D52D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4472D" w14:textId="2AD6AA8B" w:rsidR="00D52D07" w:rsidRDefault="00D52D07">
    <w:pPr>
      <w:pStyle w:val="Header"/>
    </w:pPr>
    <w:r>
      <w:tab/>
    </w:r>
    <w:r>
      <w:tab/>
    </w:r>
    <w:r>
      <w:tab/>
    </w:r>
    <w:r>
      <w:tab/>
      <w:t>Brijesh verma</w:t>
    </w:r>
  </w:p>
  <w:p w14:paraId="68CA5556" w14:textId="3A3AF50D" w:rsidR="00D52D07" w:rsidRDefault="00D52D07">
    <w:pPr>
      <w:pStyle w:val="Header"/>
    </w:pPr>
    <w:r>
      <w:tab/>
    </w:r>
    <w:r>
      <w:tab/>
      <w:t>SUID: 826257344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61F67"/>
    <w:multiLevelType w:val="hybridMultilevel"/>
    <w:tmpl w:val="F6EAF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6A025C6"/>
    <w:multiLevelType w:val="hybridMultilevel"/>
    <w:tmpl w:val="298432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8565008">
    <w:abstractNumId w:val="1"/>
  </w:num>
  <w:num w:numId="2" w16cid:durableId="1657757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07"/>
    <w:rsid w:val="001729A3"/>
    <w:rsid w:val="001D0B54"/>
    <w:rsid w:val="00216B08"/>
    <w:rsid w:val="00466668"/>
    <w:rsid w:val="00546289"/>
    <w:rsid w:val="006147DC"/>
    <w:rsid w:val="00811695"/>
    <w:rsid w:val="00920C88"/>
    <w:rsid w:val="00A73B70"/>
    <w:rsid w:val="00D52D07"/>
    <w:rsid w:val="00D858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CBF3CBC"/>
  <w15:chartTrackingRefBased/>
  <w15:docId w15:val="{3289533E-AC4E-45D8-981D-40A6AB958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2D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2D07"/>
    <w:rPr>
      <w:lang w:val="en-US"/>
    </w:rPr>
  </w:style>
  <w:style w:type="paragraph" w:styleId="Footer">
    <w:name w:val="footer"/>
    <w:basedOn w:val="Normal"/>
    <w:link w:val="FooterChar"/>
    <w:uiPriority w:val="99"/>
    <w:unhideWhenUsed/>
    <w:rsid w:val="00D52D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2D07"/>
    <w:rPr>
      <w:lang w:val="en-US"/>
    </w:rPr>
  </w:style>
  <w:style w:type="paragraph" w:styleId="ListParagraph">
    <w:name w:val="List Paragraph"/>
    <w:basedOn w:val="Normal"/>
    <w:uiPriority w:val="34"/>
    <w:qFormat/>
    <w:rsid w:val="00D52D07"/>
    <w:pPr>
      <w:ind w:left="720"/>
      <w:contextualSpacing/>
    </w:pPr>
  </w:style>
  <w:style w:type="character" w:styleId="Hyperlink">
    <w:name w:val="Hyperlink"/>
    <w:basedOn w:val="DefaultParagraphFont"/>
    <w:uiPriority w:val="99"/>
    <w:unhideWhenUsed/>
    <w:rsid w:val="006147DC"/>
    <w:rPr>
      <w:color w:val="0563C1" w:themeColor="hyperlink"/>
      <w:u w:val="single"/>
    </w:rPr>
  </w:style>
  <w:style w:type="character" w:styleId="UnresolvedMention">
    <w:name w:val="Unresolved Mention"/>
    <w:basedOn w:val="DefaultParagraphFont"/>
    <w:uiPriority w:val="99"/>
    <w:semiHidden/>
    <w:unhideWhenUsed/>
    <w:rsid w:val="006147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4028">
      <w:bodyDiv w:val="1"/>
      <w:marLeft w:val="0"/>
      <w:marRight w:val="0"/>
      <w:marTop w:val="0"/>
      <w:marBottom w:val="0"/>
      <w:divBdr>
        <w:top w:val="none" w:sz="0" w:space="0" w:color="auto"/>
        <w:left w:val="none" w:sz="0" w:space="0" w:color="auto"/>
        <w:bottom w:val="none" w:sz="0" w:space="0" w:color="auto"/>
        <w:right w:val="none" w:sz="0" w:space="0" w:color="auto"/>
      </w:divBdr>
    </w:div>
    <w:div w:id="959384374">
      <w:bodyDiv w:val="1"/>
      <w:marLeft w:val="0"/>
      <w:marRight w:val="0"/>
      <w:marTop w:val="0"/>
      <w:marBottom w:val="0"/>
      <w:divBdr>
        <w:top w:val="none" w:sz="0" w:space="0" w:color="auto"/>
        <w:left w:val="none" w:sz="0" w:space="0" w:color="auto"/>
        <w:bottom w:val="none" w:sz="0" w:space="0" w:color="auto"/>
        <w:right w:val="none" w:sz="0" w:space="0" w:color="auto"/>
      </w:divBdr>
      <w:divsChild>
        <w:div w:id="549197017">
          <w:marLeft w:val="0"/>
          <w:marRight w:val="0"/>
          <w:marTop w:val="0"/>
          <w:marBottom w:val="240"/>
          <w:divBdr>
            <w:top w:val="none" w:sz="0" w:space="0" w:color="auto"/>
            <w:left w:val="none" w:sz="0" w:space="0" w:color="auto"/>
            <w:bottom w:val="none" w:sz="0" w:space="0" w:color="auto"/>
            <w:right w:val="none" w:sz="0" w:space="0" w:color="auto"/>
          </w:divBdr>
        </w:div>
        <w:div w:id="1548106647">
          <w:marLeft w:val="0"/>
          <w:marRight w:val="0"/>
          <w:marTop w:val="0"/>
          <w:marBottom w:val="240"/>
          <w:divBdr>
            <w:top w:val="none" w:sz="0" w:space="0" w:color="auto"/>
            <w:left w:val="none" w:sz="0" w:space="0" w:color="auto"/>
            <w:bottom w:val="none" w:sz="0" w:space="0" w:color="auto"/>
            <w:right w:val="none" w:sz="0" w:space="0" w:color="auto"/>
          </w:divBdr>
        </w:div>
      </w:divsChild>
    </w:div>
    <w:div w:id="1002925640">
      <w:bodyDiv w:val="1"/>
      <w:marLeft w:val="0"/>
      <w:marRight w:val="0"/>
      <w:marTop w:val="0"/>
      <w:marBottom w:val="0"/>
      <w:divBdr>
        <w:top w:val="none" w:sz="0" w:space="0" w:color="auto"/>
        <w:left w:val="none" w:sz="0" w:space="0" w:color="auto"/>
        <w:bottom w:val="none" w:sz="0" w:space="0" w:color="auto"/>
        <w:right w:val="none" w:sz="0" w:space="0" w:color="auto"/>
      </w:divBdr>
    </w:div>
    <w:div w:id="1041981010">
      <w:bodyDiv w:val="1"/>
      <w:marLeft w:val="0"/>
      <w:marRight w:val="0"/>
      <w:marTop w:val="0"/>
      <w:marBottom w:val="0"/>
      <w:divBdr>
        <w:top w:val="none" w:sz="0" w:space="0" w:color="auto"/>
        <w:left w:val="none" w:sz="0" w:space="0" w:color="auto"/>
        <w:bottom w:val="none" w:sz="0" w:space="0" w:color="auto"/>
        <w:right w:val="none" w:sz="0" w:space="0" w:color="auto"/>
      </w:divBdr>
    </w:div>
    <w:div w:id="1210800141">
      <w:bodyDiv w:val="1"/>
      <w:marLeft w:val="0"/>
      <w:marRight w:val="0"/>
      <w:marTop w:val="0"/>
      <w:marBottom w:val="0"/>
      <w:divBdr>
        <w:top w:val="none" w:sz="0" w:space="0" w:color="auto"/>
        <w:left w:val="none" w:sz="0" w:space="0" w:color="auto"/>
        <w:bottom w:val="none" w:sz="0" w:space="0" w:color="auto"/>
        <w:right w:val="none" w:sz="0" w:space="0" w:color="auto"/>
      </w:divBdr>
      <w:divsChild>
        <w:div w:id="1752267048">
          <w:marLeft w:val="0"/>
          <w:marRight w:val="0"/>
          <w:marTop w:val="0"/>
          <w:marBottom w:val="240"/>
          <w:divBdr>
            <w:top w:val="none" w:sz="0" w:space="0" w:color="auto"/>
            <w:left w:val="none" w:sz="0" w:space="0" w:color="auto"/>
            <w:bottom w:val="none" w:sz="0" w:space="0" w:color="auto"/>
            <w:right w:val="none" w:sz="0" w:space="0" w:color="auto"/>
          </w:divBdr>
        </w:div>
        <w:div w:id="574902269">
          <w:marLeft w:val="0"/>
          <w:marRight w:val="0"/>
          <w:marTop w:val="0"/>
          <w:marBottom w:val="240"/>
          <w:divBdr>
            <w:top w:val="none" w:sz="0" w:space="0" w:color="auto"/>
            <w:left w:val="none" w:sz="0" w:space="0" w:color="auto"/>
            <w:bottom w:val="none" w:sz="0" w:space="0" w:color="auto"/>
            <w:right w:val="none" w:sz="0" w:space="0" w:color="auto"/>
          </w:divBdr>
        </w:div>
      </w:divsChild>
    </w:div>
    <w:div w:id="1242252476">
      <w:bodyDiv w:val="1"/>
      <w:marLeft w:val="0"/>
      <w:marRight w:val="0"/>
      <w:marTop w:val="0"/>
      <w:marBottom w:val="0"/>
      <w:divBdr>
        <w:top w:val="none" w:sz="0" w:space="0" w:color="auto"/>
        <w:left w:val="none" w:sz="0" w:space="0" w:color="auto"/>
        <w:bottom w:val="none" w:sz="0" w:space="0" w:color="auto"/>
        <w:right w:val="none" w:sz="0" w:space="0" w:color="auto"/>
      </w:divBdr>
    </w:div>
    <w:div w:id="1284114441">
      <w:bodyDiv w:val="1"/>
      <w:marLeft w:val="0"/>
      <w:marRight w:val="0"/>
      <w:marTop w:val="0"/>
      <w:marBottom w:val="0"/>
      <w:divBdr>
        <w:top w:val="none" w:sz="0" w:space="0" w:color="auto"/>
        <w:left w:val="none" w:sz="0" w:space="0" w:color="auto"/>
        <w:bottom w:val="none" w:sz="0" w:space="0" w:color="auto"/>
        <w:right w:val="none" w:sz="0" w:space="0" w:color="auto"/>
      </w:divBdr>
    </w:div>
    <w:div w:id="160006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cikit-learn.org/stable/modules/generated/sklearn.metrics.mean_absolute_erro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modules/generated/sklearn.cluster.KMeans.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scikit-learn.org/stable/modules/clustering.html" TargetMode="External"/><Relationship Id="rId4" Type="http://schemas.openxmlformats.org/officeDocument/2006/relationships/webSettings" Target="webSettings.xml"/><Relationship Id="rId9" Type="http://schemas.openxmlformats.org/officeDocument/2006/relationships/hyperlink" Target="https://chat.openai.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593</Words>
  <Characters>3382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Brijesh Kumar Verma</dc:creator>
  <cp:keywords/>
  <dc:description/>
  <cp:lastModifiedBy>Brijesh Kumar Verma</cp:lastModifiedBy>
  <cp:revision>7</cp:revision>
  <dcterms:created xsi:type="dcterms:W3CDTF">2023-10-19T02:42:00Z</dcterms:created>
  <dcterms:modified xsi:type="dcterms:W3CDTF">2023-10-19T03:19:00Z</dcterms:modified>
</cp:coreProperties>
</file>