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ptos" w:cs="Aptos" w:eastAsia="Aptos" w:hAnsi="Aptos"/>
          <w:b/>
          <w:bCs/>
          <w:color w:val="1E6F5C"/>
          <w:sz w:val="50"/>
          <w:szCs w:val="50"/>
        </w:rPr>
        <w:t xml:space="preserve">YOUR FULL NAME</w:t>
      </w:r>
    </w:p>
    <w:p>
      <w:pPr>
        <w:spacing w:after="40"/>
      </w:pPr>
      <w:r>
        <w:rPr>
          <w:rFonts w:ascii="Aptos" w:cs="Aptos" w:eastAsia="Aptos" w:hAnsi="Aptos"/>
          <w:color w:val="555555"/>
          <w:spacing w:val="30"/>
          <w:sz w:val="24"/>
          <w:szCs w:val="24"/>
        </w:rPr>
        <w:t xml:space="preserve">PLC Programmer | Controls Engineer</w:t>
      </w:r>
    </w:p>
    <w:p>
      <w:pPr>
        <w:spacing w:after="180"/>
      </w:pPr>
      <w:r>
        <w:rPr>
          <w:rFonts w:ascii="Aptos" w:cs="Aptos" w:eastAsia="Aptos" w:hAnsi="Aptos"/>
          <w:color w:val="777777"/>
          <w:sz w:val="18"/>
          <w:szCs w:val="18"/>
        </w:rPr>
        <w:t xml:space="preserve">Full Address, City, Postcode  |  +44 000 000 0000  |  email@email.com  |  linkedin.com/in/profile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1E6F5C"/>
                <w:spacing w:val="40"/>
                <w:sz w:val="23"/>
                <w:szCs w:val="23"/>
              </w:rPr>
              <w:t xml:space="preserve">PROFILE</w:t>
            </w:r>
          </w:p>
        </w:tc>
      </w:tr>
    </w:tbl>
    <w:p>
      <w:pPr>
        <w:spacing w:after="100"/>
      </w:pPr>
      <w:r>
        <w:rPr>
          <w:rFonts w:ascii="Aptos" w:cs="Aptos" w:eastAsia="Aptos" w:hAnsi="Aptos"/>
          <w:color w:val="333333"/>
          <w:sz w:val="20"/>
          <w:szCs w:val="20"/>
        </w:rPr>
        <w:t xml:space="preserve">Specialist PLC Programmer with extensive hands-on experience in developing, testing and deploying PLC programs for automated manufacturing systems. Proficient in Siemens TIA Portal, Allen-Bradley RSLogix and Mitsubishi GX Works with strong capabilities in structured text, ladder logic, function block and sequential function chart programming. Committed to writing clean, well-documented and maintainable PLC code that meets industry standards and client specifications.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1E6F5C"/>
                <w:spacing w:val="40"/>
                <w:sz w:val="23"/>
                <w:szCs w:val="23"/>
              </w:rPr>
              <w:t xml:space="preserve">TECHNICAL SKILLS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PLC Programming: Siemens TIA Portal, Step 7</w:t>
            </w:r>
          </w:p>
        </w:tc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Programming: Ladder Logic, ST, FBD, SFC, SCL</w:t>
            </w:r>
          </w:p>
        </w:tc>
      </w:tr>
      <w:tr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Allen-Bradley: RSLogix 5000 / Studio 5000</w:t>
            </w:r>
          </w:p>
        </w:tc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Mitsubishi: GX Works2 / GX Works3</w:t>
            </w:r>
          </w:p>
        </w:tc>
      </w:tr>
      <w:tr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Motion Control &amp; Servo Drive Systems</w:t>
            </w:r>
          </w:p>
        </w:tc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Safety PLC: SafetyNET, Pilz PSS 4000</w:t>
            </w:r>
          </w:p>
        </w:tc>
      </w:tr>
      <w:tr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HMI Development: WinCC, FactoryTalk View</w:t>
            </w:r>
          </w:p>
        </w:tc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OPC UA/DA Communication &amp; Data Acquisition</w:t>
            </w:r>
          </w:p>
        </w:tc>
      </w:tr>
      <w:tr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Industrial Networking: Profinet, Profibus DP</w:t>
            </w:r>
          </w:p>
        </w:tc>
        <w:tc>
          <w:tcPr>
            <w:tcW w:type="dxa" w:w="523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130"/>
              <w:bottom w:type="dxa" w:w="35"/>
              <w:right w:type="dxa" w:w="130"/>
            </w:tcMar>
          </w:tcPr>
          <w:p>
            <w:r>
              <w:rPr>
                <w:rFonts w:ascii="Aptos" w:cs="Aptos" w:eastAsia="Aptos" w:hAnsi="Aptos"/>
                <w:color w:val="333333"/>
                <w:sz w:val="18"/>
                <w:szCs w:val="18"/>
              </w:rPr>
              <w:t xml:space="preserve">▪ Version Control &amp; PLC Code Documentation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1E6F5C"/>
                <w:spacing w:val="40"/>
                <w:sz w:val="23"/>
                <w:szCs w:val="23"/>
              </w:rPr>
              <w:t xml:space="preserve">PROFESSIONAL EXPERIENCE</w:t>
            </w:r>
          </w:p>
        </w:tc>
      </w:tr>
    </w:tbl>
    <w:p>
      <w:pPr>
        <w:tabs>
          <w:tab w:val="right" w:pos="9026"/>
        </w:tabs>
        <w:spacing w:after="60" w:before="180"/>
      </w:pPr>
      <w:r>
        <w:rPr>
          <w:rFonts w:ascii="Aptos" w:cs="Aptos" w:eastAsia="Aptos" w:hAnsi="Aptos"/>
          <w:b/>
          <w:bCs/>
          <w:color w:val="1E6F5C"/>
          <w:sz w:val="21"/>
          <w:szCs w:val="21"/>
        </w:rPr>
        <w:t xml:space="preserve">Senior PLC Programmer</w:t>
      </w:r>
      <w:r>
        <w:rPr>
          <w:rFonts w:ascii="Aptos" w:cs="Aptos" w:eastAsia="Aptos" w:hAnsi="Aptos"/>
          <w:i/>
          <w:iCs/>
          <w:color w:val="555555"/>
          <w:sz w:val="19"/>
          <w:szCs w:val="19"/>
        </w:rPr>
        <w:t xml:space="preserve">  —  Company Name</w:t>
      </w:r>
      <w:r>
        <w:rPr>
          <w:rFonts w:ascii="Aptos" w:cs="Aptos" w:eastAsia="Aptos" w:hAnsi="Aptos"/>
          <w:i/>
          <w:iCs/>
          <w:color w:val="888888"/>
          <w:sz w:val="17"/>
          <w:szCs w:val="17"/>
        </w:rPr>
        <w:t xml:space="preserve">	Month YYYY - Present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Developed and optimised PLC programs using Siemens TIA Portal (S7-1500, S7-1200) for high-speed packaging, assembly and process control lines, improving throughput and reducing error rates.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Authored complex motion control sequences for multi-axis servo systems used in precision manufacturing, CNC and material handling applications.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Designed HMI screens in WinCC and FactoryTalk View for operator interfaces, incorporating alarm management, recipe handling and production reporting dashboards.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Implemented safety PLC logic using dedicated safety controllers in compliance with EN ISO 13849 and IEC 62061 machinery safety standards.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Created comprehensive PLC code documentation, functional design specifications (FDS), software test protocols and version-controlled backup archives.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Led on-site commissioning activities including I/O testing, signal verification, loop checks and performance tuning for new installations.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Provided remote diagnostic support and PLC software modifications for existing customers, maintaining high first-time fix rates.</w:t>
      </w:r>
    </w:p>
    <w:p>
      <w:pPr>
        <w:tabs>
          <w:tab w:val="right" w:pos="9026"/>
        </w:tabs>
        <w:spacing w:after="60" w:before="180"/>
      </w:pPr>
      <w:r>
        <w:rPr>
          <w:rFonts w:ascii="Aptos" w:cs="Aptos" w:eastAsia="Aptos" w:hAnsi="Aptos"/>
          <w:b/>
          <w:bCs/>
          <w:color w:val="1E6F5C"/>
          <w:sz w:val="21"/>
          <w:szCs w:val="21"/>
        </w:rPr>
        <w:t xml:space="preserve">PLC Programmer</w:t>
      </w:r>
      <w:r>
        <w:rPr>
          <w:rFonts w:ascii="Aptos" w:cs="Aptos" w:eastAsia="Aptos" w:hAnsi="Aptos"/>
          <w:i/>
          <w:iCs/>
          <w:color w:val="555555"/>
          <w:sz w:val="19"/>
          <w:szCs w:val="19"/>
        </w:rPr>
        <w:t xml:space="preserve">  —  Company Name</w:t>
      </w:r>
      <w:r>
        <w:rPr>
          <w:rFonts w:ascii="Aptos" w:cs="Aptos" w:eastAsia="Aptos" w:hAnsi="Aptos"/>
          <w:i/>
          <w:iCs/>
          <w:color w:val="888888"/>
          <w:sz w:val="17"/>
          <w:szCs w:val="17"/>
        </w:rPr>
        <w:t xml:space="preserve">	Month YYYY - Month YYYY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Programmed PLCs in Ladder Logic, Structured Text and FBD for conveyor systems, robotic cells, batch reactors and process control equipment.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Commissioned PLC systems on-site including full I/O testing, signal verification, instrument loop checking and integration with existing SCADA infrastructure.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Configured industrial communication protocols including Profinet, Profibus DP, Modbus RTU, Modbus TCP and EtherNet/IP for multi-controller architectures.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Collaborated with electrical design engineers to review schematics, verify PLC I/O assignments against panel wiring and resolve design discrepancies prior to build.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Developed and maintained OPC UA/DA server configurations for data exchange between PLC systems and higher-level MES/SCADA platforms.</w:t>
      </w:r>
    </w:p>
    <w:p>
      <w:pPr>
        <w:tabs>
          <w:tab w:val="right" w:pos="9026"/>
        </w:tabs>
        <w:spacing w:after="60" w:before="180"/>
      </w:pPr>
      <w:r>
        <w:rPr>
          <w:rFonts w:ascii="Aptos" w:cs="Aptos" w:eastAsia="Aptos" w:hAnsi="Aptos"/>
          <w:b/>
          <w:bCs/>
          <w:color w:val="1E6F5C"/>
          <w:sz w:val="21"/>
          <w:szCs w:val="21"/>
        </w:rPr>
        <w:t xml:space="preserve">Junior Controls Engineer</w:t>
      </w:r>
      <w:r>
        <w:rPr>
          <w:rFonts w:ascii="Aptos" w:cs="Aptos" w:eastAsia="Aptos" w:hAnsi="Aptos"/>
          <w:i/>
          <w:iCs/>
          <w:color w:val="555555"/>
          <w:sz w:val="19"/>
          <w:szCs w:val="19"/>
        </w:rPr>
        <w:t xml:space="preserve">  —  Company Name</w:t>
      </w:r>
      <w:r>
        <w:rPr>
          <w:rFonts w:ascii="Aptos" w:cs="Aptos" w:eastAsia="Aptos" w:hAnsi="Aptos"/>
          <w:i/>
          <w:iCs/>
          <w:color w:val="888888"/>
          <w:sz w:val="17"/>
          <w:szCs w:val="17"/>
        </w:rPr>
        <w:t xml:space="preserve">	Month YYYY - Month YYYY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Assisted in PLC program development, testing and debugging for food and beverage, pharmaceutical and water treatment manufacturing lines.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Performed on-site fault-finding and diagnostic troubleshooting using PLC monitoring tools, oscilloscopes and network analysers.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Supported the creation of SCADA graphics, trend displays and process data logging configurations for operational improvements.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Maintained PLC software backups, firmware update schedules and version control documentation for all projects.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1E6F5C"/>
                <w:spacing w:val="40"/>
                <w:sz w:val="23"/>
                <w:szCs w:val="23"/>
              </w:rPr>
              <w:t xml:space="preserve">EDUCATION</w:t>
            </w:r>
          </w:p>
        </w:tc>
      </w:tr>
    </w:tbl>
    <w:p>
      <w:pPr>
        <w:tabs>
          <w:tab w:val="right" w:pos="9026"/>
        </w:tabs>
        <w:spacing w:after="30" w:before="80"/>
      </w:pPr>
      <w:r>
        <w:rPr>
          <w:rFonts w:ascii="Aptos" w:cs="Aptos" w:eastAsia="Aptos" w:hAnsi="Aptos"/>
          <w:color w:val="333333"/>
          <w:sz w:val="20"/>
          <w:szCs w:val="20"/>
        </w:rPr>
        <w:t xml:space="preserve">Master’s Degree in Relevant Engineering Field</w:t>
      </w:r>
      <w:r>
        <w:rPr>
          <w:rFonts w:ascii="Aptos" w:cs="Aptos" w:eastAsia="Aptos" w:hAnsi="Aptos"/>
          <w:b/>
          <w:bCs/>
          <w:color w:val="1E6F5C"/>
          <w:sz w:val="20"/>
          <w:szCs w:val="20"/>
        </w:rPr>
        <w:t xml:space="preserve">	University Name</w:t>
      </w:r>
    </w:p>
    <w:p>
      <w:pPr>
        <w:spacing w:after="60"/>
      </w:pPr>
      <w:r>
        <w:rPr>
          <w:rFonts w:ascii="Aptos" w:cs="Aptos" w:eastAsia="Aptos" w:hAnsi="Aptos"/>
          <w:i/>
          <w:iCs/>
          <w:color w:val="888888"/>
          <w:sz w:val="17"/>
          <w:szCs w:val="17"/>
        </w:rPr>
        <w:t xml:space="preserve">Month YYYY - Month YYYY</w:t>
      </w:r>
    </w:p>
    <w:p>
      <w:pPr>
        <w:tabs>
          <w:tab w:val="right" w:pos="9026"/>
        </w:tabs>
        <w:spacing w:after="30" w:before="80"/>
      </w:pPr>
      <w:r>
        <w:rPr>
          <w:rFonts w:ascii="Aptos" w:cs="Aptos" w:eastAsia="Aptos" w:hAnsi="Aptos"/>
          <w:color w:val="333333"/>
          <w:sz w:val="20"/>
          <w:szCs w:val="20"/>
        </w:rPr>
        <w:t xml:space="preserve">Bachelor’s Degree in Engineering</w:t>
      </w:r>
      <w:r>
        <w:rPr>
          <w:rFonts w:ascii="Aptos" w:cs="Aptos" w:eastAsia="Aptos" w:hAnsi="Aptos"/>
          <w:b/>
          <w:bCs/>
          <w:color w:val="1E6F5C"/>
          <w:sz w:val="20"/>
          <w:szCs w:val="20"/>
        </w:rPr>
        <w:t xml:space="preserve">	University Name</w:t>
      </w:r>
    </w:p>
    <w:p>
      <w:pPr>
        <w:spacing w:after="60"/>
      </w:pPr>
      <w:r>
        <w:rPr>
          <w:rFonts w:ascii="Aptos" w:cs="Aptos" w:eastAsia="Aptos" w:hAnsi="Aptos"/>
          <w:i/>
          <w:iCs/>
          <w:color w:val="888888"/>
          <w:sz w:val="17"/>
          <w:szCs w:val="17"/>
        </w:rPr>
        <w:t xml:space="preserve">Month YYYY - Month YYYY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1E6F5C"/>
                <w:spacing w:val="40"/>
                <w:sz w:val="23"/>
                <w:szCs w:val="23"/>
              </w:rPr>
              <w:t xml:space="preserve">ADDITIONAL INFORMATION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Full UK Driving Licence  |  Valid UK Work Visa  |  Willing to Relocate Nationally &amp; Internationally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ptos" w:cs="Aptos" w:eastAsia="Aptos" w:hAnsi="Aptos"/>
          <w:color w:val="333333"/>
          <w:sz w:val="19"/>
          <w:szCs w:val="19"/>
        </w:rPr>
        <w:t xml:space="preserve">Siemens TIA Portal Certified  |  IOSH Managing Safely  |  References Available Upon Request</w:t>
      </w:r>
    </w:p>
    <w:sectPr>
      <w:pgSz w:w="11906" w:h="16838" w:orient="portrait"/>
      <w:pgMar w:top="62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2026-03-30T03:43:42.626Z</dcterms:created>
  <dcterms:modified xsi:type="dcterms:W3CDTF">2026-03-30T03:43:42.626Z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