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7BDC10" w14:textId="77777777" w:rsidR="00026502" w:rsidRDefault="00000000">
      <w:pPr>
        <w:spacing w:before="130" w:after="120" w:line="240" w:lineRule="auto"/>
        <w:rPr>
          <w:rFonts w:ascii="Century Gothic" w:eastAsia="Century Gothic" w:hAnsi="Century Gothic" w:cs="Century Gothic"/>
          <w:color w:val="595959"/>
          <w:sz w:val="64"/>
          <w:szCs w:val="64"/>
        </w:rPr>
      </w:pPr>
      <w:r>
        <w:rPr>
          <w:rFonts w:ascii="Century Gothic" w:eastAsia="Century Gothic" w:hAnsi="Century Gothic" w:cs="Century Gothic"/>
          <w:color w:val="595959"/>
          <w:sz w:val="64"/>
          <w:szCs w:val="64"/>
        </w:rPr>
        <w:t>BRIJESH PATEL</w:t>
      </w:r>
    </w:p>
    <w:p w14:paraId="59B63E9B" w14:textId="77777777" w:rsidR="00026502" w:rsidRDefault="00000000">
      <w:pPr>
        <w:spacing w:before="60" w:line="252" w:lineRule="auto"/>
        <w:rPr>
          <w:rFonts w:ascii="Open Sans" w:eastAsia="Open Sans" w:hAnsi="Open Sans" w:cs="Open Sans"/>
          <w:color w:val="808080"/>
          <w:sz w:val="24"/>
          <w:szCs w:val="24"/>
        </w:rPr>
      </w:pPr>
      <w:r>
        <w:rPr>
          <w:rFonts w:ascii="Calibri" w:eastAsia="Calibri" w:hAnsi="Calibri" w:cs="Calibri"/>
          <w:color w:val="808080"/>
          <w:sz w:val="24"/>
          <w:szCs w:val="24"/>
        </w:rPr>
        <w:t>Data Engineer and AI Developer</w:t>
      </w:r>
    </w:p>
    <w:p w14:paraId="3F8CB69F" w14:textId="77777777" w:rsidR="00026502" w:rsidRDefault="00026502">
      <w:pPr>
        <w:spacing w:line="252" w:lineRule="auto"/>
        <w:jc w:val="center"/>
        <w:rPr>
          <w:rFonts w:ascii="Open Sans" w:eastAsia="Open Sans" w:hAnsi="Open Sans" w:cs="Open Sans"/>
          <w:color w:val="595959"/>
          <w:sz w:val="15"/>
          <w:szCs w:val="15"/>
        </w:rPr>
      </w:pPr>
    </w:p>
    <w:p w14:paraId="1446C456" w14:textId="77777777" w:rsidR="00026502" w:rsidRDefault="00000000">
      <w:pPr>
        <w:jc w:val="center"/>
        <w:rPr>
          <w:rFonts w:ascii="Open Sans" w:eastAsia="Open Sans" w:hAnsi="Open Sans" w:cs="Open Sans"/>
          <w:color w:val="969696"/>
          <w:sz w:val="9"/>
          <w:szCs w:val="9"/>
        </w:rPr>
      </w:pPr>
      <w:r>
        <w:rPr>
          <w:rFonts w:ascii="Open Sans" w:eastAsia="Open Sans" w:hAnsi="Open Sans" w:cs="Open Sans"/>
          <w:color w:val="969696"/>
          <w:sz w:val="9"/>
          <w:szCs w:val="9"/>
        </w:rPr>
        <w:t xml:space="preserve"> </w: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 wp14:anchorId="3133361F" wp14:editId="14B00893">
                <wp:simplePos x="0" y="0"/>
                <wp:positionH relativeFrom="column">
                  <wp:posOffset>-457199</wp:posOffset>
                </wp:positionH>
                <wp:positionV relativeFrom="paragraph">
                  <wp:posOffset>180975</wp:posOffset>
                </wp:positionV>
                <wp:extent cx="7629525" cy="38403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1575" y="1681200"/>
                          <a:ext cx="6604800" cy="45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29CF25" w14:textId="77777777" w:rsidR="00026502" w:rsidRDefault="0002650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3361F" id="Rectangle 3" o:spid="_x0000_s1026" style="position:absolute;left:0;text-align:left;margin-left:-36pt;margin-top:14.25pt;width:600.75pt;height:30.25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" fillcolor="#f2f2f2" stroked="f">
                <v:textbox inset="2.53958mm,2.53958mm,2.53958mm,2.53958mm">
                  <w:txbxContent>
                    <w:p w14:paraId="7E29CF25" w14:textId="77777777" w:rsidR="00026502" w:rsidRDefault="0002650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9E6D129" w14:textId="77777777" w:rsidR="00026502" w:rsidRDefault="00000000">
      <w:pPr>
        <w:pBdr>
          <w:bottom w:val="single" w:sz="8" w:space="2" w:color="B7B7B7"/>
        </w:pBdr>
        <w:ind w:left="-720" w:right="-720"/>
        <w:rPr>
          <w:rFonts w:ascii="Open Sans" w:eastAsia="Open Sans" w:hAnsi="Open Sans" w:cs="Open Sans"/>
          <w:color w:val="808080"/>
          <w:sz w:val="10"/>
          <w:szCs w:val="10"/>
        </w:rPr>
      </w:pPr>
      <w:r>
        <w:rPr>
          <w:rFonts w:ascii="Open Sans" w:eastAsia="Open Sans" w:hAnsi="Open Sans" w:cs="Open Sans"/>
          <w:color w:val="808080"/>
          <w:sz w:val="6"/>
          <w:szCs w:val="6"/>
        </w:rPr>
        <w:t xml:space="preserve"> </w:t>
      </w:r>
    </w:p>
    <w:p w14:paraId="26F2FB65" w14:textId="77777777" w:rsidR="00026502" w:rsidRDefault="00000000">
      <w:pPr>
        <w:spacing w:before="100" w:after="200" w:line="240" w:lineRule="auto"/>
        <w:jc w:val="center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(403) 910-</w:t>
      </w:r>
      <w:proofErr w:type="gramStart"/>
      <w:r>
        <w:rPr>
          <w:rFonts w:ascii="Calibri" w:eastAsia="Calibri" w:hAnsi="Calibri" w:cs="Calibri"/>
          <w:color w:val="808080"/>
        </w:rPr>
        <w:t>7070  |</w:t>
      </w:r>
      <w:proofErr w:type="gramEnd"/>
      <w:r>
        <w:rPr>
          <w:rFonts w:ascii="Calibri" w:eastAsia="Calibri" w:hAnsi="Calibri" w:cs="Calibri"/>
          <w:color w:val="808080"/>
        </w:rPr>
        <w:t xml:space="preserve">  </w:t>
      </w:r>
      <w:proofErr w:type="gramStart"/>
      <w:r>
        <w:rPr>
          <w:rFonts w:ascii="Calibri" w:eastAsia="Calibri" w:hAnsi="Calibri" w:cs="Calibri"/>
          <w:color w:val="808080"/>
        </w:rPr>
        <w:t>brijkpatel@gmail.com  |</w:t>
      </w:r>
      <w:proofErr w:type="gramEnd"/>
      <w:r>
        <w:rPr>
          <w:rFonts w:ascii="Calibri" w:eastAsia="Calibri" w:hAnsi="Calibri" w:cs="Calibri"/>
          <w:color w:val="808080"/>
        </w:rPr>
        <w:t xml:space="preserve">  Calgary, </w:t>
      </w:r>
      <w:proofErr w:type="gramStart"/>
      <w:r>
        <w:rPr>
          <w:rFonts w:ascii="Calibri" w:eastAsia="Calibri" w:hAnsi="Calibri" w:cs="Calibri"/>
          <w:color w:val="808080"/>
        </w:rPr>
        <w:t>AB  |</w:t>
      </w:r>
      <w:proofErr w:type="gramEnd"/>
      <w:r>
        <w:rPr>
          <w:rFonts w:ascii="Calibri" w:eastAsia="Calibri" w:hAnsi="Calibri" w:cs="Calibri"/>
          <w:color w:val="808080"/>
        </w:rPr>
        <w:t xml:space="preserve">  </w:t>
      </w:r>
      <w:hyperlink r:id="rId7">
        <w:r>
          <w:rPr>
            <w:rFonts w:ascii="Calibri" w:eastAsia="Calibri" w:hAnsi="Calibri" w:cs="Calibri"/>
            <w:color w:val="808080"/>
          </w:rPr>
          <w:t>linkedin.com/in/</w:t>
        </w:r>
        <w:proofErr w:type="spellStart"/>
        <w:r>
          <w:rPr>
            <w:rFonts w:ascii="Calibri" w:eastAsia="Calibri" w:hAnsi="Calibri" w:cs="Calibri"/>
            <w:color w:val="808080"/>
          </w:rPr>
          <w:t>brijkpatel</w:t>
        </w:r>
        <w:proofErr w:type="spellEnd"/>
      </w:hyperlink>
    </w:p>
    <w:p w14:paraId="52A321F0" w14:textId="77777777" w:rsidR="00026502" w:rsidRDefault="00000000">
      <w:pPr>
        <w:pBdr>
          <w:top w:val="single" w:sz="8" w:space="2" w:color="B7B7B7"/>
        </w:pBdr>
        <w:ind w:left="-720" w:right="-720"/>
        <w:rPr>
          <w:rFonts w:ascii="Open Sans" w:eastAsia="Open Sans" w:hAnsi="Open Sans" w:cs="Open Sans"/>
          <w:color w:val="404040"/>
          <w:sz w:val="16"/>
          <w:szCs w:val="16"/>
        </w:rPr>
      </w:pPr>
      <w:r>
        <w:rPr>
          <w:rFonts w:ascii="Open Sans" w:eastAsia="Open Sans" w:hAnsi="Open Sans" w:cs="Open Sans"/>
          <w:color w:val="404040"/>
          <w:sz w:val="14"/>
          <w:szCs w:val="14"/>
        </w:rPr>
        <w:t xml:space="preserve"> </w:t>
      </w:r>
    </w:p>
    <w:p w14:paraId="5759E2A1" w14:textId="77777777" w:rsidR="00026502" w:rsidRDefault="00026502">
      <w:pPr>
        <w:spacing w:after="280"/>
        <w:rPr>
          <w:rFonts w:ascii="Calibri" w:eastAsia="Calibri" w:hAnsi="Calibri" w:cs="Calibri"/>
          <w:b/>
          <w:color w:val="595959"/>
          <w:sz w:val="20"/>
          <w:szCs w:val="20"/>
        </w:rPr>
      </w:pPr>
    </w:p>
    <w:p w14:paraId="2E5830A7" w14:textId="77777777" w:rsidR="00026502" w:rsidRDefault="00000000">
      <w:pPr>
        <w:spacing w:after="280"/>
        <w:rPr>
          <w:rFonts w:ascii="Century Gothic" w:eastAsia="Century Gothic" w:hAnsi="Century Gothic" w:cs="Century Gothic"/>
          <w:b/>
          <w:color w:val="595959"/>
        </w:rPr>
      </w:pPr>
      <w:r>
        <w:rPr>
          <w:rFonts w:ascii="Century Gothic" w:eastAsia="Century Gothic" w:hAnsi="Century Gothic" w:cs="Century Gothic"/>
          <w:b/>
          <w:color w:val="595959"/>
        </w:rPr>
        <w:t>PROFESSIONAL OVERVIEW</w:t>
      </w:r>
    </w:p>
    <w:p w14:paraId="084F3B4E" w14:textId="7733262B" w:rsidR="00026502" w:rsidRDefault="00CB6BA0">
      <w:pPr>
        <w:spacing w:line="324" w:lineRule="auto"/>
        <w:rPr>
          <w:rFonts w:ascii="Calibri" w:eastAsia="Calibri" w:hAnsi="Calibri" w:cs="Calibri"/>
          <w:color w:val="808080"/>
        </w:rPr>
      </w:pPr>
      <w:r w:rsidRPr="00CB6BA0">
        <w:rPr>
          <w:rFonts w:ascii="Calibri" w:eastAsia="Calibri" w:hAnsi="Calibri" w:cs="Calibri"/>
          <w:color w:val="808080"/>
        </w:rPr>
        <w:t xml:space="preserve">Data Engineer and AI Developer with </w:t>
      </w:r>
      <w:r>
        <w:rPr>
          <w:rFonts w:ascii="Calibri" w:eastAsia="Calibri" w:hAnsi="Calibri" w:cs="Calibri"/>
          <w:color w:val="808080"/>
        </w:rPr>
        <w:t>6</w:t>
      </w:r>
      <w:r w:rsidRPr="00CB6BA0">
        <w:rPr>
          <w:rFonts w:ascii="Calibri" w:eastAsia="Calibri" w:hAnsi="Calibri" w:cs="Calibri"/>
          <w:color w:val="808080"/>
        </w:rPr>
        <w:t xml:space="preserve"> years of experience designing </w:t>
      </w:r>
      <w:r w:rsidRPr="00CB6BA0">
        <w:rPr>
          <w:rFonts w:ascii="Calibri" w:eastAsia="Calibri" w:hAnsi="Calibri" w:cs="Calibri"/>
          <w:b/>
          <w:bCs/>
          <w:color w:val="808080"/>
        </w:rPr>
        <w:t>cloud-native, ML-powered, and data-driven systems</w:t>
      </w:r>
      <w:r w:rsidRPr="00CB6BA0">
        <w:rPr>
          <w:rFonts w:ascii="Calibri" w:eastAsia="Calibri" w:hAnsi="Calibri" w:cs="Calibri"/>
          <w:color w:val="808080"/>
        </w:rPr>
        <w:t xml:space="preserve">. Skilled in </w:t>
      </w:r>
      <w:r w:rsidRPr="00CB6BA0">
        <w:rPr>
          <w:rFonts w:ascii="Calibri" w:eastAsia="Calibri" w:hAnsi="Calibri" w:cs="Calibri"/>
          <w:b/>
          <w:bCs/>
          <w:color w:val="808080"/>
        </w:rPr>
        <w:t>Java/Kotlin (Spring Boot)</w:t>
      </w:r>
      <w:r w:rsidRPr="00CB6BA0">
        <w:rPr>
          <w:rFonts w:ascii="Calibri" w:eastAsia="Calibri" w:hAnsi="Calibri" w:cs="Calibri"/>
          <w:color w:val="808080"/>
        </w:rPr>
        <w:t xml:space="preserve"> microservices, </w:t>
      </w:r>
      <w:r w:rsidRPr="00CB6BA0">
        <w:rPr>
          <w:rFonts w:ascii="Calibri" w:eastAsia="Calibri" w:hAnsi="Calibri" w:cs="Calibri"/>
          <w:b/>
          <w:bCs/>
          <w:color w:val="808080"/>
        </w:rPr>
        <w:t>LLM integration</w:t>
      </w:r>
      <w:r w:rsidRPr="00CB6BA0">
        <w:rPr>
          <w:rFonts w:ascii="Calibri" w:eastAsia="Calibri" w:hAnsi="Calibri" w:cs="Calibri"/>
          <w:color w:val="808080"/>
        </w:rPr>
        <w:t xml:space="preserve">, and </w:t>
      </w:r>
      <w:r w:rsidRPr="00CB6BA0">
        <w:rPr>
          <w:rFonts w:ascii="Calibri" w:eastAsia="Calibri" w:hAnsi="Calibri" w:cs="Calibri"/>
          <w:b/>
          <w:bCs/>
          <w:color w:val="808080"/>
        </w:rPr>
        <w:t>data ingestion modernization</w:t>
      </w:r>
      <w:r w:rsidRPr="00CB6BA0">
        <w:rPr>
          <w:rFonts w:ascii="Calibri" w:eastAsia="Calibri" w:hAnsi="Calibri" w:cs="Calibri"/>
          <w:color w:val="808080"/>
        </w:rPr>
        <w:t xml:space="preserve"> for scalable enterprise platforms. Proven track record delivering production-grade systems using </w:t>
      </w:r>
      <w:r w:rsidRPr="00CB6BA0">
        <w:rPr>
          <w:rFonts w:ascii="Calibri" w:eastAsia="Calibri" w:hAnsi="Calibri" w:cs="Calibri"/>
          <w:b/>
          <w:bCs/>
          <w:color w:val="808080"/>
        </w:rPr>
        <w:t xml:space="preserve">Elasticsearch, embeddings, and </w:t>
      </w:r>
      <w:proofErr w:type="spellStart"/>
      <w:r w:rsidRPr="00CB6BA0">
        <w:rPr>
          <w:rFonts w:ascii="Calibri" w:eastAsia="Calibri" w:hAnsi="Calibri" w:cs="Calibri"/>
          <w:b/>
          <w:bCs/>
          <w:color w:val="808080"/>
        </w:rPr>
        <w:t>gRPC</w:t>
      </w:r>
      <w:proofErr w:type="spellEnd"/>
      <w:r w:rsidRPr="00CB6BA0">
        <w:rPr>
          <w:rFonts w:ascii="Calibri" w:eastAsia="Calibri" w:hAnsi="Calibri" w:cs="Calibri"/>
          <w:color w:val="808080"/>
        </w:rPr>
        <w:t xml:space="preserve"> in distributed, high-traffic environments. Adept at collaborating across product teams to build modernized, high-performance data solutions.</w:t>
      </w:r>
    </w:p>
    <w:p w14:paraId="62A2E17F" w14:textId="77777777" w:rsidR="00026502" w:rsidRDefault="00026502">
      <w:pPr>
        <w:spacing w:line="324" w:lineRule="auto"/>
        <w:rPr>
          <w:rFonts w:ascii="Calibri" w:eastAsia="Calibri" w:hAnsi="Calibri" w:cs="Calibri"/>
          <w:color w:val="808080"/>
        </w:rPr>
      </w:pPr>
    </w:p>
    <w:p w14:paraId="1DB1ADE4" w14:textId="77777777" w:rsidR="00026502" w:rsidRDefault="00000000">
      <w:pPr>
        <w:pBdr>
          <w:bottom w:val="single" w:sz="8" w:space="2" w:color="B7B7B7"/>
        </w:pBdr>
        <w:ind w:left="-720" w:right="-720"/>
        <w:rPr>
          <w:rFonts w:ascii="Open Sans" w:eastAsia="Open Sans" w:hAnsi="Open Sans" w:cs="Open Sans"/>
          <w:color w:val="80808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1" locked="0" layoutInCell="1" hidden="0" allowOverlap="1" wp14:anchorId="4045A38E" wp14:editId="4AA0423F">
                <wp:simplePos x="0" y="0"/>
                <wp:positionH relativeFrom="column">
                  <wp:posOffset>-476249</wp:posOffset>
                </wp:positionH>
                <wp:positionV relativeFrom="paragraph">
                  <wp:posOffset>152400</wp:posOffset>
                </wp:positionV>
                <wp:extent cx="7658100" cy="38078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1575" y="1681200"/>
                          <a:ext cx="6604800" cy="45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86E493" w14:textId="77777777" w:rsidR="00026502" w:rsidRDefault="0002650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5A38E" id="Rectangle 2" o:spid="_x0000_s1027" style="position:absolute;left:0;text-align:left;margin-left:-37.5pt;margin-top:12pt;width:603pt;height:30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" fillcolor="#f2f2f2" stroked="f">
                <v:textbox inset="2.53958mm,2.53958mm,2.53958mm,2.53958mm">
                  <w:txbxContent>
                    <w:p w14:paraId="0D86E493" w14:textId="77777777" w:rsidR="00026502" w:rsidRDefault="0002650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468B4C2" w14:textId="77777777" w:rsidR="00026502" w:rsidRDefault="00000000">
      <w:pPr>
        <w:spacing w:before="100"/>
        <w:jc w:val="center"/>
        <w:rPr>
          <w:rFonts w:ascii="Century Gothic" w:eastAsia="Century Gothic" w:hAnsi="Century Gothic" w:cs="Century Gothic"/>
          <w:b/>
          <w:color w:val="595959"/>
          <w:sz w:val="19"/>
          <w:szCs w:val="19"/>
        </w:rPr>
      </w:pPr>
      <w:r>
        <w:rPr>
          <w:rFonts w:ascii="Century Gothic" w:eastAsia="Century Gothic" w:hAnsi="Century Gothic" w:cs="Century Gothic"/>
          <w:b/>
          <w:color w:val="595959"/>
        </w:rPr>
        <w:t>WORK EXPERIENCE</w:t>
      </w:r>
    </w:p>
    <w:p w14:paraId="7FEB4167" w14:textId="77777777" w:rsidR="00026502" w:rsidRDefault="00026502">
      <w:pPr>
        <w:pBdr>
          <w:bottom w:val="single" w:sz="8" w:space="2" w:color="B7B7B7"/>
        </w:pBdr>
        <w:spacing w:line="240" w:lineRule="auto"/>
        <w:ind w:left="-720" w:right="-720"/>
        <w:rPr>
          <w:rFonts w:ascii="Open Sans" w:eastAsia="Open Sans" w:hAnsi="Open Sans" w:cs="Open Sans"/>
          <w:color w:val="808080"/>
          <w:sz w:val="2"/>
          <w:szCs w:val="2"/>
        </w:rPr>
      </w:pPr>
    </w:p>
    <w:p w14:paraId="7F38FED4" w14:textId="77777777" w:rsidR="00026502" w:rsidRDefault="00026502">
      <w:pPr>
        <w:spacing w:after="280"/>
        <w:rPr>
          <w:rFonts w:ascii="Josefin Sans" w:eastAsia="Josefin Sans" w:hAnsi="Josefin Sans" w:cs="Josefin Sans"/>
          <w:color w:val="595959"/>
        </w:rPr>
      </w:pPr>
    </w:p>
    <w:p w14:paraId="4895194E" w14:textId="77777777" w:rsidR="00026502" w:rsidRDefault="00000000">
      <w:pPr>
        <w:spacing w:line="312" w:lineRule="auto"/>
        <w:ind w:right="-150"/>
        <w:rPr>
          <w:rFonts w:ascii="Calibri" w:eastAsia="Calibri" w:hAnsi="Calibri" w:cs="Calibri"/>
          <w:b/>
          <w:color w:val="808080"/>
        </w:rPr>
      </w:pPr>
      <w:r>
        <w:rPr>
          <w:rFonts w:ascii="Calibri" w:eastAsia="Calibri" w:hAnsi="Calibri" w:cs="Calibri"/>
          <w:b/>
          <w:color w:val="808080"/>
        </w:rPr>
        <w:t>Data Engineer and AI Developer</w:t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  <w:t xml:space="preserve">    May 2022 - Present</w:t>
      </w:r>
    </w:p>
    <w:p w14:paraId="1AF89CC8" w14:textId="77777777" w:rsidR="00026502" w:rsidRDefault="00000000">
      <w:pPr>
        <w:spacing w:after="120" w:line="312" w:lineRule="auto"/>
        <w:rPr>
          <w:rFonts w:ascii="Calibri" w:eastAsia="Calibri" w:hAnsi="Calibri" w:cs="Calibri"/>
          <w:i/>
          <w:color w:val="808080"/>
        </w:rPr>
      </w:pPr>
      <w:proofErr w:type="spellStart"/>
      <w:r>
        <w:rPr>
          <w:rFonts w:ascii="Calibri" w:eastAsia="Calibri" w:hAnsi="Calibri" w:cs="Calibri"/>
          <w:i/>
          <w:color w:val="808080"/>
        </w:rPr>
        <w:t>Capintel</w:t>
      </w:r>
      <w:proofErr w:type="spellEnd"/>
    </w:p>
    <w:p w14:paraId="4EA35728" w14:textId="77777777" w:rsidR="00026502" w:rsidRDefault="00000000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Enhanced data quality by 4% through AI-powered outlier detection, boosting customer retention, acquisition and reducing support load.</w:t>
      </w:r>
    </w:p>
    <w:p w14:paraId="6B5383B4" w14:textId="77777777" w:rsidR="00026502" w:rsidRDefault="00000000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 xml:space="preserve">Built and deployed scalable AI microservices using </w:t>
      </w:r>
      <w:proofErr w:type="spellStart"/>
      <w:r>
        <w:rPr>
          <w:rFonts w:ascii="Calibri" w:eastAsia="Calibri" w:hAnsi="Calibri" w:cs="Calibri"/>
          <w:color w:val="808080"/>
        </w:rPr>
        <w:t>gRPC</w:t>
      </w:r>
      <w:proofErr w:type="spellEnd"/>
      <w:r>
        <w:rPr>
          <w:rFonts w:ascii="Calibri" w:eastAsia="Calibri" w:hAnsi="Calibri" w:cs="Calibri"/>
          <w:color w:val="808080"/>
        </w:rPr>
        <w:t xml:space="preserve"> and Apache Beam, accelerating ML experimentation and improving data preparation and training efficiency.</w:t>
      </w:r>
    </w:p>
    <w:p w14:paraId="479B5A2B" w14:textId="77777777" w:rsidR="00CB6BA0" w:rsidRDefault="00CB6BA0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CB6BA0">
        <w:rPr>
          <w:rFonts w:ascii="Calibri" w:eastAsia="Calibri" w:hAnsi="Calibri" w:cs="Calibri"/>
          <w:color w:val="808080"/>
        </w:rPr>
        <w:t xml:space="preserve">Developed </w:t>
      </w:r>
      <w:r w:rsidRPr="00CB6BA0">
        <w:rPr>
          <w:rFonts w:ascii="Calibri" w:eastAsia="Calibri" w:hAnsi="Calibri" w:cs="Calibri"/>
          <w:b/>
          <w:bCs/>
          <w:color w:val="808080"/>
        </w:rPr>
        <w:t>LLM-powered microservices</w:t>
      </w:r>
      <w:r w:rsidRPr="00CB6BA0">
        <w:rPr>
          <w:rFonts w:ascii="Calibri" w:eastAsia="Calibri" w:hAnsi="Calibri" w:cs="Calibri"/>
          <w:color w:val="808080"/>
        </w:rPr>
        <w:t xml:space="preserve"> to extract and classify financial instruments and portfolio data from PDFs, automating data enrichment workflows.</w:t>
      </w:r>
    </w:p>
    <w:p w14:paraId="57BEBC07" w14:textId="0EB32B4D" w:rsidR="00CB6BA0" w:rsidRDefault="00CB6BA0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CB6BA0">
        <w:rPr>
          <w:rFonts w:ascii="Calibri" w:eastAsia="Calibri" w:hAnsi="Calibri" w:cs="Calibri"/>
          <w:b/>
          <w:bCs/>
          <w:color w:val="808080"/>
        </w:rPr>
        <w:t>Modernized data ingestion pipelines</w:t>
      </w:r>
      <w:r w:rsidRPr="00CB6BA0">
        <w:rPr>
          <w:rFonts w:ascii="Calibri" w:eastAsia="Calibri" w:hAnsi="Calibri" w:cs="Calibri"/>
          <w:color w:val="808080"/>
        </w:rPr>
        <w:t xml:space="preserve"> using AWS Step Functions, SQS, and Lambda — improved </w:t>
      </w:r>
      <w:r w:rsidR="008B50E3">
        <w:rPr>
          <w:rFonts w:ascii="Calibri" w:eastAsia="Calibri" w:hAnsi="Calibri" w:cs="Calibri"/>
          <w:color w:val="808080"/>
        </w:rPr>
        <w:t>ETL</w:t>
      </w:r>
      <w:r w:rsidRPr="00CB6BA0">
        <w:rPr>
          <w:rFonts w:ascii="Calibri" w:eastAsia="Calibri" w:hAnsi="Calibri" w:cs="Calibri"/>
          <w:color w:val="808080"/>
        </w:rPr>
        <w:t xml:space="preserve"> speed by 82%, enabling real-time analytics and faster search response</w:t>
      </w:r>
      <w:r w:rsidR="008B50E3">
        <w:rPr>
          <w:rFonts w:ascii="Calibri" w:eastAsia="Calibri" w:hAnsi="Calibri" w:cs="Calibri"/>
          <w:color w:val="808080"/>
        </w:rPr>
        <w:t xml:space="preserve"> and partnership with important client.</w:t>
      </w:r>
    </w:p>
    <w:p w14:paraId="7B3A00BB" w14:textId="0AEA40A5" w:rsidR="00026502" w:rsidRDefault="00000000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Developed and managed ETL pipelines, backend systems, Elasticsearch, and databases, supporting scalable data solutions.</w:t>
      </w:r>
    </w:p>
    <w:p w14:paraId="7B3AFE91" w14:textId="77777777" w:rsidR="00026502" w:rsidRDefault="00000000">
      <w:pPr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 xml:space="preserve"> </w:t>
      </w:r>
    </w:p>
    <w:p w14:paraId="2144EB73" w14:textId="77777777" w:rsidR="00026502" w:rsidRDefault="00000000">
      <w:pPr>
        <w:spacing w:line="312" w:lineRule="auto"/>
        <w:ind w:right="-150"/>
        <w:rPr>
          <w:rFonts w:ascii="Calibri" w:eastAsia="Calibri" w:hAnsi="Calibri" w:cs="Calibri"/>
          <w:b/>
          <w:color w:val="808080"/>
        </w:rPr>
      </w:pPr>
      <w:r>
        <w:rPr>
          <w:rFonts w:ascii="Calibri" w:eastAsia="Calibri" w:hAnsi="Calibri" w:cs="Calibri"/>
          <w:b/>
          <w:color w:val="808080"/>
        </w:rPr>
        <w:t>Java Developer</w:t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</w:r>
      <w:r>
        <w:rPr>
          <w:rFonts w:ascii="Calibri" w:eastAsia="Calibri" w:hAnsi="Calibri" w:cs="Calibri"/>
          <w:b/>
          <w:color w:val="808080"/>
        </w:rPr>
        <w:tab/>
        <w:t xml:space="preserve">              June 2019 - Sept 2021</w:t>
      </w:r>
    </w:p>
    <w:p w14:paraId="6C096E78" w14:textId="77777777" w:rsidR="00026502" w:rsidRDefault="00000000">
      <w:pPr>
        <w:spacing w:after="120" w:line="312" w:lineRule="auto"/>
        <w:rPr>
          <w:rFonts w:ascii="Calibri" w:eastAsia="Calibri" w:hAnsi="Calibri" w:cs="Calibri"/>
          <w:color w:val="808080"/>
        </w:rPr>
      </w:pPr>
      <w:proofErr w:type="spellStart"/>
      <w:r>
        <w:rPr>
          <w:rFonts w:ascii="Calibri" w:eastAsia="Calibri" w:hAnsi="Calibri" w:cs="Calibri"/>
          <w:i/>
          <w:color w:val="808080"/>
        </w:rPr>
        <w:t>Sasktel</w:t>
      </w:r>
      <w:proofErr w:type="spellEnd"/>
      <w:r>
        <w:rPr>
          <w:rFonts w:ascii="Calibri" w:eastAsia="Calibri" w:hAnsi="Calibri" w:cs="Calibri"/>
          <w:i/>
          <w:color w:val="808080"/>
        </w:rPr>
        <w:t xml:space="preserve"> International                                                                                              </w:t>
      </w:r>
    </w:p>
    <w:p w14:paraId="2E95624C" w14:textId="77777777" w:rsidR="008B50E3" w:rsidRDefault="008B50E3" w:rsidP="008B50E3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8B50E3">
        <w:rPr>
          <w:rFonts w:ascii="Calibri" w:eastAsia="Calibri" w:hAnsi="Calibri" w:cs="Calibri"/>
          <w:color w:val="808080"/>
        </w:rPr>
        <w:t xml:space="preserve">Designed and developed </w:t>
      </w:r>
      <w:r w:rsidRPr="008B50E3">
        <w:rPr>
          <w:rFonts w:ascii="Calibri" w:eastAsia="Calibri" w:hAnsi="Calibri" w:cs="Calibri"/>
          <w:b/>
          <w:bCs/>
          <w:color w:val="808080"/>
        </w:rPr>
        <w:t>Java Spring Boot microservices</w:t>
      </w:r>
      <w:r w:rsidRPr="008B50E3">
        <w:rPr>
          <w:rFonts w:ascii="Calibri" w:eastAsia="Calibri" w:hAnsi="Calibri" w:cs="Calibri"/>
          <w:color w:val="808080"/>
        </w:rPr>
        <w:t xml:space="preserve"> for enterprise-grade telecom applications, improving scalability and fault tolerance.</w:t>
      </w:r>
    </w:p>
    <w:p w14:paraId="52BB66CF" w14:textId="77777777" w:rsidR="008B50E3" w:rsidRDefault="008B50E3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8B50E3">
        <w:rPr>
          <w:rFonts w:ascii="Calibri" w:eastAsia="Calibri" w:hAnsi="Calibri" w:cs="Calibri"/>
          <w:color w:val="808080"/>
        </w:rPr>
        <w:t>Reduced production issue resolution time by 30% through improved observability and proactive monitoring.</w:t>
      </w:r>
    </w:p>
    <w:p w14:paraId="2B0EB086" w14:textId="77777777" w:rsidR="008B50E3" w:rsidRDefault="008B50E3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8B50E3">
        <w:rPr>
          <w:rFonts w:ascii="Calibri" w:eastAsia="Calibri" w:hAnsi="Calibri" w:cs="Calibri"/>
          <w:color w:val="808080"/>
        </w:rPr>
        <w:t>Integrated APIs with external services, enhancing data synchronization and system performance.</w:t>
      </w:r>
    </w:p>
    <w:p w14:paraId="78F03F02" w14:textId="53710260" w:rsidR="00026502" w:rsidRPr="008B50E3" w:rsidRDefault="008B50E3" w:rsidP="008B50E3">
      <w:pPr>
        <w:numPr>
          <w:ilvl w:val="0"/>
          <w:numId w:val="1"/>
        </w:numPr>
        <w:spacing w:line="312" w:lineRule="auto"/>
        <w:rPr>
          <w:rFonts w:ascii="Calibri" w:eastAsia="Calibri" w:hAnsi="Calibri" w:cs="Calibri"/>
          <w:color w:val="808080"/>
        </w:rPr>
      </w:pPr>
      <w:r w:rsidRPr="008B50E3">
        <w:rPr>
          <w:rFonts w:ascii="Calibri" w:eastAsia="Calibri" w:hAnsi="Calibri" w:cs="Calibri"/>
          <w:color w:val="808080"/>
        </w:rPr>
        <w:t>Mentored junior developers and delivered projects consistently ahead of schedule within Agile sprints.</w:t>
      </w:r>
      <w:r w:rsidR="00000000">
        <w:br w:type="page"/>
      </w:r>
    </w:p>
    <w:p w14:paraId="33AE1CAC" w14:textId="77777777" w:rsidR="00026502" w:rsidRDefault="00000000">
      <w:pPr>
        <w:spacing w:line="324" w:lineRule="auto"/>
        <w:rPr>
          <w:rFonts w:ascii="Calibri" w:eastAsia="Calibri" w:hAnsi="Calibri" w:cs="Calibri"/>
          <w:b/>
          <w:color w:val="808080"/>
        </w:rPr>
      </w:pPr>
      <w:r>
        <w:rPr>
          <w:rFonts w:ascii="Calibri" w:eastAsia="Calibri" w:hAnsi="Calibri" w:cs="Calibri"/>
          <w:b/>
          <w:color w:val="808080"/>
        </w:rPr>
        <w:lastRenderedPageBreak/>
        <w:t>Data Analyst Intern                                                                                                                                        May 2018 - Aug 2018</w:t>
      </w:r>
    </w:p>
    <w:p w14:paraId="398ED05F" w14:textId="77777777" w:rsidR="00026502" w:rsidRDefault="00000000">
      <w:pPr>
        <w:spacing w:after="120"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i/>
          <w:color w:val="808080"/>
        </w:rPr>
        <w:t xml:space="preserve">Conexus Credit Union                                                                                                    </w:t>
      </w:r>
    </w:p>
    <w:p w14:paraId="36DC96D7" w14:textId="77777777" w:rsidR="00026502" w:rsidRDefault="00000000">
      <w:pPr>
        <w:numPr>
          <w:ilvl w:val="0"/>
          <w:numId w:val="2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Collaborated on storyboard design and data visualizations, enhancing user experience and supporting data-driven decision-making for management.</w:t>
      </w:r>
    </w:p>
    <w:p w14:paraId="47939723" w14:textId="77777777" w:rsidR="00026502" w:rsidRDefault="00000000">
      <w:pPr>
        <w:numPr>
          <w:ilvl w:val="0"/>
          <w:numId w:val="2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Developed interactive dashboards in Azure, Power BI, and D3.js, empowering management with strategic insights.</w:t>
      </w:r>
    </w:p>
    <w:p w14:paraId="0419FC2D" w14:textId="0EBFBCC7" w:rsidR="00026502" w:rsidRDefault="00000000">
      <w:pPr>
        <w:numPr>
          <w:ilvl w:val="0"/>
          <w:numId w:val="2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 xml:space="preserve">Conducted sentiment analysis </w:t>
      </w:r>
      <w:r w:rsidR="008B50E3">
        <w:rPr>
          <w:rFonts w:ascii="Calibri" w:eastAsia="Calibri" w:hAnsi="Calibri" w:cs="Calibri"/>
          <w:color w:val="808080"/>
        </w:rPr>
        <w:t xml:space="preserve">through embeddings </w:t>
      </w:r>
      <w:r>
        <w:rPr>
          <w:rFonts w:ascii="Calibri" w:eastAsia="Calibri" w:hAnsi="Calibri" w:cs="Calibri"/>
          <w:color w:val="808080"/>
        </w:rPr>
        <w:t>on deposit-growth campaign calls, guiding targeted follow-up actions.</w:t>
      </w:r>
    </w:p>
    <w:p w14:paraId="73EBF162" w14:textId="77777777" w:rsidR="00026502" w:rsidRDefault="00000000">
      <w:pPr>
        <w:numPr>
          <w:ilvl w:val="0"/>
          <w:numId w:val="2"/>
        </w:numPr>
        <w:spacing w:line="312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Built predictive models for deposit growth potential, enabling the marketing team to optimize customer outreach.</w:t>
      </w:r>
    </w:p>
    <w:p w14:paraId="3D982ECB" w14:textId="77777777" w:rsidR="00026502" w:rsidRDefault="00026502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rFonts w:ascii="Calibri" w:eastAsia="Calibri" w:hAnsi="Calibri" w:cs="Calibri"/>
          <w:color w:val="808080"/>
        </w:rPr>
      </w:pPr>
    </w:p>
    <w:p w14:paraId="1247F4B2" w14:textId="77777777" w:rsidR="00026502" w:rsidRDefault="00000000">
      <w:pPr>
        <w:pBdr>
          <w:bottom w:val="single" w:sz="8" w:space="2" w:color="B7B7B7"/>
        </w:pBdr>
        <w:ind w:left="-720" w:right="-720"/>
        <w:rPr>
          <w:rFonts w:ascii="Calibri" w:eastAsia="Calibri" w:hAnsi="Calibri" w:cs="Calibri"/>
          <w:color w:val="80808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1" locked="0" layoutInCell="1" hidden="0" allowOverlap="1" wp14:anchorId="011A458E" wp14:editId="67EB03D1">
                <wp:simplePos x="0" y="0"/>
                <wp:positionH relativeFrom="column">
                  <wp:posOffset>-476249</wp:posOffset>
                </wp:positionH>
                <wp:positionV relativeFrom="paragraph">
                  <wp:posOffset>152400</wp:posOffset>
                </wp:positionV>
                <wp:extent cx="7629525" cy="39668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1575" y="1681200"/>
                          <a:ext cx="6604800" cy="45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CD891B" w14:textId="77777777" w:rsidR="00026502" w:rsidRDefault="0002650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A458E" id="Rectangle 1" o:spid="_x0000_s1028" style="position:absolute;left:0;text-align:left;margin-left:-37.5pt;margin-top:12pt;width:600.75pt;height:31.25pt;z-index:-25165619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" fillcolor="#f2f2f2" stroked="f">
                <v:textbox inset="2.53958mm,2.53958mm,2.53958mm,2.53958mm">
                  <w:txbxContent>
                    <w:p w14:paraId="6ECD891B" w14:textId="77777777" w:rsidR="00026502" w:rsidRDefault="0002650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D83070F" w14:textId="77777777" w:rsidR="00026502" w:rsidRDefault="00000000">
      <w:pPr>
        <w:spacing w:before="100"/>
        <w:jc w:val="center"/>
        <w:rPr>
          <w:rFonts w:ascii="Century Gothic" w:eastAsia="Century Gothic" w:hAnsi="Century Gothic" w:cs="Century Gothic"/>
          <w:b/>
          <w:color w:val="595959"/>
          <w:sz w:val="19"/>
          <w:szCs w:val="19"/>
        </w:rPr>
      </w:pPr>
      <w:r>
        <w:rPr>
          <w:rFonts w:ascii="Century Gothic" w:eastAsia="Century Gothic" w:hAnsi="Century Gothic" w:cs="Century Gothic"/>
          <w:b/>
          <w:color w:val="595959"/>
        </w:rPr>
        <w:t>E D U C A T I O N</w:t>
      </w:r>
    </w:p>
    <w:p w14:paraId="56B2C5B5" w14:textId="77777777" w:rsidR="00026502" w:rsidRDefault="00026502">
      <w:pPr>
        <w:pBdr>
          <w:bottom w:val="single" w:sz="8" w:space="2" w:color="B7B7B7"/>
        </w:pBdr>
        <w:spacing w:line="240" w:lineRule="auto"/>
        <w:ind w:left="-720" w:right="-720"/>
        <w:rPr>
          <w:rFonts w:ascii="Open Sans" w:eastAsia="Open Sans" w:hAnsi="Open Sans" w:cs="Open Sans"/>
          <w:color w:val="808080"/>
          <w:sz w:val="2"/>
          <w:szCs w:val="2"/>
        </w:rPr>
      </w:pPr>
    </w:p>
    <w:p w14:paraId="235782F4" w14:textId="77777777" w:rsidR="00026502" w:rsidRDefault="00026502">
      <w:pPr>
        <w:spacing w:after="260"/>
        <w:rPr>
          <w:rFonts w:ascii="Open Sans" w:eastAsia="Open Sans" w:hAnsi="Open Sans" w:cs="Open Sans"/>
          <w:color w:val="595959"/>
          <w:sz w:val="13"/>
          <w:szCs w:val="13"/>
        </w:rPr>
      </w:pPr>
    </w:p>
    <w:p w14:paraId="6F478814" w14:textId="77777777" w:rsidR="00026502" w:rsidRDefault="00000000">
      <w:pPr>
        <w:tabs>
          <w:tab w:val="right" w:pos="8720"/>
        </w:tabs>
        <w:spacing w:line="324" w:lineRule="auto"/>
        <w:ind w:right="-50"/>
        <w:rPr>
          <w:rFonts w:ascii="Calibri" w:eastAsia="Calibri" w:hAnsi="Calibri" w:cs="Calibri"/>
          <w:b/>
          <w:color w:val="808080"/>
        </w:rPr>
      </w:pPr>
      <w:proofErr w:type="gramStart"/>
      <w:r>
        <w:rPr>
          <w:rFonts w:ascii="Calibri" w:eastAsia="Calibri" w:hAnsi="Calibri" w:cs="Calibri"/>
          <w:b/>
          <w:color w:val="808080"/>
        </w:rPr>
        <w:t>Master’s In Computer Science</w:t>
      </w:r>
      <w:proofErr w:type="gramEnd"/>
      <w:r>
        <w:rPr>
          <w:rFonts w:ascii="Calibri" w:eastAsia="Calibri" w:hAnsi="Calibri" w:cs="Calibri"/>
          <w:b/>
          <w:color w:val="808080"/>
        </w:rPr>
        <w:t xml:space="preserve">                                                                                                                     Sept 2016 – Dec 2018</w:t>
      </w:r>
    </w:p>
    <w:p w14:paraId="263C655F" w14:textId="77777777" w:rsidR="00026502" w:rsidRDefault="00000000">
      <w:pPr>
        <w:tabs>
          <w:tab w:val="right" w:pos="8720"/>
        </w:tabs>
        <w:spacing w:line="324" w:lineRule="auto"/>
        <w:ind w:right="-50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University of Regina, Regina, SK</w:t>
      </w:r>
    </w:p>
    <w:p w14:paraId="7609BBF5" w14:textId="77777777" w:rsidR="00026502" w:rsidRDefault="00026502">
      <w:pPr>
        <w:tabs>
          <w:tab w:val="right" w:pos="8720"/>
        </w:tabs>
        <w:spacing w:line="324" w:lineRule="auto"/>
        <w:ind w:right="-50"/>
        <w:rPr>
          <w:rFonts w:ascii="Calibri" w:eastAsia="Calibri" w:hAnsi="Calibri" w:cs="Calibri"/>
          <w:color w:val="808080"/>
        </w:rPr>
      </w:pPr>
    </w:p>
    <w:p w14:paraId="6E7CAD06" w14:textId="77777777" w:rsidR="00026502" w:rsidRDefault="00000000">
      <w:pPr>
        <w:tabs>
          <w:tab w:val="right" w:pos="8720"/>
        </w:tabs>
        <w:spacing w:line="324" w:lineRule="auto"/>
        <w:ind w:right="-50"/>
        <w:rPr>
          <w:rFonts w:ascii="Calibri" w:eastAsia="Calibri" w:hAnsi="Calibri" w:cs="Calibri"/>
          <w:b/>
          <w:color w:val="808080"/>
        </w:rPr>
      </w:pPr>
      <w:proofErr w:type="gramStart"/>
      <w:r>
        <w:rPr>
          <w:rFonts w:ascii="Calibri" w:eastAsia="Calibri" w:hAnsi="Calibri" w:cs="Calibri"/>
          <w:b/>
          <w:color w:val="808080"/>
        </w:rPr>
        <w:t>Bachelor’s In Information Technology</w:t>
      </w:r>
      <w:proofErr w:type="gramEnd"/>
      <w:r>
        <w:rPr>
          <w:rFonts w:ascii="Calibri" w:eastAsia="Calibri" w:hAnsi="Calibri" w:cs="Calibri"/>
          <w:b/>
          <w:color w:val="808080"/>
        </w:rPr>
        <w:tab/>
        <w:t xml:space="preserve">                                                                                                         July 2011 – Apr 2015</w:t>
      </w:r>
    </w:p>
    <w:p w14:paraId="4006A528" w14:textId="77777777" w:rsidR="00026502" w:rsidRDefault="00000000">
      <w:pPr>
        <w:tabs>
          <w:tab w:val="right" w:pos="8720"/>
        </w:tabs>
        <w:spacing w:line="324" w:lineRule="auto"/>
        <w:ind w:right="-50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color w:val="808080"/>
        </w:rPr>
        <w:t>Gujarat Technological University, India</w:t>
      </w:r>
    </w:p>
    <w:p w14:paraId="59FAD19C" w14:textId="77777777" w:rsidR="00026502" w:rsidRDefault="00000000">
      <w:pPr>
        <w:pBdr>
          <w:bottom w:val="single" w:sz="8" w:space="2" w:color="B7B7B7"/>
        </w:pBdr>
        <w:ind w:left="-720" w:right="-720"/>
        <w:rPr>
          <w:rFonts w:ascii="Open Sans" w:eastAsia="Open Sans" w:hAnsi="Open Sans" w:cs="Open Sans"/>
          <w:color w:val="80808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1" locked="0" layoutInCell="1" hidden="0" allowOverlap="1" wp14:anchorId="3DFE61B6" wp14:editId="62F760ED">
                <wp:simplePos x="0" y="0"/>
                <wp:positionH relativeFrom="column">
                  <wp:posOffset>-476249</wp:posOffset>
                </wp:positionH>
                <wp:positionV relativeFrom="paragraph">
                  <wp:posOffset>152400</wp:posOffset>
                </wp:positionV>
                <wp:extent cx="7629525" cy="39002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1575" y="1681200"/>
                          <a:ext cx="6604800" cy="45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E4EC9" w14:textId="77777777" w:rsidR="00026502" w:rsidRDefault="0002650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E61B6" id="Rectangle 4" o:spid="_x0000_s1029" style="position:absolute;left:0;text-align:left;margin-left:-37.5pt;margin-top:12pt;width:600.75pt;height:30.7pt;z-index:-25165516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" fillcolor="#f2f2f2" stroked="f">
                <v:textbox inset="2.53958mm,2.53958mm,2.53958mm,2.53958mm">
                  <w:txbxContent>
                    <w:p w14:paraId="6CCE4EC9" w14:textId="77777777" w:rsidR="00026502" w:rsidRDefault="0002650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64844F6" w14:textId="77777777" w:rsidR="00026502" w:rsidRDefault="00000000">
      <w:pPr>
        <w:spacing w:before="100"/>
        <w:jc w:val="center"/>
        <w:rPr>
          <w:rFonts w:ascii="Century Gothic" w:eastAsia="Century Gothic" w:hAnsi="Century Gothic" w:cs="Century Gothic"/>
          <w:b/>
          <w:color w:val="595959"/>
          <w:sz w:val="19"/>
          <w:szCs w:val="19"/>
        </w:rPr>
      </w:pPr>
      <w:r>
        <w:rPr>
          <w:rFonts w:ascii="Century Gothic" w:eastAsia="Century Gothic" w:hAnsi="Century Gothic" w:cs="Century Gothic"/>
          <w:b/>
          <w:color w:val="595959"/>
        </w:rPr>
        <w:t xml:space="preserve">S K I L </w:t>
      </w:r>
      <w:proofErr w:type="spellStart"/>
      <w:r>
        <w:rPr>
          <w:rFonts w:ascii="Century Gothic" w:eastAsia="Century Gothic" w:hAnsi="Century Gothic" w:cs="Century Gothic"/>
          <w:b/>
          <w:color w:val="595959"/>
        </w:rPr>
        <w:t>L</w:t>
      </w:r>
      <w:proofErr w:type="spellEnd"/>
      <w:r>
        <w:rPr>
          <w:rFonts w:ascii="Century Gothic" w:eastAsia="Century Gothic" w:hAnsi="Century Gothic" w:cs="Century Gothic"/>
          <w:b/>
          <w:color w:val="595959"/>
        </w:rPr>
        <w:t xml:space="preserve"> S</w:t>
      </w:r>
    </w:p>
    <w:p w14:paraId="1D8A4B70" w14:textId="77777777" w:rsidR="00026502" w:rsidRDefault="00026502">
      <w:pPr>
        <w:pBdr>
          <w:bottom w:val="single" w:sz="8" w:space="2" w:color="B7B7B7"/>
        </w:pBdr>
        <w:spacing w:line="240" w:lineRule="auto"/>
        <w:ind w:left="-720" w:right="-720"/>
        <w:rPr>
          <w:rFonts w:ascii="Open Sans" w:eastAsia="Open Sans" w:hAnsi="Open Sans" w:cs="Open Sans"/>
          <w:color w:val="808080"/>
          <w:sz w:val="2"/>
          <w:szCs w:val="2"/>
        </w:rPr>
      </w:pPr>
    </w:p>
    <w:p w14:paraId="5D7CD8C2" w14:textId="77777777" w:rsidR="00026502" w:rsidRDefault="00026502">
      <w:pPr>
        <w:spacing w:after="260"/>
        <w:rPr>
          <w:rFonts w:ascii="Open Sans" w:eastAsia="Open Sans" w:hAnsi="Open Sans" w:cs="Open Sans"/>
          <w:color w:val="595959"/>
          <w:sz w:val="13"/>
          <w:szCs w:val="13"/>
        </w:rPr>
      </w:pPr>
    </w:p>
    <w:p w14:paraId="199478D9" w14:textId="77777777" w:rsidR="00026502" w:rsidRDefault="00000000">
      <w:pPr>
        <w:numPr>
          <w:ilvl w:val="0"/>
          <w:numId w:val="3"/>
        </w:numPr>
        <w:tabs>
          <w:tab w:val="left" w:pos="7545"/>
          <w:tab w:val="left" w:pos="4943"/>
          <w:tab w:val="left" w:pos="2417"/>
        </w:tabs>
        <w:spacing w:line="324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b/>
          <w:color w:val="808080"/>
        </w:rPr>
        <w:t>Programming Languages</w:t>
      </w:r>
      <w:r>
        <w:rPr>
          <w:rFonts w:ascii="Calibri" w:eastAsia="Calibri" w:hAnsi="Calibri" w:cs="Calibri"/>
          <w:color w:val="808080"/>
        </w:rPr>
        <w:t>: Python, Java, TypeScript, C++, C, Swift</w:t>
      </w:r>
    </w:p>
    <w:p w14:paraId="6FECE5A9" w14:textId="7065DC42" w:rsidR="00026502" w:rsidRDefault="00000000">
      <w:pPr>
        <w:numPr>
          <w:ilvl w:val="0"/>
          <w:numId w:val="3"/>
        </w:numPr>
        <w:tabs>
          <w:tab w:val="left" w:pos="7545"/>
          <w:tab w:val="left" w:pos="4943"/>
          <w:tab w:val="left" w:pos="2417"/>
        </w:tabs>
        <w:spacing w:line="324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b/>
          <w:color w:val="808080"/>
        </w:rPr>
        <w:t>Frameworks</w:t>
      </w:r>
      <w:r>
        <w:rPr>
          <w:rFonts w:ascii="Calibri" w:eastAsia="Calibri" w:hAnsi="Calibri" w:cs="Calibri"/>
          <w:color w:val="808080"/>
        </w:rPr>
        <w:t xml:space="preserve">: </w:t>
      </w:r>
      <w:r w:rsidR="008B50E3" w:rsidRPr="008B50E3">
        <w:rPr>
          <w:rFonts w:ascii="Calibri" w:eastAsia="Calibri" w:hAnsi="Calibri" w:cs="Calibri"/>
          <w:color w:val="808080"/>
        </w:rPr>
        <w:t>Spring Boot</w:t>
      </w:r>
      <w:r w:rsidR="008B50E3">
        <w:rPr>
          <w:rFonts w:ascii="Calibri" w:eastAsia="Calibri" w:hAnsi="Calibri" w:cs="Calibri"/>
          <w:color w:val="808080"/>
        </w:rPr>
        <w:t xml:space="preserve">, </w:t>
      </w:r>
      <w:r>
        <w:rPr>
          <w:rFonts w:ascii="Calibri" w:eastAsia="Calibri" w:hAnsi="Calibri" w:cs="Calibri"/>
          <w:color w:val="808080"/>
        </w:rPr>
        <w:t xml:space="preserve">Apache Spark, Apache Beam, </w:t>
      </w:r>
      <w:proofErr w:type="spellStart"/>
      <w:r>
        <w:rPr>
          <w:rFonts w:ascii="Calibri" w:eastAsia="Calibri" w:hAnsi="Calibri" w:cs="Calibri"/>
          <w:color w:val="808080"/>
        </w:rPr>
        <w:t>gRPC</w:t>
      </w:r>
      <w:proofErr w:type="spellEnd"/>
      <w:r>
        <w:rPr>
          <w:rFonts w:ascii="Calibri" w:eastAsia="Calibri" w:hAnsi="Calibri" w:cs="Calibri"/>
          <w:color w:val="808080"/>
        </w:rPr>
        <w:t xml:space="preserve">, TensorFlow, </w:t>
      </w:r>
      <w:proofErr w:type="spellStart"/>
      <w:r>
        <w:rPr>
          <w:rFonts w:ascii="Calibri" w:eastAsia="Calibri" w:hAnsi="Calibri" w:cs="Calibri"/>
          <w:color w:val="808080"/>
        </w:rPr>
        <w:t>PyTorch</w:t>
      </w:r>
      <w:proofErr w:type="spellEnd"/>
      <w:r>
        <w:rPr>
          <w:rFonts w:ascii="Calibri" w:eastAsia="Calibri" w:hAnsi="Calibri" w:cs="Calibri"/>
          <w:color w:val="808080"/>
        </w:rPr>
        <w:t>, Scikit-learn, Apache Arrow</w:t>
      </w:r>
    </w:p>
    <w:p w14:paraId="6E337383" w14:textId="60D6FF31" w:rsidR="00026502" w:rsidRDefault="00A811AF">
      <w:pPr>
        <w:numPr>
          <w:ilvl w:val="0"/>
          <w:numId w:val="3"/>
        </w:numPr>
        <w:tabs>
          <w:tab w:val="left" w:pos="7545"/>
          <w:tab w:val="left" w:pos="4943"/>
          <w:tab w:val="left" w:pos="2417"/>
        </w:tabs>
        <w:spacing w:line="324" w:lineRule="auto"/>
        <w:rPr>
          <w:rFonts w:ascii="Calibri" w:eastAsia="Calibri" w:hAnsi="Calibri" w:cs="Calibri"/>
          <w:color w:val="808080"/>
        </w:rPr>
      </w:pPr>
      <w:r w:rsidRPr="00A811AF">
        <w:rPr>
          <w:rFonts w:ascii="Calibri" w:eastAsia="Calibri" w:hAnsi="Calibri" w:cs="Calibri"/>
          <w:b/>
          <w:color w:val="808080"/>
        </w:rPr>
        <w:t>Technologies</w:t>
      </w:r>
      <w:r w:rsidR="00000000">
        <w:rPr>
          <w:rFonts w:ascii="Calibri" w:eastAsia="Calibri" w:hAnsi="Calibri" w:cs="Calibri"/>
          <w:color w:val="808080"/>
        </w:rPr>
        <w:t xml:space="preserve">: </w:t>
      </w:r>
      <w:r w:rsidR="008B50E3">
        <w:rPr>
          <w:rFonts w:ascii="Calibri" w:eastAsia="Calibri" w:hAnsi="Calibri" w:cs="Calibri"/>
          <w:color w:val="808080"/>
        </w:rPr>
        <w:t xml:space="preserve">Kafka, </w:t>
      </w:r>
      <w:r w:rsidR="00000000">
        <w:rPr>
          <w:rFonts w:ascii="Calibri" w:eastAsia="Calibri" w:hAnsi="Calibri" w:cs="Calibri"/>
          <w:color w:val="808080"/>
        </w:rPr>
        <w:t xml:space="preserve">Docker, </w:t>
      </w:r>
      <w:r w:rsidRPr="00A811AF">
        <w:rPr>
          <w:rFonts w:ascii="Calibri" w:eastAsia="Calibri" w:hAnsi="Calibri" w:cs="Calibri"/>
          <w:color w:val="808080"/>
        </w:rPr>
        <w:t>Kubernetes</w:t>
      </w:r>
      <w:r>
        <w:rPr>
          <w:rFonts w:ascii="Calibri" w:eastAsia="Calibri" w:hAnsi="Calibri" w:cs="Calibri"/>
          <w:color w:val="808080"/>
        </w:rPr>
        <w:t xml:space="preserve">, </w:t>
      </w:r>
      <w:r w:rsidR="00000000">
        <w:rPr>
          <w:rFonts w:ascii="Calibri" w:eastAsia="Calibri" w:hAnsi="Calibri" w:cs="Calibri"/>
          <w:color w:val="808080"/>
        </w:rPr>
        <w:t xml:space="preserve">Elasticsearch, </w:t>
      </w:r>
      <w:r w:rsidR="008B50E3">
        <w:rPr>
          <w:rFonts w:ascii="Calibri" w:eastAsia="Calibri" w:hAnsi="Calibri" w:cs="Calibri"/>
          <w:color w:val="808080"/>
        </w:rPr>
        <w:t xml:space="preserve">Logstash, Kibana, </w:t>
      </w:r>
      <w:r>
        <w:rPr>
          <w:rFonts w:ascii="Calibri" w:eastAsia="Calibri" w:hAnsi="Calibri" w:cs="Calibri"/>
          <w:color w:val="808080"/>
        </w:rPr>
        <w:t xml:space="preserve">Data dog, </w:t>
      </w:r>
      <w:r w:rsidR="00000000">
        <w:rPr>
          <w:rFonts w:ascii="Calibri" w:eastAsia="Calibri" w:hAnsi="Calibri" w:cs="Calibri"/>
          <w:color w:val="808080"/>
        </w:rPr>
        <w:t>Power BI, Tableau</w:t>
      </w:r>
      <w:r>
        <w:rPr>
          <w:rFonts w:ascii="Calibri" w:eastAsia="Calibri" w:hAnsi="Calibri" w:cs="Calibri"/>
          <w:color w:val="808080"/>
        </w:rPr>
        <w:t>, Redis</w:t>
      </w:r>
    </w:p>
    <w:p w14:paraId="04B4A8BA" w14:textId="3E301CA4" w:rsidR="00A811AF" w:rsidRDefault="00A811AF">
      <w:pPr>
        <w:numPr>
          <w:ilvl w:val="0"/>
          <w:numId w:val="3"/>
        </w:numPr>
        <w:tabs>
          <w:tab w:val="left" w:pos="7545"/>
          <w:tab w:val="left" w:pos="4943"/>
          <w:tab w:val="left" w:pos="2417"/>
        </w:tabs>
        <w:spacing w:line="324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b/>
          <w:color w:val="808080"/>
        </w:rPr>
        <w:t>AWS</w:t>
      </w:r>
      <w:r w:rsidRPr="00A811AF">
        <w:rPr>
          <w:rFonts w:ascii="Calibri" w:eastAsia="Calibri" w:hAnsi="Calibri" w:cs="Calibri"/>
          <w:color w:val="808080"/>
        </w:rPr>
        <w:t>:</w:t>
      </w:r>
      <w:r>
        <w:rPr>
          <w:rFonts w:ascii="Calibri" w:eastAsia="Calibri" w:hAnsi="Calibri" w:cs="Calibri"/>
          <w:color w:val="808080"/>
        </w:rPr>
        <w:t xml:space="preserve"> EC2, Step functions, SQS, lambda, AWS App config, AWS Secret manager, Athena, Glue, </w:t>
      </w:r>
      <w:r w:rsidRPr="00A811AF">
        <w:rPr>
          <w:rFonts w:ascii="Calibri" w:eastAsia="Calibri" w:hAnsi="Calibri" w:cs="Calibri"/>
          <w:color w:val="808080"/>
        </w:rPr>
        <w:t>DynamoDB</w:t>
      </w:r>
      <w:r>
        <w:rPr>
          <w:rFonts w:ascii="Calibri" w:eastAsia="Calibri" w:hAnsi="Calibri" w:cs="Calibri"/>
          <w:color w:val="808080"/>
        </w:rPr>
        <w:t xml:space="preserve">, Redshift, VPC, </w:t>
      </w:r>
      <w:r w:rsidR="00C20FB0">
        <w:rPr>
          <w:rFonts w:ascii="Calibri" w:eastAsia="Calibri" w:hAnsi="Calibri" w:cs="Calibri"/>
          <w:color w:val="808080"/>
        </w:rPr>
        <w:t xml:space="preserve">Event bridge, Amazon Bedrock, Anthropic Claude, Amazon </w:t>
      </w:r>
      <w:proofErr w:type="spellStart"/>
      <w:r w:rsidR="00C20FB0">
        <w:rPr>
          <w:rFonts w:ascii="Calibri" w:eastAsia="Calibri" w:hAnsi="Calibri" w:cs="Calibri"/>
          <w:color w:val="808080"/>
        </w:rPr>
        <w:t>Textract</w:t>
      </w:r>
      <w:proofErr w:type="spellEnd"/>
      <w:r w:rsidR="00C20FB0">
        <w:rPr>
          <w:rFonts w:ascii="Calibri" w:eastAsia="Calibri" w:hAnsi="Calibri" w:cs="Calibri"/>
          <w:color w:val="808080"/>
        </w:rPr>
        <w:t xml:space="preserve">, </w:t>
      </w:r>
      <w:r w:rsidR="00C20FB0" w:rsidRPr="00C20FB0">
        <w:rPr>
          <w:rFonts w:ascii="Calibri" w:eastAsia="Calibri" w:hAnsi="Calibri" w:cs="Calibri"/>
          <w:color w:val="808080"/>
        </w:rPr>
        <w:t>Amazon Comprehend</w:t>
      </w:r>
    </w:p>
    <w:p w14:paraId="5211621C" w14:textId="7AB8D82D" w:rsidR="00A811AF" w:rsidRPr="00A811AF" w:rsidRDefault="00000000" w:rsidP="00A811AF">
      <w:pPr>
        <w:numPr>
          <w:ilvl w:val="0"/>
          <w:numId w:val="3"/>
        </w:numPr>
        <w:tabs>
          <w:tab w:val="left" w:pos="7545"/>
          <w:tab w:val="left" w:pos="4943"/>
          <w:tab w:val="left" w:pos="2417"/>
        </w:tabs>
        <w:spacing w:line="324" w:lineRule="auto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b/>
          <w:color w:val="808080"/>
        </w:rPr>
        <w:t>Databases</w:t>
      </w:r>
      <w:r>
        <w:rPr>
          <w:rFonts w:ascii="Calibri" w:eastAsia="Calibri" w:hAnsi="Calibri" w:cs="Calibri"/>
          <w:color w:val="808080"/>
        </w:rPr>
        <w:t>: SQL, MongoDB</w:t>
      </w:r>
      <w:r w:rsidR="00A811AF">
        <w:rPr>
          <w:rFonts w:ascii="Calibri" w:eastAsia="Calibri" w:hAnsi="Calibri" w:cs="Calibri"/>
          <w:color w:val="808080"/>
        </w:rPr>
        <w:t>,</w:t>
      </w:r>
    </w:p>
    <w:sectPr w:rsidR="00A811AF" w:rsidRPr="00A81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20" w:bottom="57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BF52" w14:textId="77777777" w:rsidR="005D38E1" w:rsidRDefault="005D38E1" w:rsidP="00CB6BA0">
      <w:pPr>
        <w:spacing w:line="240" w:lineRule="auto"/>
      </w:pPr>
      <w:r>
        <w:separator/>
      </w:r>
    </w:p>
  </w:endnote>
  <w:endnote w:type="continuationSeparator" w:id="0">
    <w:p w14:paraId="2898D74C" w14:textId="77777777" w:rsidR="005D38E1" w:rsidRDefault="005D38E1" w:rsidP="00CB6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9FF9A57-C6B2-5844-AC50-773994D87BD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99D1664-5FBF-8C44-9D44-7FF84FF92464}"/>
    <w:embedItalic r:id="rId3" w:fontKey="{5570613A-7907-C64F-A397-CF867D53035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B435DFC-AF29-B04D-9D47-432CEE584DD8}"/>
    <w:embedBold r:id="rId5" w:fontKey="{7888D8C6-D246-BF4C-9E10-D8DB8E1897F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03A85C9-3C4F-FC4A-B1D9-03475C289F48}"/>
    <w:embedBold r:id="rId7" w:fontKey="{BD4DD867-4CAC-C24F-ACD6-D2E33D15A1BB}"/>
    <w:embedItalic r:id="rId8" w:fontKey="{BBBB9C92-4E76-4941-BD85-32395EE2B02F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9" w:fontKey="{039549EA-6A89-DE4C-80C4-25F9BB60A7FB}"/>
  </w:font>
  <w:font w:name="Josefin Sans">
    <w:panose1 w:val="00000000000000000000"/>
    <w:charset w:val="4D"/>
    <w:family w:val="auto"/>
    <w:pitch w:val="variable"/>
    <w:sig w:usb0="A00000FF" w:usb1="4000204B" w:usb2="00000000" w:usb3="00000000" w:csb0="00000193" w:csb1="00000000"/>
    <w:embedRegular r:id="rId10" w:fontKey="{12C94F3E-C134-F343-94BA-97934A46DE42}"/>
  </w:font>
  <w:font w:name="Cambria">
    <w:panose1 w:val="02040503050406030204"/>
    <w:charset w:val="00"/>
    <w:family w:val="roman"/>
    <w:notTrueType/>
    <w:pitch w:val="default"/>
    <w:embedRegular r:id="rId11" w:fontKey="{F75DF2BF-F3C7-9540-8110-8A9A5498B4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EF33" w14:textId="77777777" w:rsidR="00CB6BA0" w:rsidRDefault="00CB6B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CF51" w14:textId="77777777" w:rsidR="00CB6BA0" w:rsidRDefault="00CB6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C410" w14:textId="77777777" w:rsidR="00CB6BA0" w:rsidRDefault="00CB6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E37B5" w14:textId="77777777" w:rsidR="005D38E1" w:rsidRDefault="005D38E1" w:rsidP="00CB6BA0">
      <w:pPr>
        <w:spacing w:line="240" w:lineRule="auto"/>
      </w:pPr>
      <w:r>
        <w:separator/>
      </w:r>
    </w:p>
  </w:footnote>
  <w:footnote w:type="continuationSeparator" w:id="0">
    <w:p w14:paraId="1B253EF6" w14:textId="77777777" w:rsidR="005D38E1" w:rsidRDefault="005D38E1" w:rsidP="00CB6B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E67A7" w14:textId="77777777" w:rsidR="00CB6BA0" w:rsidRDefault="00CB6B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EE4C" w14:textId="77777777" w:rsidR="00CB6BA0" w:rsidRDefault="00CB6B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396B" w14:textId="77777777" w:rsidR="00CB6BA0" w:rsidRDefault="00CB6B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146F5"/>
    <w:multiLevelType w:val="multilevel"/>
    <w:tmpl w:val="F0EAF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0C2DFD"/>
    <w:multiLevelType w:val="multilevel"/>
    <w:tmpl w:val="EC10E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6F2868"/>
    <w:multiLevelType w:val="multilevel"/>
    <w:tmpl w:val="A5621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6722410">
    <w:abstractNumId w:val="1"/>
  </w:num>
  <w:num w:numId="2" w16cid:durableId="1158152954">
    <w:abstractNumId w:val="0"/>
  </w:num>
  <w:num w:numId="3" w16cid:durableId="117311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502"/>
    <w:rsid w:val="00026502"/>
    <w:rsid w:val="005D38E1"/>
    <w:rsid w:val="008B50E3"/>
    <w:rsid w:val="00A811AF"/>
    <w:rsid w:val="00C20FB0"/>
    <w:rsid w:val="00CB6BA0"/>
    <w:rsid w:val="00D9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2ABA1"/>
  <w15:docId w15:val="{E729FEAF-239F-C94B-A07D-CE4F1ADA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B6BA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BA0"/>
  </w:style>
  <w:style w:type="paragraph" w:styleId="Footer">
    <w:name w:val="footer"/>
    <w:basedOn w:val="Normal"/>
    <w:link w:val="FooterChar"/>
    <w:uiPriority w:val="99"/>
    <w:unhideWhenUsed/>
    <w:rsid w:val="00CB6BA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inkedin.com/in/brijkpate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Brijesh Patel</cp:lastModifiedBy>
  <cp:revision>2</cp:revision>
  <dcterms:created xsi:type="dcterms:W3CDTF">2025-10-14T16:34:00Z</dcterms:created>
  <dcterms:modified xsi:type="dcterms:W3CDTF">2025-10-14T17:50:00Z</dcterms:modified>
</cp:coreProperties>
</file>