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02A" w:rsidRDefault="0081102A" w:rsidP="0081102A">
      <w:pPr>
        <w:spacing w:after="120" w:line="240" w:lineRule="auto"/>
        <w:ind w:right="-57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ОБРАЗОВАНИЯ И НАУКИ РОССИЙСКОЙ ФЕДЕРАЦИИ</w:t>
      </w:r>
    </w:p>
    <w:p w:rsidR="0081102A" w:rsidRDefault="0081102A" w:rsidP="0081102A">
      <w:pPr>
        <w:spacing w:after="120" w:line="240" w:lineRule="auto"/>
        <w:ind w:right="-57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ФЕДЕРАЛЬНОЕ ГОСУДАРСТВЕННОЕ АВТОНОМНОЕ</w:t>
      </w:r>
    </w:p>
    <w:p w:rsidR="0081102A" w:rsidRDefault="0081102A" w:rsidP="0081102A">
      <w:pPr>
        <w:spacing w:after="120" w:line="240" w:lineRule="auto"/>
        <w:ind w:right="-57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ОБРАЗОВАТЕЛЬНОЕ УЧРЕЖДЕНИЕ ВЫСШЕГО ОБРАЗОВАНИЯ</w:t>
      </w:r>
    </w:p>
    <w:p w:rsidR="0081102A" w:rsidRDefault="0081102A" w:rsidP="0081102A">
      <w:pPr>
        <w:spacing w:after="120" w:line="240" w:lineRule="auto"/>
        <w:ind w:right="-57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«САМАРСКИЙ НАЦИОНАЛЬНЫЙ ИССЛЕДОВАТЕЛЬСКИЙ</w:t>
      </w:r>
    </w:p>
    <w:p w:rsidR="0081102A" w:rsidRDefault="0081102A" w:rsidP="0081102A">
      <w:pPr>
        <w:spacing w:after="120" w:line="240" w:lineRule="auto"/>
        <w:ind w:right="-57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УНИВЕРСИТЕТ ИМЕНИ АКАДЕМИКА С.П. КОРОЛЕВА»</w:t>
      </w:r>
    </w:p>
    <w:p w:rsidR="0081102A" w:rsidRDefault="0081102A" w:rsidP="0081102A">
      <w:pPr>
        <w:spacing w:after="120" w:line="240" w:lineRule="auto"/>
        <w:ind w:right="-57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(САМАРСКИЙ УНИВЕРСИТЕТ) </w:t>
      </w:r>
    </w:p>
    <w:p w:rsidR="0081102A" w:rsidRDefault="0081102A" w:rsidP="0081102A">
      <w:pPr>
        <w:spacing w:after="120" w:line="240" w:lineRule="auto"/>
        <w:ind w:right="-579"/>
        <w:jc w:val="center"/>
        <w:rPr>
          <w:rFonts w:eastAsia="Times New Roman" w:cs="Times New Roman"/>
          <w:szCs w:val="28"/>
        </w:rPr>
      </w:pPr>
    </w:p>
    <w:p w:rsidR="0081102A" w:rsidRDefault="0081102A" w:rsidP="0081102A">
      <w:pPr>
        <w:spacing w:after="120" w:line="240" w:lineRule="auto"/>
        <w:ind w:right="-579"/>
        <w:jc w:val="center"/>
        <w:rPr>
          <w:rFonts w:eastAsia="Times New Roman" w:cs="Times New Roman"/>
          <w:szCs w:val="28"/>
        </w:rPr>
      </w:pPr>
    </w:p>
    <w:p w:rsidR="0081102A" w:rsidRDefault="0081102A" w:rsidP="0081102A">
      <w:pPr>
        <w:spacing w:after="120" w:line="240" w:lineRule="auto"/>
        <w:ind w:right="-579"/>
        <w:jc w:val="center"/>
        <w:rPr>
          <w:rFonts w:eastAsia="Times New Roman" w:cs="Times New Roman"/>
          <w:szCs w:val="28"/>
        </w:rPr>
      </w:pPr>
    </w:p>
    <w:p w:rsidR="0081102A" w:rsidRDefault="0081102A" w:rsidP="0081102A">
      <w:pPr>
        <w:spacing w:after="120" w:line="240" w:lineRule="auto"/>
        <w:ind w:right="-579"/>
        <w:jc w:val="center"/>
        <w:rPr>
          <w:rFonts w:eastAsia="Times New Roman" w:cs="Times New Roman"/>
          <w:szCs w:val="28"/>
        </w:rPr>
      </w:pPr>
    </w:p>
    <w:p w:rsidR="0081102A" w:rsidRDefault="0081102A" w:rsidP="0081102A">
      <w:pPr>
        <w:spacing w:after="120" w:line="240" w:lineRule="auto"/>
        <w:ind w:right="-579"/>
        <w:jc w:val="center"/>
        <w:rPr>
          <w:rFonts w:eastAsia="Times New Roman" w:cs="Times New Roman"/>
          <w:szCs w:val="28"/>
        </w:rPr>
      </w:pPr>
    </w:p>
    <w:p w:rsidR="0081102A" w:rsidRDefault="0081102A" w:rsidP="0081102A">
      <w:pPr>
        <w:spacing w:after="120" w:line="240" w:lineRule="auto"/>
        <w:ind w:right="-579"/>
        <w:jc w:val="center"/>
        <w:rPr>
          <w:rFonts w:eastAsia="Times New Roman" w:cs="Times New Roman"/>
          <w:szCs w:val="28"/>
        </w:rPr>
      </w:pPr>
    </w:p>
    <w:p w:rsidR="0081102A" w:rsidRDefault="0081102A" w:rsidP="0081102A">
      <w:pPr>
        <w:spacing w:after="120" w:line="240" w:lineRule="auto"/>
        <w:ind w:right="-579"/>
        <w:jc w:val="center"/>
        <w:rPr>
          <w:rFonts w:eastAsia="Times New Roman" w:cs="Times New Roman"/>
          <w:szCs w:val="28"/>
        </w:rPr>
      </w:pPr>
    </w:p>
    <w:p w:rsidR="0081102A" w:rsidRDefault="0081102A" w:rsidP="0081102A">
      <w:pPr>
        <w:spacing w:after="120" w:line="240" w:lineRule="auto"/>
        <w:ind w:right="-579"/>
        <w:jc w:val="center"/>
        <w:rPr>
          <w:rFonts w:eastAsia="Times New Roman" w:cs="Times New Roman"/>
          <w:szCs w:val="28"/>
        </w:rPr>
      </w:pPr>
    </w:p>
    <w:p w:rsidR="0081102A" w:rsidRDefault="0081102A" w:rsidP="0081102A">
      <w:pPr>
        <w:spacing w:after="120" w:line="240" w:lineRule="auto"/>
        <w:ind w:right="-579"/>
        <w:jc w:val="center"/>
        <w:rPr>
          <w:rFonts w:eastAsia="Times New Roman" w:cs="Times New Roman"/>
          <w:szCs w:val="28"/>
        </w:rPr>
      </w:pPr>
    </w:p>
    <w:p w:rsidR="0081102A" w:rsidRDefault="0081102A" w:rsidP="0081102A">
      <w:pPr>
        <w:spacing w:after="200"/>
        <w:ind w:right="-57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Отчёт по лабораторной работе №</w:t>
      </w:r>
      <w:r w:rsidRPr="0081102A">
        <w:rPr>
          <w:rFonts w:eastAsia="Times New Roman" w:cs="Times New Roman"/>
          <w:szCs w:val="28"/>
          <w:lang w:val="ru-RU"/>
        </w:rPr>
        <w:t>1</w:t>
      </w:r>
      <w:r>
        <w:rPr>
          <w:rFonts w:eastAsia="Times New Roman" w:cs="Times New Roman"/>
          <w:szCs w:val="28"/>
        </w:rPr>
        <w:br/>
        <w:t>по курсу «Моделирование информационно-вычислительных систем»</w:t>
      </w:r>
    </w:p>
    <w:p w:rsidR="0081102A" w:rsidRDefault="0081102A" w:rsidP="0081102A">
      <w:pPr>
        <w:spacing w:after="200"/>
        <w:ind w:right="-579"/>
        <w:jc w:val="center"/>
        <w:rPr>
          <w:rFonts w:eastAsia="Times New Roman" w:cs="Times New Roman"/>
          <w:szCs w:val="28"/>
        </w:rPr>
      </w:pPr>
    </w:p>
    <w:p w:rsidR="0081102A" w:rsidRDefault="0081102A" w:rsidP="0081102A">
      <w:pPr>
        <w:spacing w:after="200"/>
        <w:ind w:right="-579"/>
        <w:rPr>
          <w:rFonts w:eastAsia="Times New Roman" w:cs="Times New Roman"/>
          <w:szCs w:val="28"/>
        </w:rPr>
      </w:pPr>
      <w:bookmarkStart w:id="0" w:name="_GoBack"/>
      <w:bookmarkEnd w:id="0"/>
    </w:p>
    <w:p w:rsidR="0081102A" w:rsidRDefault="0081102A" w:rsidP="0081102A">
      <w:pPr>
        <w:spacing w:after="200"/>
        <w:ind w:left="900" w:right="-579"/>
        <w:jc w:val="right"/>
        <w:rPr>
          <w:rFonts w:eastAsia="Times New Roman" w:cs="Times New Roman"/>
          <w:szCs w:val="28"/>
        </w:rPr>
      </w:pPr>
    </w:p>
    <w:p w:rsidR="0081102A" w:rsidRPr="0081102A" w:rsidRDefault="0081102A" w:rsidP="0003113D">
      <w:pPr>
        <w:spacing w:after="200" w:line="240" w:lineRule="auto"/>
        <w:ind w:left="6521" w:right="-1"/>
        <w:jc w:val="right"/>
      </w:pPr>
      <w:r w:rsidRPr="0081102A">
        <w:t>Выполнил:</w:t>
      </w:r>
    </w:p>
    <w:p w:rsidR="0081102A" w:rsidRPr="0081102A" w:rsidRDefault="0081102A" w:rsidP="0003113D">
      <w:pPr>
        <w:spacing w:after="200" w:line="240" w:lineRule="auto"/>
        <w:ind w:left="6521" w:right="-1"/>
        <w:jc w:val="right"/>
      </w:pPr>
      <w:r w:rsidRPr="0081102A">
        <w:t>Алеев И.И.</w:t>
      </w:r>
    </w:p>
    <w:p w:rsidR="0081102A" w:rsidRPr="0081102A" w:rsidRDefault="0081102A" w:rsidP="0003113D">
      <w:pPr>
        <w:spacing w:after="200" w:line="240" w:lineRule="auto"/>
        <w:ind w:left="6521" w:right="-1"/>
        <w:jc w:val="right"/>
      </w:pPr>
      <w:r w:rsidRPr="0081102A">
        <w:t>студент гр. №6304-090301D</w:t>
      </w:r>
      <w:r w:rsidRPr="0081102A">
        <w:br/>
      </w:r>
      <w:proofErr w:type="gramStart"/>
      <w:r w:rsidRPr="0081102A">
        <w:t>Проверила</w:t>
      </w:r>
      <w:proofErr w:type="gramEnd"/>
      <w:r w:rsidRPr="0081102A">
        <w:t>:</w:t>
      </w:r>
    </w:p>
    <w:p w:rsidR="001D3E47" w:rsidRDefault="0081102A" w:rsidP="0003113D">
      <w:pPr>
        <w:spacing w:after="200" w:line="240" w:lineRule="auto"/>
        <w:ind w:left="6521" w:right="-1"/>
        <w:jc w:val="right"/>
        <w:rPr>
          <w:rFonts w:eastAsia="Times New Roman" w:cs="Times New Roman"/>
          <w:szCs w:val="28"/>
        </w:rPr>
      </w:pPr>
      <w:r w:rsidRPr="0081102A">
        <w:t>Симонова Е.В</w:t>
      </w:r>
      <w:r>
        <w:rPr>
          <w:rFonts w:eastAsia="Times New Roman" w:cs="Times New Roman"/>
          <w:szCs w:val="28"/>
        </w:rPr>
        <w:t>.</w:t>
      </w:r>
    </w:p>
    <w:p w:rsidR="0081102A" w:rsidRDefault="0081102A">
      <w:pPr>
        <w:spacing w:after="160" w:line="259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:rsidR="0081102A" w:rsidRDefault="0003113D" w:rsidP="0003113D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Задание на моделирование</w:t>
      </w:r>
    </w:p>
    <w:p w:rsidR="0081102A" w:rsidRDefault="0081102A" w:rsidP="0081102A">
      <w:pPr>
        <w:spacing w:after="200" w:line="240" w:lineRule="auto"/>
        <w:ind w:right="-1"/>
        <w:jc w:val="both"/>
      </w:pPr>
      <w:r>
        <w:t>Получить N = 1000 реализаций случайной величины, имеющей t</w:t>
      </w:r>
      <w:r>
        <w:rPr>
          <w:lang w:val="ru-RU"/>
        </w:rPr>
        <w:t>—</w:t>
      </w:r>
      <w:r>
        <w:t xml:space="preserve">распределение </w:t>
      </w:r>
      <w:r>
        <w:t xml:space="preserve">Стьюдента с </w:t>
      </w:r>
      <w:r w:rsidRPr="0081102A">
        <w:rPr>
          <w:b/>
        </w:rPr>
        <w:t>m</w:t>
      </w:r>
      <w:r>
        <w:t xml:space="preserve"> степенями свободы. Моделирование выполнить </w:t>
      </w:r>
    </w:p>
    <w:p w:rsidR="0081102A" w:rsidRDefault="0081102A" w:rsidP="0081102A">
      <w:pPr>
        <w:spacing w:after="200" w:line="240" w:lineRule="auto"/>
        <w:ind w:right="-1"/>
        <w:jc w:val="both"/>
        <w:rPr>
          <w:lang w:val="ru-RU"/>
        </w:rPr>
      </w:pPr>
      <w:r>
        <w:t>специальным методом с учетом того, что t-распределению Стьюдента с m степенями свободы подчиняется распределение случайной величины</w:t>
      </w:r>
      <w:r w:rsidRPr="0081102A">
        <w:rPr>
          <w:lang w:val="ru-RU"/>
        </w:rPr>
        <w:t>:</w:t>
      </w:r>
    </w:p>
    <w:p w:rsidR="0081102A" w:rsidRDefault="0081102A" w:rsidP="0081102A">
      <w:pPr>
        <w:spacing w:after="200" w:line="240" w:lineRule="auto"/>
        <w:ind w:right="-1"/>
        <w:jc w:val="both"/>
        <w:rPr>
          <w:lang w:val="ru-RU"/>
        </w:rPr>
      </w:pPr>
      <w:r w:rsidRPr="0081102A">
        <w:rPr>
          <w:lang w:val="ru-RU"/>
        </w:rPr>
        <w:drawing>
          <wp:inline distT="0" distB="0" distL="0" distR="0" wp14:anchorId="769A2087" wp14:editId="50E65CCD">
            <wp:extent cx="5940425" cy="15538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2A" w:rsidRPr="0081102A" w:rsidRDefault="0081102A" w:rsidP="0081102A">
      <w:pPr>
        <w:spacing w:after="200" w:line="240" w:lineRule="auto"/>
        <w:ind w:right="-1"/>
        <w:jc w:val="both"/>
        <w:rPr>
          <w:lang w:val="ru-RU"/>
        </w:rPr>
      </w:pPr>
      <w:r w:rsidRPr="0081102A">
        <w:rPr>
          <w:lang w:val="ru-RU"/>
        </w:rPr>
        <w:t xml:space="preserve">x0, x1, …, </w:t>
      </w:r>
      <w:proofErr w:type="spellStart"/>
      <w:r w:rsidRPr="0081102A">
        <w:rPr>
          <w:lang w:val="ru-RU"/>
        </w:rPr>
        <w:t>xm</w:t>
      </w:r>
      <w:proofErr w:type="spellEnd"/>
      <w:r w:rsidRPr="0081102A">
        <w:rPr>
          <w:lang w:val="ru-RU"/>
        </w:rPr>
        <w:t xml:space="preserve"> – взаимно независимые реализации случайной величины, имеющей нормированное нормальное распределение с параметрами (0,1).</w:t>
      </w:r>
    </w:p>
    <w:p w:rsidR="00BB7572" w:rsidRDefault="0081102A" w:rsidP="0081102A">
      <w:pPr>
        <w:spacing w:after="200" w:line="240" w:lineRule="auto"/>
        <w:ind w:right="-1"/>
        <w:jc w:val="both"/>
        <w:rPr>
          <w:lang w:val="ru-RU"/>
        </w:rPr>
      </w:pPr>
      <w:r w:rsidRPr="0081102A">
        <w:rPr>
          <w:lang w:val="ru-RU"/>
        </w:rPr>
        <w:t>Параметр m выбрать самостоятельно. Стат</w:t>
      </w:r>
      <w:r>
        <w:rPr>
          <w:lang w:val="ru-RU"/>
        </w:rPr>
        <w:t xml:space="preserve">истический контроль провести с </w:t>
      </w:r>
      <w:r w:rsidRPr="0081102A">
        <w:rPr>
          <w:lang w:val="ru-RU"/>
        </w:rPr>
        <w:t>использованием</w:t>
      </w:r>
      <w:r w:rsidRPr="0081102A">
        <w:rPr>
          <w:lang w:val="ru-RU"/>
        </w:rPr>
        <w:t xml:space="preserve">15 интервалов разбиения, </w:t>
      </w:r>
      <w:r w:rsidR="00BB7572">
        <w:rPr>
          <w:lang w:val="en-US"/>
        </w:rPr>
        <w:t>a</w:t>
      </w:r>
      <w:r w:rsidRPr="0081102A">
        <w:rPr>
          <w:lang w:val="ru-RU"/>
        </w:rPr>
        <w:t xml:space="preserve"> = 0.05</w:t>
      </w:r>
    </w:p>
    <w:p w:rsidR="00BB7572" w:rsidRDefault="00BB7572">
      <w:pPr>
        <w:spacing w:after="160" w:line="259" w:lineRule="auto"/>
        <w:contextualSpacing w:val="0"/>
        <w:rPr>
          <w:lang w:val="ru-RU"/>
        </w:rPr>
      </w:pPr>
      <w:r>
        <w:rPr>
          <w:lang w:val="ru-RU"/>
        </w:rPr>
        <w:br w:type="page"/>
      </w:r>
    </w:p>
    <w:p w:rsidR="0003113D" w:rsidRPr="0003113D" w:rsidRDefault="0003113D" w:rsidP="0003113D">
      <w:pPr>
        <w:pStyle w:val="1"/>
        <w:rPr>
          <w:lang w:val="en-US"/>
        </w:rPr>
      </w:pPr>
    </w:p>
    <w:p w:rsidR="0003113D" w:rsidRDefault="0003113D" w:rsidP="0003113D">
      <w:pPr>
        <w:pStyle w:val="1"/>
        <w:rPr>
          <w:lang w:val="ru-RU"/>
        </w:rPr>
      </w:pPr>
      <w:r w:rsidRPr="0003113D">
        <w:rPr>
          <w:lang w:val="ru-RU"/>
        </w:rPr>
        <w:t xml:space="preserve">Описание метода моделирования случайной </w:t>
      </w:r>
      <w:r>
        <w:rPr>
          <w:lang w:val="ru-RU"/>
        </w:rPr>
        <w:t>в</w:t>
      </w:r>
      <w:r w:rsidRPr="0003113D">
        <w:rPr>
          <w:lang w:val="ru-RU"/>
        </w:rPr>
        <w:t>еличины</w:t>
      </w:r>
    </w:p>
    <w:p w:rsidR="0003113D" w:rsidRDefault="0003113D" w:rsidP="0003113D">
      <w:pPr>
        <w:rPr>
          <w:lang w:val="ru-RU"/>
        </w:rPr>
      </w:pPr>
      <w:r w:rsidRPr="0003113D">
        <w:t>Для получения реализаций случайной величины Х</w:t>
      </w:r>
      <w:r>
        <w:rPr>
          <w:lang w:val="ru-RU"/>
        </w:rPr>
        <w:t xml:space="preserve"> с </w:t>
      </w:r>
      <w:r w:rsidRPr="0003113D">
        <w:rPr>
          <w:lang w:val="ru-RU"/>
        </w:rPr>
        <w:t>нормированн</w:t>
      </w:r>
      <w:r>
        <w:rPr>
          <w:lang w:val="ru-RU"/>
        </w:rPr>
        <w:t>ым</w:t>
      </w:r>
      <w:r w:rsidRPr="0003113D">
        <w:rPr>
          <w:lang w:val="ru-RU"/>
        </w:rPr>
        <w:t xml:space="preserve"> нормальн</w:t>
      </w:r>
      <w:r>
        <w:rPr>
          <w:lang w:val="ru-RU"/>
        </w:rPr>
        <w:t>ым</w:t>
      </w:r>
      <w:r w:rsidRPr="0003113D">
        <w:rPr>
          <w:lang w:val="ru-RU"/>
        </w:rPr>
        <w:t xml:space="preserve"> распределение</w:t>
      </w:r>
      <w:r>
        <w:rPr>
          <w:lang w:val="ru-RU"/>
        </w:rPr>
        <w:t>м</w:t>
      </w:r>
      <w:r w:rsidRPr="0003113D">
        <w:rPr>
          <w:lang w:val="ru-RU"/>
        </w:rPr>
        <w:t xml:space="preserve"> с параметрами (0,1)</w:t>
      </w:r>
      <w:r>
        <w:rPr>
          <w:lang w:val="ru-RU"/>
        </w:rPr>
        <w:t xml:space="preserve"> использовался метод генерации равномерной случайной величины в диапазоне от -1, до 1. Используется свойство, что множество реализаций случайной величины с равномерным распределением. Д</w:t>
      </w:r>
      <w:r w:rsidRPr="0003113D">
        <w:rPr>
          <w:lang w:val="ru-RU"/>
        </w:rPr>
        <w:t xml:space="preserve">ля получения на ЭВМ </w:t>
      </w:r>
      <w:r>
        <w:rPr>
          <w:lang w:val="ru-RU"/>
        </w:rPr>
        <w:t xml:space="preserve">реализаций нормальной случайной </w:t>
      </w:r>
      <w:r w:rsidRPr="0003113D">
        <w:rPr>
          <w:lang w:val="ru-RU"/>
        </w:rPr>
        <w:t xml:space="preserve">величины используют центральную предельную теорему теории вероятностей, из которой, в частности, следует, что сумма реализаций </w:t>
      </w:r>
      <w:proofErr w:type="spellStart"/>
      <w:r w:rsidRPr="0003113D">
        <w:rPr>
          <w:lang w:val="ru-RU"/>
        </w:rPr>
        <w:t>ri</w:t>
      </w:r>
      <w:proofErr w:type="spellEnd"/>
      <w:r w:rsidRPr="0003113D">
        <w:rPr>
          <w:lang w:val="ru-RU"/>
        </w:rPr>
        <w:t xml:space="preserve"> случайной величины </w:t>
      </w:r>
      <w:proofErr w:type="spellStart"/>
      <w:proofErr w:type="gramStart"/>
      <w:r w:rsidRPr="0003113D">
        <w:rPr>
          <w:lang w:val="ru-RU"/>
        </w:rPr>
        <w:t>R,равномерно</w:t>
      </w:r>
      <w:proofErr w:type="spellEnd"/>
      <w:proofErr w:type="gramEnd"/>
      <w:r w:rsidRPr="0003113D">
        <w:rPr>
          <w:lang w:val="ru-RU"/>
        </w:rPr>
        <w:t xml:space="preserve"> распределенной в интервале [0, 1), при достаточно большом значении</w:t>
      </w:r>
      <w:r w:rsidRPr="0003113D">
        <w:rPr>
          <w:lang w:val="ru-RU"/>
        </w:rPr>
        <w:t xml:space="preserve"> </w:t>
      </w:r>
      <w:r w:rsidRPr="0003113D">
        <w:rPr>
          <w:lang w:val="ru-RU"/>
        </w:rPr>
        <w:t>n, может рассматриваться как случайная величина, описываемая нормальным законом распределения вероятностей. Это обстоятельство позволяет легко алгоритмизировать процесс формирования реализации нормальной случайной величины.</w:t>
      </w:r>
    </w:p>
    <w:p w:rsidR="00DA2740" w:rsidRDefault="00DA2740" w:rsidP="00DA2740">
      <w:pPr>
        <w:jc w:val="center"/>
        <w:rPr>
          <w:lang w:val="ru-RU"/>
        </w:rPr>
      </w:pPr>
      <w:r w:rsidRPr="00DA2740">
        <w:rPr>
          <w:lang w:val="ru-RU"/>
        </w:rPr>
        <w:drawing>
          <wp:inline distT="0" distB="0" distL="0" distR="0" wp14:anchorId="18E5BE67" wp14:editId="361FEF27">
            <wp:extent cx="2857899" cy="1438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40" w:rsidRDefault="0003113D" w:rsidP="00DA2740">
      <w:pPr>
        <w:rPr>
          <w:lang w:val="ru-RU"/>
        </w:rPr>
      </w:pPr>
      <w:r w:rsidRPr="0003113D">
        <w:rPr>
          <w:lang w:val="ru-RU"/>
        </w:rPr>
        <w:t xml:space="preserve">Обычно при n = 12 распределение величины </w:t>
      </w:r>
      <w:proofErr w:type="spellStart"/>
      <w:r w:rsidRPr="0003113D">
        <w:rPr>
          <w:lang w:val="ru-RU"/>
        </w:rPr>
        <w:t>norm</w:t>
      </w:r>
      <w:proofErr w:type="spellEnd"/>
      <w:r w:rsidRPr="0003113D">
        <w:rPr>
          <w:lang w:val="ru-RU"/>
        </w:rPr>
        <w:t xml:space="preserve"> </w:t>
      </w:r>
      <w:r>
        <w:rPr>
          <w:lang w:val="ru-RU"/>
        </w:rPr>
        <w:t>уже весьма близко к нормальному</w:t>
      </w:r>
      <w:r w:rsidR="00DA2740" w:rsidRPr="00DA2740">
        <w:rPr>
          <w:lang w:val="ru-RU"/>
        </w:rPr>
        <w:t>.</w:t>
      </w:r>
      <w:r w:rsidR="00DA2740" w:rsidRPr="00DA2740">
        <w:t xml:space="preserve"> </w:t>
      </w:r>
      <w:r w:rsidR="00DA2740" w:rsidRPr="00DA2740">
        <w:rPr>
          <w:lang w:val="ru-RU"/>
        </w:rPr>
        <w:t xml:space="preserve">Нетрудно убедиться, что величина, формируемая с помощью приведенного алгоритма, в предположении независимости отдельных величин </w:t>
      </w:r>
      <w:proofErr w:type="spellStart"/>
      <w:proofErr w:type="gramStart"/>
      <w:r w:rsidR="00DA2740" w:rsidRPr="00DA2740">
        <w:rPr>
          <w:lang w:val="ru-RU"/>
        </w:rPr>
        <w:t>ri</w:t>
      </w:r>
      <w:proofErr w:type="spellEnd"/>
      <w:r w:rsidR="00DA2740" w:rsidRPr="00DA2740">
        <w:rPr>
          <w:lang w:val="ru-RU"/>
        </w:rPr>
        <w:t xml:space="preserve"> ,</w:t>
      </w:r>
      <w:proofErr w:type="gramEnd"/>
      <w:r w:rsidR="00DA2740" w:rsidRPr="00DA2740">
        <w:rPr>
          <w:lang w:val="ru-RU"/>
        </w:rPr>
        <w:t xml:space="preserve"> имеет дисперсию (n/12) и среднее, равное (n/2). Сформировать из этой величины любую</w:t>
      </w:r>
      <w:r w:rsidR="00DA2740" w:rsidRPr="00DA2740">
        <w:rPr>
          <w:lang w:val="ru-RU"/>
        </w:rPr>
        <w:t xml:space="preserve"> </w:t>
      </w:r>
      <w:r w:rsidR="00DA2740" w:rsidRPr="00DA2740">
        <w:rPr>
          <w:lang w:val="ru-RU"/>
        </w:rPr>
        <w:t>другую, распределенную нормально, но с другими значениями параметров (среднее – m, дисперсия – σ</w:t>
      </w:r>
      <w:r w:rsidR="00DA2740" w:rsidRPr="00DA2740">
        <w:rPr>
          <w:lang w:val="ru-RU"/>
        </w:rPr>
        <w:t>^</w:t>
      </w:r>
      <w:r w:rsidR="00DA2740" w:rsidRPr="00DA2740">
        <w:rPr>
          <w:lang w:val="ru-RU"/>
        </w:rPr>
        <w:t>2) можно с помощью алгоритма</w:t>
      </w:r>
    </w:p>
    <w:p w:rsidR="00DA2740" w:rsidRDefault="00DA2740" w:rsidP="00DA2740">
      <w:pPr>
        <w:jc w:val="center"/>
        <w:rPr>
          <w:lang w:val="ru-RU"/>
        </w:rPr>
      </w:pPr>
      <w:r w:rsidRPr="00DA2740">
        <w:rPr>
          <w:noProof/>
          <w:lang w:val="ru-RU"/>
        </w:rPr>
        <w:t xml:space="preserve"> </w:t>
      </w:r>
      <w:r w:rsidRPr="00DA2740">
        <w:rPr>
          <w:lang w:val="ru-RU"/>
        </w:rPr>
        <w:drawing>
          <wp:inline distT="0" distB="0" distL="0" distR="0" wp14:anchorId="3F70E34F" wp14:editId="22B77C31">
            <wp:extent cx="3410426" cy="4382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13D" w:rsidRPr="0003113D" w:rsidRDefault="0003113D" w:rsidP="00DA2740">
      <w:pPr>
        <w:rPr>
          <w:lang w:val="ru-RU"/>
        </w:rPr>
      </w:pPr>
      <w:r>
        <w:br w:type="page"/>
      </w:r>
    </w:p>
    <w:p w:rsidR="00DA2740" w:rsidRDefault="00DA2740" w:rsidP="0003113D">
      <w:pPr>
        <w:pStyle w:val="1"/>
      </w:pPr>
      <w:r w:rsidRPr="00DA2740">
        <w:lastRenderedPageBreak/>
        <w:t>Листинг программы моделирования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MIVS_LAB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74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74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 =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TaskForm();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f.Hide();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TaskForm f;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Random rgen =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Random((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)DateTime.Now.Second);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 = 0;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15;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alpha = 0.05f;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y0 = 23.7f;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1000;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 = 2;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AvgDist(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+ rgen.NextDouble() * (b - a);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NormDist(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micro,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D)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= 0;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 = Math.Sqrt(D);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m*m; i++)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 += AvgDist(micro -w, micro + w) - 6;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 - micro * m*m) / Math.Sqrt(m*m*D);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StudentDistribution(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m)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x =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[m];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m; i++)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x[i] = (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)NormDist(0, 1);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sq_sum = 0;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 i &lt; m; i++)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sq_sum = x[i] * x[i];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x[0] * Math.Sqrt(m) / (Math.Sqrt(sq_sum / m));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grid(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from,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to,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count)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ret =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[count];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 = Math.Abs(to - from) / count;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ret[0] = from;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 i &lt; count; i++)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ret[i] = ret[i - 1] + (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)h;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ret;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button1_Click(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.TryParse(maskedTextBox1.Text,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m);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a =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[N];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cnt =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[n];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a[i] = (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)StudentDistribution(m);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A274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//a[i] = (float)NormDist(0, 1);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max_A = a[0];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min_A = a[0];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(a[i] &gt; max_A)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max_A = a[i];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(a[i] &lt; min_A)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min_A = a[i];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 = grid(min_A, max_A, n);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System.Array.Sort(a);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</w:t>
      </w:r>
    </w:p>
    <w:p w:rsid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:rsid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(a[i]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[0])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cnt[0]++;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(a[i] &gt;= gr[n - 1])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cnt[n - 1]++;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gr_i = 1;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(a[i] &gt;= gr[gr_i] || a[i] &lt; gr[gr_i - 1])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gr_i++;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cnt[gr_i]++;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chart1.Series[0].Points.Clear();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chart2.Series[0].Points.Clear();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</w:t>
      </w:r>
    </w:p>
    <w:p w:rsid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chart1.Series[</w:t>
      </w:r>
      <w:proofErr w:type="gramEnd"/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0].Points.AddXY(gr[i], 1f*cnt[i] / N );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chart2.Series[</w:t>
      </w:r>
      <w:proofErr w:type="gramEnd"/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0].Points.AddXY(a[i], i * 1f / N);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hi2_sum = 0;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hi2_sum += (cnt[i]* cnt[i]) * n / N;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hi2 = n * hi2_sum / N;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(hi2 &lt; y0)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label2.Text = (</w:t>
      </w:r>
      <w:r w:rsidRPr="00DA274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Гипотеза</w:t>
      </w:r>
      <w:r w:rsidRPr="00DA274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принята</w:t>
      </w:r>
      <w:r w:rsidRPr="00DA274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(alpha = 0.05, [n-1] = 14, hi^2 = "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hi2 + </w:t>
      </w:r>
      <w:r w:rsidRPr="00DA274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")."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label2.Text = (</w:t>
      </w:r>
      <w:r w:rsidRPr="00DA274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"hi ^ 2 = "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hi2 + </w:t>
      </w:r>
      <w:r w:rsidRPr="00DA274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")."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chart1.Invalidate();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chart2.Invalidate();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A2740" w:rsidRP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button2_Click(</w:t>
      </w:r>
      <w:r w:rsidRPr="00DA27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:rsid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DA27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:rsid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f.Show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:rsid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:rsid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:rsidR="00DA2740" w:rsidRDefault="00DA2740" w:rsidP="00DA2740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:rsidR="00DA2740" w:rsidRDefault="00DA2740" w:rsidP="00DA2740">
      <w:r>
        <w:br w:type="page"/>
      </w:r>
    </w:p>
    <w:p w:rsidR="00BB7572" w:rsidRPr="0003113D" w:rsidRDefault="00DA2740" w:rsidP="00DA2740">
      <w:pPr>
        <w:pStyle w:val="1"/>
      </w:pPr>
      <w:r w:rsidRPr="00DA2740"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318407</wp:posOffset>
            </wp:positionV>
            <wp:extent cx="5940425" cy="3589020"/>
            <wp:effectExtent l="0" t="0" r="317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572" w:rsidRPr="0003113D">
        <w:t>Результат моделирования</w:t>
      </w:r>
    </w:p>
    <w:p w:rsidR="0081102A" w:rsidRPr="0081102A" w:rsidRDefault="0081102A" w:rsidP="0081102A">
      <w:pPr>
        <w:spacing w:after="200" w:line="240" w:lineRule="auto"/>
        <w:ind w:right="-1"/>
        <w:jc w:val="both"/>
        <w:rPr>
          <w:lang w:val="ru-RU"/>
        </w:rPr>
      </w:pPr>
    </w:p>
    <w:sectPr w:rsidR="0081102A" w:rsidRPr="0081102A" w:rsidSect="0081102A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FF3" w:rsidRDefault="00A40FF3" w:rsidP="0081102A">
      <w:pPr>
        <w:spacing w:line="240" w:lineRule="auto"/>
      </w:pPr>
      <w:r>
        <w:separator/>
      </w:r>
    </w:p>
  </w:endnote>
  <w:endnote w:type="continuationSeparator" w:id="0">
    <w:p w:rsidR="00A40FF3" w:rsidRDefault="00A40FF3" w:rsidP="008110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02A" w:rsidRPr="0081102A" w:rsidRDefault="0081102A" w:rsidP="0081102A">
    <w:pPr>
      <w:pStyle w:val="a5"/>
      <w:jc w:val="center"/>
      <w:rPr>
        <w:rFonts w:cs="Times New Roman"/>
        <w:szCs w:val="28"/>
        <w:lang w:val="ru-RU"/>
      </w:rPr>
    </w:pPr>
    <w:r>
      <w:rPr>
        <w:rFonts w:cs="Times New Roman"/>
        <w:szCs w:val="28"/>
        <w:lang w:val="ru-RU"/>
      </w:rPr>
      <w:t>Самара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FF3" w:rsidRDefault="00A40FF3" w:rsidP="0081102A">
      <w:pPr>
        <w:spacing w:line="240" w:lineRule="auto"/>
      </w:pPr>
      <w:r>
        <w:separator/>
      </w:r>
    </w:p>
  </w:footnote>
  <w:footnote w:type="continuationSeparator" w:id="0">
    <w:p w:rsidR="00A40FF3" w:rsidRDefault="00A40FF3" w:rsidP="008110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204C4D"/>
    <w:multiLevelType w:val="multilevel"/>
    <w:tmpl w:val="E0C8DC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02A"/>
    <w:rsid w:val="0003113D"/>
    <w:rsid w:val="001D3E47"/>
    <w:rsid w:val="0081102A"/>
    <w:rsid w:val="00A40FF3"/>
    <w:rsid w:val="00BB7572"/>
    <w:rsid w:val="00DA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2410A-EC0D-4DBA-8C66-BADA35E75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7572"/>
    <w:pPr>
      <w:spacing w:after="0" w:line="360" w:lineRule="auto"/>
      <w:ind w:firstLine="709"/>
      <w:contextualSpacing/>
    </w:pPr>
    <w:rPr>
      <w:rFonts w:ascii="Times New Roman" w:eastAsia="Arial" w:hAnsi="Times New Roman" w:cs="Arial"/>
      <w:sz w:val="28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03113D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102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102A"/>
    <w:rPr>
      <w:rFonts w:ascii="Arial" w:eastAsia="Arial" w:hAnsi="Arial" w:cs="Arial"/>
      <w:lang w:val="ru" w:eastAsia="ru-RU"/>
    </w:rPr>
  </w:style>
  <w:style w:type="paragraph" w:styleId="a5">
    <w:name w:val="footer"/>
    <w:basedOn w:val="a"/>
    <w:link w:val="a6"/>
    <w:uiPriority w:val="99"/>
    <w:unhideWhenUsed/>
    <w:rsid w:val="0081102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102A"/>
    <w:rPr>
      <w:rFonts w:ascii="Arial" w:eastAsia="Arial" w:hAnsi="Arial" w:cs="Arial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03113D"/>
    <w:rPr>
      <w:rFonts w:ascii="Times New Roman" w:eastAsiaTheme="majorEastAsia" w:hAnsi="Times New Roman" w:cstheme="majorBidi"/>
      <w:b/>
      <w:sz w:val="28"/>
      <w:szCs w:val="3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Алеев Ибрагим Ильясович</dc:creator>
  <cp:keywords/>
  <dc:description/>
  <cp:lastModifiedBy>Алеев Ибрагим Ильясович</cp:lastModifiedBy>
  <cp:revision>1</cp:revision>
  <dcterms:created xsi:type="dcterms:W3CDTF">2022-12-29T20:07:00Z</dcterms:created>
  <dcterms:modified xsi:type="dcterms:W3CDTF">2022-12-29T20:49:00Z</dcterms:modified>
</cp:coreProperties>
</file>