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E2613" w14:textId="77777777" w:rsidR="00B22622" w:rsidRPr="008F7E10" w:rsidRDefault="00B22622" w:rsidP="00B22622">
      <w:pPr>
        <w:spacing w:line="240" w:lineRule="auto"/>
        <w:jc w:val="center"/>
        <w:rPr>
          <w:rFonts w:eastAsia="Times New Roman" w:cs="Times New Roman"/>
          <w:spacing w:val="-2"/>
          <w:sz w:val="24"/>
          <w:szCs w:val="24"/>
          <w:lang w:eastAsia="ru-RU"/>
        </w:rPr>
      </w:pPr>
      <w:r w:rsidRPr="008F7E10">
        <w:rPr>
          <w:rFonts w:eastAsia="Times New Roman" w:cs="Times New Roman"/>
          <w:spacing w:val="-2"/>
          <w:sz w:val="24"/>
          <w:szCs w:val="24"/>
          <w:lang w:eastAsia="ru-RU"/>
        </w:rPr>
        <w:t xml:space="preserve">МИНИСТЕРСТВО </w:t>
      </w:r>
      <w:r w:rsidR="00FF3BD2" w:rsidRPr="008F7E10">
        <w:rPr>
          <w:rFonts w:eastAsia="Times New Roman" w:cs="Times New Roman"/>
          <w:spacing w:val="-2"/>
          <w:sz w:val="24"/>
          <w:szCs w:val="24"/>
          <w:lang w:eastAsia="ru-RU"/>
        </w:rPr>
        <w:t xml:space="preserve">НАУКИ И ВЫСШЕГО </w:t>
      </w:r>
      <w:r w:rsidRPr="008F7E10">
        <w:rPr>
          <w:rFonts w:eastAsia="Times New Roman" w:cs="Times New Roman"/>
          <w:spacing w:val="-2"/>
          <w:sz w:val="24"/>
          <w:szCs w:val="24"/>
          <w:lang w:eastAsia="ru-RU"/>
        </w:rPr>
        <w:t>ОБРАЗОВАНИЯ РОССИЙСКОЙ ФЕДЕРАЦИИ</w:t>
      </w:r>
    </w:p>
    <w:p w14:paraId="672A6659" w14:textId="77777777" w:rsidR="00B22622" w:rsidRPr="008F7E10" w:rsidRDefault="00B22622" w:rsidP="00B22622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6E53EF8" w14:textId="77777777" w:rsidR="00B22622" w:rsidRPr="008F7E10" w:rsidRDefault="00FF3BD2" w:rsidP="00B22622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F7E10">
        <w:rPr>
          <w:rFonts w:eastAsia="Times New Roman" w:cs="Times New Roman"/>
          <w:sz w:val="24"/>
          <w:szCs w:val="24"/>
          <w:lang w:eastAsia="ru-RU"/>
        </w:rPr>
        <w:t xml:space="preserve">федеральное </w:t>
      </w:r>
      <w:r w:rsidR="00B22622" w:rsidRPr="008F7E10">
        <w:rPr>
          <w:rFonts w:eastAsia="Times New Roman" w:cs="Times New Roman"/>
          <w:sz w:val="24"/>
          <w:szCs w:val="24"/>
          <w:lang w:eastAsia="ru-RU"/>
        </w:rPr>
        <w:t>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14:paraId="50C6899C" w14:textId="77777777" w:rsidR="00B22622" w:rsidRPr="008F7E10" w:rsidRDefault="00B22622" w:rsidP="00B22622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F7E10">
        <w:rPr>
          <w:rFonts w:eastAsia="Times New Roman" w:cs="Times New Roman"/>
          <w:sz w:val="24"/>
          <w:szCs w:val="24"/>
          <w:lang w:eastAsia="ru-RU"/>
        </w:rPr>
        <w:t>(Самарский университет)</w:t>
      </w:r>
    </w:p>
    <w:p w14:paraId="0A37501D" w14:textId="77777777" w:rsidR="00B22622" w:rsidRPr="008F7E10" w:rsidRDefault="00B22622" w:rsidP="00B22622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41FDC54" w14:textId="77777777" w:rsidR="00B22622" w:rsidRPr="008C4809" w:rsidRDefault="00B22622" w:rsidP="00B2262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8C4809">
        <w:rPr>
          <w:rFonts w:eastAsia="Times New Roman" w:cs="Times New Roman"/>
          <w:szCs w:val="24"/>
          <w:lang w:eastAsia="ru-RU"/>
        </w:rPr>
        <w:t xml:space="preserve">Институт </w:t>
      </w:r>
      <w:r w:rsidR="003A18F7">
        <w:rPr>
          <w:rFonts w:eastAsia="Times New Roman" w:cs="Times New Roman"/>
          <w:szCs w:val="24"/>
          <w:lang w:eastAsia="ru-RU"/>
        </w:rPr>
        <w:t>информатики и кибернетики</w:t>
      </w:r>
    </w:p>
    <w:p w14:paraId="5DAB6C7B" w14:textId="77777777" w:rsidR="001F69DB" w:rsidRPr="008C4809" w:rsidRDefault="001F69DB" w:rsidP="00B2262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7F274627" w14:textId="77777777" w:rsidR="00B22622" w:rsidRPr="008C4809" w:rsidRDefault="00B22622" w:rsidP="00B2262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8C4809">
        <w:rPr>
          <w:rFonts w:eastAsia="Times New Roman" w:cs="Times New Roman"/>
          <w:szCs w:val="24"/>
          <w:lang w:eastAsia="ru-RU"/>
        </w:rPr>
        <w:t xml:space="preserve">Кафедра </w:t>
      </w:r>
      <w:r w:rsidR="001F69DB" w:rsidRPr="008C4809">
        <w:rPr>
          <w:rFonts w:eastAsia="Times New Roman" w:cs="Times New Roman"/>
          <w:szCs w:val="24"/>
          <w:lang w:eastAsia="ru-RU"/>
        </w:rPr>
        <w:t>информационных систем и технологий</w:t>
      </w:r>
    </w:p>
    <w:p w14:paraId="02EB378F" w14:textId="77777777" w:rsidR="00B22622" w:rsidRPr="008F7E10" w:rsidRDefault="00B22622" w:rsidP="00B22622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A05A809" w14:textId="77777777" w:rsidR="00B22622" w:rsidRPr="008F7E10" w:rsidRDefault="00B22622" w:rsidP="00B22622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A39BBE3" w14:textId="77777777" w:rsidR="00B22622" w:rsidRPr="008F7E10" w:rsidRDefault="00B22622" w:rsidP="00B22622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CA055EE" w14:textId="77777777" w:rsidR="00B22622" w:rsidRPr="008C4809" w:rsidRDefault="00B22622" w:rsidP="00B22622">
      <w:pPr>
        <w:keepNext/>
        <w:spacing w:line="240" w:lineRule="auto"/>
        <w:jc w:val="center"/>
        <w:outlineLvl w:val="0"/>
        <w:rPr>
          <w:rFonts w:eastAsia="Times New Roman" w:cs="Times New Roman"/>
          <w:b/>
          <w:szCs w:val="24"/>
          <w:lang w:eastAsia="ru-RU"/>
        </w:rPr>
      </w:pPr>
      <w:r w:rsidRPr="008C4809">
        <w:rPr>
          <w:rFonts w:eastAsia="Times New Roman" w:cs="Times New Roman"/>
          <w:b/>
          <w:szCs w:val="24"/>
          <w:lang w:eastAsia="ru-RU"/>
        </w:rPr>
        <w:t>ОТЧЕТ ПО ПРАКТИКЕ</w:t>
      </w:r>
    </w:p>
    <w:p w14:paraId="41C8F396" w14:textId="77777777" w:rsidR="00B22622" w:rsidRPr="008C4809" w:rsidRDefault="00B22622" w:rsidP="00B22622">
      <w:pPr>
        <w:rPr>
          <w:rFonts w:eastAsia="Times New Roman" w:cs="Times New Roman"/>
          <w:szCs w:val="24"/>
          <w:lang w:eastAsia="ru-RU"/>
        </w:rPr>
      </w:pPr>
    </w:p>
    <w:p w14:paraId="5CDC9F9A" w14:textId="77777777" w:rsidR="00B22622" w:rsidRPr="008C4809" w:rsidRDefault="001F69DB" w:rsidP="00B22622">
      <w:pPr>
        <w:spacing w:line="240" w:lineRule="auto"/>
        <w:jc w:val="center"/>
        <w:rPr>
          <w:rFonts w:eastAsia="Times New Roman" w:cs="Times New Roman"/>
          <w:szCs w:val="24"/>
        </w:rPr>
      </w:pPr>
      <w:r w:rsidRPr="008C4809">
        <w:rPr>
          <w:rFonts w:eastAsia="Times New Roman" w:cs="Times New Roman"/>
          <w:szCs w:val="24"/>
        </w:rPr>
        <w:t xml:space="preserve">Вид практики </w:t>
      </w:r>
      <w:r w:rsidR="00262C8B" w:rsidRPr="008C4809">
        <w:rPr>
          <w:rFonts w:eastAsia="Times New Roman" w:cs="Times New Roman"/>
          <w:szCs w:val="24"/>
          <w:u w:val="single"/>
        </w:rPr>
        <w:t>производственная</w:t>
      </w:r>
    </w:p>
    <w:p w14:paraId="6CE96187" w14:textId="77777777" w:rsidR="00B22622" w:rsidRPr="008C4809" w:rsidRDefault="00B22622" w:rsidP="00B22622">
      <w:pPr>
        <w:spacing w:line="240" w:lineRule="auto"/>
        <w:jc w:val="center"/>
        <w:rPr>
          <w:rFonts w:eastAsia="Times New Roman" w:cs="Times New Roman"/>
          <w:sz w:val="20"/>
          <w:szCs w:val="24"/>
        </w:rPr>
      </w:pPr>
      <w:r w:rsidRPr="008C4809">
        <w:rPr>
          <w:rFonts w:eastAsia="Times New Roman" w:cs="Times New Roman"/>
          <w:sz w:val="20"/>
          <w:szCs w:val="24"/>
        </w:rPr>
        <w:t>(учебная, производственная)</w:t>
      </w:r>
    </w:p>
    <w:p w14:paraId="72A3D3EC" w14:textId="77777777" w:rsidR="00B22622" w:rsidRPr="008C4809" w:rsidRDefault="00B22622" w:rsidP="00B22622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66B49DC9" w14:textId="77777777" w:rsidR="00FF3BD2" w:rsidRPr="008C4809" w:rsidRDefault="00B22622" w:rsidP="00B22622">
      <w:pPr>
        <w:spacing w:line="240" w:lineRule="auto"/>
        <w:jc w:val="center"/>
        <w:rPr>
          <w:rFonts w:eastAsia="Times New Roman" w:cs="Times New Roman"/>
          <w:szCs w:val="24"/>
          <w:u w:val="single"/>
        </w:rPr>
      </w:pPr>
      <w:r w:rsidRPr="008C4809">
        <w:rPr>
          <w:rFonts w:eastAsia="Times New Roman" w:cs="Times New Roman"/>
          <w:szCs w:val="24"/>
        </w:rPr>
        <w:t xml:space="preserve">Тип практики </w:t>
      </w:r>
      <w:r w:rsidR="00262C8B" w:rsidRPr="008C4809">
        <w:rPr>
          <w:rFonts w:eastAsia="Times New Roman" w:cs="Times New Roman"/>
          <w:szCs w:val="24"/>
          <w:u w:val="single"/>
        </w:rPr>
        <w:t>научно-исследовательская работа</w:t>
      </w:r>
      <w:r w:rsidR="000828FA" w:rsidRPr="008C4809">
        <w:rPr>
          <w:rFonts w:eastAsia="Times New Roman" w:cs="Times New Roman"/>
          <w:szCs w:val="24"/>
          <w:u w:val="single"/>
        </w:rPr>
        <w:t xml:space="preserve"> </w:t>
      </w:r>
    </w:p>
    <w:p w14:paraId="4C7A0478" w14:textId="77777777" w:rsidR="00B22622" w:rsidRPr="008C4809" w:rsidRDefault="00B22622" w:rsidP="00B22622">
      <w:pPr>
        <w:spacing w:line="240" w:lineRule="auto"/>
        <w:jc w:val="center"/>
        <w:rPr>
          <w:rFonts w:eastAsia="Times New Roman" w:cs="Times New Roman"/>
          <w:sz w:val="20"/>
          <w:szCs w:val="24"/>
        </w:rPr>
      </w:pPr>
      <w:r w:rsidRPr="008C4809">
        <w:rPr>
          <w:rFonts w:eastAsia="Times New Roman" w:cs="Times New Roman"/>
          <w:sz w:val="20"/>
          <w:szCs w:val="24"/>
        </w:rPr>
        <w:t>(в соответствии с ОПОП ВО)</w:t>
      </w:r>
    </w:p>
    <w:p w14:paraId="0D0B940D" w14:textId="77777777" w:rsidR="00B22622" w:rsidRPr="008C4809" w:rsidRDefault="00B22622" w:rsidP="00B22622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4B212D0B" w14:textId="77777777" w:rsidR="00B22622" w:rsidRPr="008C4809" w:rsidRDefault="00B22622" w:rsidP="00B22622">
      <w:pPr>
        <w:spacing w:line="240" w:lineRule="auto"/>
        <w:jc w:val="center"/>
        <w:rPr>
          <w:rFonts w:eastAsia="Times New Roman" w:cs="Times New Roman"/>
          <w:szCs w:val="24"/>
        </w:rPr>
      </w:pPr>
      <w:r w:rsidRPr="008C4809">
        <w:rPr>
          <w:rFonts w:eastAsia="Times New Roman" w:cs="Times New Roman"/>
          <w:szCs w:val="24"/>
        </w:rPr>
        <w:t xml:space="preserve">Сроки прохождения практики: с </w:t>
      </w:r>
      <w:r w:rsidR="00B1788A" w:rsidRPr="008C4809">
        <w:rPr>
          <w:rFonts w:eastAsia="Times New Roman" w:cs="Times New Roman"/>
          <w:szCs w:val="24"/>
        </w:rPr>
        <w:t>0</w:t>
      </w:r>
      <w:r w:rsidR="00767F47" w:rsidRPr="008C4809">
        <w:rPr>
          <w:rFonts w:eastAsia="Times New Roman" w:cs="Times New Roman"/>
          <w:szCs w:val="24"/>
        </w:rPr>
        <w:t>1</w:t>
      </w:r>
      <w:r w:rsidRPr="008C4809">
        <w:rPr>
          <w:rFonts w:eastAsia="Times New Roman" w:cs="Times New Roman"/>
          <w:szCs w:val="24"/>
        </w:rPr>
        <w:t>.</w:t>
      </w:r>
      <w:r w:rsidR="001F69DB" w:rsidRPr="008C4809">
        <w:rPr>
          <w:rFonts w:eastAsia="Times New Roman" w:cs="Times New Roman"/>
          <w:szCs w:val="24"/>
        </w:rPr>
        <w:t>0</w:t>
      </w:r>
      <w:r w:rsidR="00FF3BD2" w:rsidRPr="008C4809">
        <w:rPr>
          <w:rFonts w:eastAsia="Times New Roman" w:cs="Times New Roman"/>
          <w:szCs w:val="24"/>
        </w:rPr>
        <w:t>9</w:t>
      </w:r>
      <w:r w:rsidRPr="008C4809">
        <w:rPr>
          <w:rFonts w:eastAsia="Times New Roman" w:cs="Times New Roman"/>
          <w:szCs w:val="24"/>
        </w:rPr>
        <w:t>.20</w:t>
      </w:r>
      <w:r w:rsidR="00767F47" w:rsidRPr="008C4809">
        <w:rPr>
          <w:rFonts w:eastAsia="Times New Roman" w:cs="Times New Roman"/>
          <w:szCs w:val="24"/>
        </w:rPr>
        <w:t>2</w:t>
      </w:r>
      <w:r w:rsidR="00802151">
        <w:rPr>
          <w:rFonts w:eastAsia="Times New Roman" w:cs="Times New Roman"/>
          <w:szCs w:val="24"/>
        </w:rPr>
        <w:t>2</w:t>
      </w:r>
      <w:r w:rsidRPr="008C4809">
        <w:rPr>
          <w:rFonts w:eastAsia="Times New Roman" w:cs="Times New Roman"/>
          <w:szCs w:val="24"/>
        </w:rPr>
        <w:t xml:space="preserve"> по </w:t>
      </w:r>
      <w:r w:rsidR="002200A5">
        <w:rPr>
          <w:rFonts w:eastAsia="Times New Roman" w:cs="Times New Roman"/>
          <w:szCs w:val="24"/>
        </w:rPr>
        <w:t>2</w:t>
      </w:r>
      <w:r w:rsidR="00802151">
        <w:rPr>
          <w:rFonts w:eastAsia="Times New Roman" w:cs="Times New Roman"/>
          <w:szCs w:val="24"/>
        </w:rPr>
        <w:t>9</w:t>
      </w:r>
      <w:r w:rsidRPr="008C4809">
        <w:rPr>
          <w:rFonts w:eastAsia="Times New Roman" w:cs="Times New Roman"/>
          <w:szCs w:val="24"/>
        </w:rPr>
        <w:t>.</w:t>
      </w:r>
      <w:r w:rsidR="00513DC1">
        <w:rPr>
          <w:rFonts w:eastAsia="Times New Roman" w:cs="Times New Roman"/>
          <w:szCs w:val="24"/>
        </w:rPr>
        <w:t>1</w:t>
      </w:r>
      <w:r w:rsidR="0007756F">
        <w:rPr>
          <w:rFonts w:eastAsia="Times New Roman" w:cs="Times New Roman"/>
          <w:szCs w:val="24"/>
        </w:rPr>
        <w:t>2</w:t>
      </w:r>
      <w:r w:rsidRPr="008C4809">
        <w:rPr>
          <w:rFonts w:eastAsia="Times New Roman" w:cs="Times New Roman"/>
          <w:szCs w:val="24"/>
        </w:rPr>
        <w:t>.20</w:t>
      </w:r>
      <w:r w:rsidR="00767F47" w:rsidRPr="008C4809">
        <w:rPr>
          <w:rFonts w:eastAsia="Times New Roman" w:cs="Times New Roman"/>
          <w:szCs w:val="24"/>
        </w:rPr>
        <w:t>2</w:t>
      </w:r>
      <w:r w:rsidR="00802151">
        <w:rPr>
          <w:rFonts w:eastAsia="Times New Roman" w:cs="Times New Roman"/>
          <w:szCs w:val="24"/>
        </w:rPr>
        <w:t>2</w:t>
      </w:r>
      <w:r w:rsidRPr="008C4809">
        <w:rPr>
          <w:rFonts w:eastAsia="Times New Roman" w:cs="Times New Roman"/>
          <w:szCs w:val="24"/>
        </w:rPr>
        <w:t xml:space="preserve"> </w:t>
      </w:r>
    </w:p>
    <w:p w14:paraId="6C1B500D" w14:textId="77777777" w:rsidR="00B22622" w:rsidRPr="008C4809" w:rsidRDefault="00B22622" w:rsidP="00B22622">
      <w:pPr>
        <w:spacing w:line="240" w:lineRule="auto"/>
        <w:jc w:val="center"/>
        <w:rPr>
          <w:rFonts w:eastAsia="Times New Roman" w:cs="Times New Roman"/>
          <w:sz w:val="20"/>
          <w:szCs w:val="24"/>
        </w:rPr>
      </w:pPr>
      <w:r w:rsidRPr="008C4809">
        <w:rPr>
          <w:rFonts w:eastAsia="Times New Roman" w:cs="Times New Roman"/>
          <w:sz w:val="20"/>
          <w:szCs w:val="24"/>
        </w:rPr>
        <w:t>(в соответствии с календарным учебным графиком)</w:t>
      </w:r>
    </w:p>
    <w:p w14:paraId="0E27B00A" w14:textId="77777777" w:rsidR="00B22622" w:rsidRPr="008C4809" w:rsidRDefault="00B22622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1B919FE8" w14:textId="77777777" w:rsidR="00B22622" w:rsidRPr="008C4809" w:rsidRDefault="00B22622" w:rsidP="00B2262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8C4809">
        <w:rPr>
          <w:rFonts w:eastAsia="Times New Roman" w:cs="Times New Roman"/>
          <w:szCs w:val="24"/>
          <w:lang w:eastAsia="ru-RU"/>
        </w:rPr>
        <w:t>по направлению подготовки 0</w:t>
      </w:r>
      <w:r w:rsidR="001F69DB" w:rsidRPr="008C4809">
        <w:rPr>
          <w:rFonts w:eastAsia="Times New Roman" w:cs="Times New Roman"/>
          <w:szCs w:val="24"/>
          <w:lang w:eastAsia="ru-RU"/>
        </w:rPr>
        <w:t>9</w:t>
      </w:r>
      <w:r w:rsidRPr="008C4809">
        <w:rPr>
          <w:rFonts w:eastAsia="Times New Roman" w:cs="Times New Roman"/>
          <w:szCs w:val="24"/>
          <w:lang w:eastAsia="ru-RU"/>
        </w:rPr>
        <w:t>.0</w:t>
      </w:r>
      <w:r w:rsidR="00262C8B" w:rsidRPr="008C4809">
        <w:rPr>
          <w:rFonts w:eastAsia="Times New Roman" w:cs="Times New Roman"/>
          <w:szCs w:val="24"/>
          <w:lang w:eastAsia="ru-RU"/>
        </w:rPr>
        <w:t>3</w:t>
      </w:r>
      <w:r w:rsidRPr="008C4809">
        <w:rPr>
          <w:rFonts w:eastAsia="Times New Roman" w:cs="Times New Roman"/>
          <w:szCs w:val="24"/>
          <w:lang w:eastAsia="ru-RU"/>
        </w:rPr>
        <w:t>.0</w:t>
      </w:r>
      <w:r w:rsidR="001F69DB" w:rsidRPr="008C4809">
        <w:rPr>
          <w:rFonts w:eastAsia="Times New Roman" w:cs="Times New Roman"/>
          <w:szCs w:val="24"/>
          <w:lang w:eastAsia="ru-RU"/>
        </w:rPr>
        <w:t>1</w:t>
      </w:r>
      <w:r w:rsidRPr="008C4809">
        <w:rPr>
          <w:rFonts w:eastAsia="Times New Roman" w:cs="Times New Roman"/>
          <w:szCs w:val="24"/>
          <w:lang w:eastAsia="ru-RU"/>
        </w:rPr>
        <w:t xml:space="preserve"> </w:t>
      </w:r>
      <w:r w:rsidR="001F69DB" w:rsidRPr="008C4809">
        <w:rPr>
          <w:rFonts w:eastAsia="Times New Roman" w:cs="Times New Roman"/>
          <w:szCs w:val="24"/>
          <w:lang w:eastAsia="ru-RU"/>
        </w:rPr>
        <w:t>Информатика и вычислительная техника</w:t>
      </w:r>
    </w:p>
    <w:p w14:paraId="4CAFB4AE" w14:textId="77777777" w:rsidR="00B22622" w:rsidRPr="008C4809" w:rsidRDefault="001F69DB" w:rsidP="00B2262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8C4809">
        <w:rPr>
          <w:rFonts w:eastAsia="Times New Roman" w:cs="Times New Roman"/>
          <w:szCs w:val="24"/>
          <w:lang w:eastAsia="ru-RU"/>
        </w:rPr>
        <w:t xml:space="preserve">(уровень </w:t>
      </w:r>
      <w:r w:rsidR="00262C8B" w:rsidRPr="008C4809">
        <w:rPr>
          <w:rFonts w:eastAsia="Times New Roman" w:cs="Times New Roman"/>
          <w:szCs w:val="24"/>
          <w:lang w:eastAsia="ru-RU"/>
        </w:rPr>
        <w:t>бакалавриата</w:t>
      </w:r>
      <w:r w:rsidR="00B22622" w:rsidRPr="008C4809">
        <w:rPr>
          <w:rFonts w:eastAsia="Times New Roman" w:cs="Times New Roman"/>
          <w:szCs w:val="24"/>
          <w:lang w:eastAsia="ru-RU"/>
        </w:rPr>
        <w:t>)</w:t>
      </w:r>
    </w:p>
    <w:p w14:paraId="574F6A83" w14:textId="77777777" w:rsidR="00B22622" w:rsidRPr="008C4809" w:rsidRDefault="00B22622" w:rsidP="00B2262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8C4809">
        <w:rPr>
          <w:rFonts w:eastAsia="Times New Roman" w:cs="Times New Roman"/>
          <w:szCs w:val="24"/>
          <w:lang w:eastAsia="ru-RU"/>
        </w:rPr>
        <w:t>направленность (профиль) «</w:t>
      </w:r>
      <w:r w:rsidR="00262C8B" w:rsidRPr="008C4809">
        <w:rPr>
          <w:rFonts w:eastAsia="Times New Roman" w:cs="Times New Roman"/>
          <w:szCs w:val="24"/>
          <w:lang w:eastAsia="ru-RU"/>
        </w:rPr>
        <w:t>Информационные системы</w:t>
      </w:r>
      <w:r w:rsidRPr="008C4809">
        <w:rPr>
          <w:rFonts w:eastAsia="Times New Roman" w:cs="Times New Roman"/>
          <w:szCs w:val="24"/>
          <w:lang w:eastAsia="ru-RU"/>
        </w:rPr>
        <w:t>»</w:t>
      </w:r>
    </w:p>
    <w:p w14:paraId="60061E4C" w14:textId="77777777" w:rsidR="00B22622" w:rsidRPr="008C4809" w:rsidRDefault="00B22622" w:rsidP="00B2262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44EAFD9C" w14:textId="77777777" w:rsidR="00B22622" w:rsidRPr="008C4809" w:rsidRDefault="00B22622" w:rsidP="00B2262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0BAE0B6" w14:textId="52A29C43" w:rsidR="00B22622" w:rsidRPr="005E344F" w:rsidRDefault="003D4E03" w:rsidP="6D30F914">
      <w:pPr>
        <w:spacing w:line="240" w:lineRule="auto"/>
        <w:rPr>
          <w:rFonts w:eastAsia="Times New Roman" w:cs="Times New Roman"/>
          <w:color w:val="auto"/>
          <w:szCs w:val="28"/>
          <w:lang w:eastAsia="ru-RU"/>
        </w:rPr>
      </w:pPr>
      <w:r w:rsidRPr="005E344F">
        <w:rPr>
          <w:rFonts w:eastAsia="Times New Roman" w:cs="Times New Roman"/>
          <w:color w:val="auto"/>
          <w:szCs w:val="28"/>
          <w:lang w:eastAsia="ru-RU"/>
        </w:rPr>
        <w:t>Обучающийся</w:t>
      </w:r>
      <w:r w:rsidR="00B22622" w:rsidRPr="005E344F">
        <w:rPr>
          <w:rFonts w:eastAsia="Times New Roman" w:cs="Times New Roman"/>
          <w:color w:val="auto"/>
          <w:szCs w:val="28"/>
          <w:lang w:eastAsia="ru-RU"/>
        </w:rPr>
        <w:t xml:space="preserve"> группы № </w:t>
      </w:r>
      <w:r w:rsidR="001F69DB" w:rsidRPr="005E344F">
        <w:rPr>
          <w:rFonts w:eastAsia="Times New Roman" w:cs="Times New Roman"/>
          <w:color w:val="auto"/>
          <w:szCs w:val="28"/>
          <w:lang w:eastAsia="ru-RU"/>
        </w:rPr>
        <w:t>6</w:t>
      </w:r>
      <w:r w:rsidR="000E09E8" w:rsidRPr="005E344F">
        <w:rPr>
          <w:rFonts w:eastAsia="Times New Roman" w:cs="Times New Roman"/>
          <w:color w:val="auto"/>
          <w:szCs w:val="28"/>
          <w:lang w:eastAsia="ru-RU"/>
        </w:rPr>
        <w:t>3</w:t>
      </w:r>
      <w:r w:rsidR="00262C8B" w:rsidRPr="005E344F">
        <w:rPr>
          <w:rFonts w:eastAsia="Times New Roman" w:cs="Times New Roman"/>
          <w:color w:val="auto"/>
          <w:szCs w:val="28"/>
          <w:lang w:eastAsia="ru-RU"/>
        </w:rPr>
        <w:t>0</w:t>
      </w:r>
      <w:r w:rsidR="005E344F" w:rsidRPr="005E344F">
        <w:rPr>
          <w:rFonts w:eastAsia="Times New Roman" w:cs="Times New Roman"/>
          <w:color w:val="auto"/>
          <w:szCs w:val="28"/>
          <w:lang w:eastAsia="ru-RU"/>
        </w:rPr>
        <w:t>4</w:t>
      </w:r>
      <w:r w:rsidR="001F69DB" w:rsidRPr="005E344F">
        <w:rPr>
          <w:rFonts w:eastAsia="Times New Roman" w:cs="Times New Roman"/>
          <w:color w:val="auto"/>
          <w:szCs w:val="28"/>
          <w:lang w:eastAsia="ru-RU"/>
        </w:rPr>
        <w:t>-090</w:t>
      </w:r>
      <w:r w:rsidR="00262C8B" w:rsidRPr="005E344F">
        <w:rPr>
          <w:rFonts w:eastAsia="Times New Roman" w:cs="Times New Roman"/>
          <w:color w:val="auto"/>
          <w:szCs w:val="28"/>
          <w:lang w:eastAsia="ru-RU"/>
        </w:rPr>
        <w:t>3</w:t>
      </w:r>
      <w:r w:rsidR="001F69DB" w:rsidRPr="005E344F">
        <w:rPr>
          <w:rFonts w:eastAsia="Times New Roman" w:cs="Times New Roman"/>
          <w:color w:val="auto"/>
          <w:szCs w:val="28"/>
          <w:lang w:eastAsia="ru-RU"/>
        </w:rPr>
        <w:t>01</w:t>
      </w:r>
      <w:r w:rsidR="00A46887" w:rsidRPr="005E344F">
        <w:rPr>
          <w:rFonts w:eastAsia="Times New Roman" w:cs="Times New Roman"/>
          <w:color w:val="auto"/>
          <w:szCs w:val="28"/>
          <w:lang w:val="en-US" w:eastAsia="ru-RU"/>
        </w:rPr>
        <w:t>D</w:t>
      </w:r>
      <w:r w:rsidR="005E344F">
        <w:rPr>
          <w:rFonts w:eastAsia="Times New Roman" w:cs="Times New Roman"/>
          <w:szCs w:val="28"/>
          <w:lang w:eastAsia="ru-RU"/>
        </w:rPr>
        <w:t xml:space="preserve"> </w:t>
      </w:r>
      <w:r w:rsidR="005E344F" w:rsidRPr="005E344F">
        <w:rPr>
          <w:rFonts w:eastAsia="Times New Roman" w:cs="Times New Roman"/>
          <w:color w:val="auto"/>
          <w:szCs w:val="28"/>
          <w:u w:val="single"/>
          <w:lang w:eastAsia="ru-RU"/>
        </w:rPr>
        <w:t>И.И. Алеев</w:t>
      </w:r>
      <w:r w:rsidR="4CB5DF41" w:rsidRPr="005E344F">
        <w:rPr>
          <w:rFonts w:eastAsia="Times New Roman" w:cs="Times New Roman"/>
          <w:color w:val="auto"/>
          <w:szCs w:val="28"/>
          <w:lang w:eastAsia="ru-RU"/>
        </w:rPr>
        <w:t xml:space="preserve"> </w:t>
      </w:r>
    </w:p>
    <w:p w14:paraId="4C29B227" w14:textId="61B2C6F2" w:rsidR="00B22622" w:rsidRPr="005E344F" w:rsidRDefault="00B22622" w:rsidP="6D30F914">
      <w:pPr>
        <w:spacing w:line="240" w:lineRule="auto"/>
        <w:rPr>
          <w:rFonts w:eastAsia="Times New Roman" w:cs="Times New Roman"/>
          <w:color w:val="auto"/>
          <w:szCs w:val="28"/>
          <w:lang w:eastAsia="ru-RU"/>
        </w:rPr>
      </w:pPr>
    </w:p>
    <w:p w14:paraId="4B94D5A5" w14:textId="77777777" w:rsidR="003D4E03" w:rsidRPr="005E344F" w:rsidRDefault="003D4E03" w:rsidP="00B22622">
      <w:pPr>
        <w:spacing w:line="240" w:lineRule="auto"/>
        <w:rPr>
          <w:rFonts w:eastAsia="Times New Roman" w:cs="Times New Roman"/>
          <w:color w:val="auto"/>
          <w:szCs w:val="24"/>
          <w:lang w:eastAsia="ru-RU"/>
        </w:rPr>
      </w:pPr>
    </w:p>
    <w:p w14:paraId="55ED64FE" w14:textId="77777777" w:rsidR="00360155" w:rsidRPr="005E344F" w:rsidRDefault="00B22622" w:rsidP="00B22622">
      <w:pPr>
        <w:spacing w:line="240" w:lineRule="auto"/>
        <w:rPr>
          <w:rFonts w:eastAsia="Times New Roman" w:cs="Times New Roman"/>
          <w:color w:val="auto"/>
          <w:szCs w:val="24"/>
          <w:lang w:eastAsia="ru-RU"/>
        </w:rPr>
      </w:pPr>
      <w:r w:rsidRPr="005E344F">
        <w:rPr>
          <w:rFonts w:eastAsia="Times New Roman" w:cs="Times New Roman"/>
          <w:color w:val="auto"/>
          <w:szCs w:val="24"/>
          <w:lang w:eastAsia="ru-RU"/>
        </w:rPr>
        <w:t xml:space="preserve">Руководитель практики, </w:t>
      </w:r>
    </w:p>
    <w:p w14:paraId="588B431C" w14:textId="6CA2B038" w:rsidR="00B22622" w:rsidRPr="005E344F" w:rsidRDefault="005E344F" w:rsidP="00B22622">
      <w:pPr>
        <w:spacing w:line="240" w:lineRule="auto"/>
        <w:rPr>
          <w:rFonts w:eastAsia="Times New Roman" w:cs="Times New Roman"/>
          <w:color w:val="auto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д</w:t>
      </w:r>
      <w:r w:rsidRPr="005E344F">
        <w:rPr>
          <w:rFonts w:eastAsia="Times New Roman" w:cs="Times New Roman"/>
          <w:color w:val="auto"/>
          <w:szCs w:val="24"/>
          <w:lang w:eastAsia="ru-RU"/>
        </w:rPr>
        <w:t>оцент кафедры информационных систем и технологий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5E344F">
        <w:rPr>
          <w:rFonts w:eastAsia="Times New Roman" w:cs="Times New Roman"/>
          <w:color w:val="auto"/>
          <w:szCs w:val="24"/>
          <w:u w:val="single"/>
          <w:lang w:eastAsia="ru-RU"/>
        </w:rPr>
        <w:t>В.С. Сивков</w:t>
      </w:r>
      <w:r w:rsidR="00B22622" w:rsidRPr="005E344F">
        <w:rPr>
          <w:rFonts w:eastAsia="Times New Roman" w:cs="Times New Roman"/>
          <w:color w:val="auto"/>
          <w:szCs w:val="24"/>
          <w:lang w:eastAsia="ru-RU"/>
        </w:rPr>
        <w:t xml:space="preserve"> </w:t>
      </w:r>
    </w:p>
    <w:p w14:paraId="3DEEC669" w14:textId="77777777" w:rsidR="00B22622" w:rsidRPr="005E344F" w:rsidRDefault="00B22622" w:rsidP="00B22622">
      <w:pPr>
        <w:spacing w:line="240" w:lineRule="auto"/>
        <w:rPr>
          <w:rFonts w:eastAsia="Times New Roman" w:cs="Times New Roman"/>
          <w:color w:val="auto"/>
          <w:szCs w:val="24"/>
          <w:lang w:eastAsia="ru-RU"/>
        </w:rPr>
      </w:pPr>
    </w:p>
    <w:p w14:paraId="3656B9AB" w14:textId="77777777" w:rsidR="00FF3BD2" w:rsidRPr="008C4809" w:rsidRDefault="00FF3BD2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45FB0818" w14:textId="77777777" w:rsidR="00B22622" w:rsidRPr="008C4809" w:rsidRDefault="00B22622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049F31CB" w14:textId="77777777" w:rsidR="00B22622" w:rsidRPr="008C4809" w:rsidRDefault="00B22622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3FC35D69" w14:textId="77777777" w:rsidR="00B22622" w:rsidRPr="008C4809" w:rsidRDefault="00B22622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8C4809">
        <w:rPr>
          <w:rFonts w:eastAsia="Times New Roman" w:cs="Times New Roman"/>
          <w:szCs w:val="24"/>
          <w:lang w:eastAsia="ru-RU"/>
        </w:rPr>
        <w:t xml:space="preserve">Дата сдачи </w:t>
      </w:r>
      <w:r w:rsidR="002200A5">
        <w:rPr>
          <w:rFonts w:eastAsia="Times New Roman" w:cs="Times New Roman"/>
          <w:szCs w:val="24"/>
          <w:lang w:eastAsia="ru-RU"/>
        </w:rPr>
        <w:t>2</w:t>
      </w:r>
      <w:r w:rsidR="00802151">
        <w:rPr>
          <w:rFonts w:eastAsia="Times New Roman" w:cs="Times New Roman"/>
          <w:szCs w:val="24"/>
          <w:lang w:eastAsia="ru-RU"/>
        </w:rPr>
        <w:t>9</w:t>
      </w:r>
      <w:r w:rsidRPr="008C4809">
        <w:rPr>
          <w:rFonts w:eastAsia="Times New Roman" w:cs="Times New Roman"/>
          <w:szCs w:val="24"/>
          <w:lang w:eastAsia="ru-RU"/>
        </w:rPr>
        <w:t>.</w:t>
      </w:r>
      <w:r w:rsidR="00FF3BD2" w:rsidRPr="008C4809">
        <w:rPr>
          <w:rFonts w:eastAsia="Times New Roman" w:cs="Times New Roman"/>
          <w:szCs w:val="24"/>
          <w:lang w:eastAsia="ru-RU"/>
        </w:rPr>
        <w:t>1</w:t>
      </w:r>
      <w:r w:rsidR="002200A5">
        <w:rPr>
          <w:rFonts w:eastAsia="Times New Roman" w:cs="Times New Roman"/>
          <w:szCs w:val="24"/>
          <w:lang w:eastAsia="ru-RU"/>
        </w:rPr>
        <w:t>2</w:t>
      </w:r>
      <w:r w:rsidRPr="008C4809">
        <w:rPr>
          <w:rFonts w:eastAsia="Times New Roman" w:cs="Times New Roman"/>
          <w:szCs w:val="24"/>
          <w:lang w:eastAsia="ru-RU"/>
        </w:rPr>
        <w:t>.20</w:t>
      </w:r>
      <w:r w:rsidR="00767F47" w:rsidRPr="008C4809">
        <w:rPr>
          <w:rFonts w:eastAsia="Times New Roman" w:cs="Times New Roman"/>
          <w:szCs w:val="24"/>
          <w:lang w:eastAsia="ru-RU"/>
        </w:rPr>
        <w:t>2</w:t>
      </w:r>
      <w:r w:rsidR="00802151">
        <w:rPr>
          <w:rFonts w:eastAsia="Times New Roman" w:cs="Times New Roman"/>
          <w:szCs w:val="24"/>
          <w:lang w:eastAsia="ru-RU"/>
        </w:rPr>
        <w:t>2</w:t>
      </w:r>
      <w:r w:rsidRPr="008C4809">
        <w:rPr>
          <w:rFonts w:eastAsia="Times New Roman" w:cs="Times New Roman"/>
          <w:szCs w:val="24"/>
          <w:lang w:eastAsia="ru-RU"/>
        </w:rPr>
        <w:t xml:space="preserve"> </w:t>
      </w:r>
    </w:p>
    <w:p w14:paraId="7BE89C6C" w14:textId="77777777" w:rsidR="00B22622" w:rsidRPr="008C4809" w:rsidRDefault="00B22622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8C4809">
        <w:rPr>
          <w:rFonts w:eastAsia="Times New Roman" w:cs="Times New Roman"/>
          <w:szCs w:val="24"/>
          <w:lang w:eastAsia="ru-RU"/>
        </w:rPr>
        <w:t xml:space="preserve">Дата защиты </w:t>
      </w:r>
      <w:r w:rsidR="002200A5">
        <w:rPr>
          <w:rFonts w:eastAsia="Times New Roman" w:cs="Times New Roman"/>
          <w:szCs w:val="24"/>
          <w:lang w:eastAsia="ru-RU"/>
        </w:rPr>
        <w:t>2</w:t>
      </w:r>
      <w:r w:rsidR="00802151">
        <w:rPr>
          <w:rFonts w:eastAsia="Times New Roman" w:cs="Times New Roman"/>
          <w:szCs w:val="24"/>
          <w:lang w:eastAsia="ru-RU"/>
        </w:rPr>
        <w:t>9</w:t>
      </w:r>
      <w:r w:rsidRPr="008C4809">
        <w:rPr>
          <w:rFonts w:eastAsia="Times New Roman" w:cs="Times New Roman"/>
          <w:szCs w:val="24"/>
          <w:lang w:eastAsia="ru-RU"/>
        </w:rPr>
        <w:t>.</w:t>
      </w:r>
      <w:r w:rsidR="00FF3BD2" w:rsidRPr="008C4809">
        <w:rPr>
          <w:rFonts w:eastAsia="Times New Roman" w:cs="Times New Roman"/>
          <w:szCs w:val="24"/>
          <w:lang w:eastAsia="ru-RU"/>
        </w:rPr>
        <w:t>1</w:t>
      </w:r>
      <w:r w:rsidR="002200A5">
        <w:rPr>
          <w:rFonts w:eastAsia="Times New Roman" w:cs="Times New Roman"/>
          <w:szCs w:val="24"/>
          <w:lang w:eastAsia="ru-RU"/>
        </w:rPr>
        <w:t>2</w:t>
      </w:r>
      <w:r w:rsidRPr="008C4809">
        <w:rPr>
          <w:rFonts w:eastAsia="Times New Roman" w:cs="Times New Roman"/>
          <w:szCs w:val="24"/>
          <w:lang w:eastAsia="ru-RU"/>
        </w:rPr>
        <w:t>.20</w:t>
      </w:r>
      <w:r w:rsidR="00767F47" w:rsidRPr="008C4809">
        <w:rPr>
          <w:rFonts w:eastAsia="Times New Roman" w:cs="Times New Roman"/>
          <w:szCs w:val="24"/>
          <w:lang w:eastAsia="ru-RU"/>
        </w:rPr>
        <w:t>2</w:t>
      </w:r>
      <w:r w:rsidR="00802151">
        <w:rPr>
          <w:rFonts w:eastAsia="Times New Roman" w:cs="Times New Roman"/>
          <w:szCs w:val="24"/>
          <w:lang w:eastAsia="ru-RU"/>
        </w:rPr>
        <w:t>2</w:t>
      </w:r>
    </w:p>
    <w:p w14:paraId="53128261" w14:textId="77777777" w:rsidR="00B22622" w:rsidRPr="008C4809" w:rsidRDefault="00B22622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17DD9D3C" w14:textId="77777777" w:rsidR="00B22622" w:rsidRPr="008C4809" w:rsidRDefault="00B22622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8C4809">
        <w:rPr>
          <w:rFonts w:eastAsia="Times New Roman" w:cs="Times New Roman"/>
          <w:szCs w:val="24"/>
          <w:lang w:eastAsia="ru-RU"/>
        </w:rPr>
        <w:t>Оценка ___________________</w:t>
      </w:r>
    </w:p>
    <w:p w14:paraId="62486C05" w14:textId="77777777" w:rsidR="00B22622" w:rsidRPr="008C4809" w:rsidRDefault="00B22622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4101652C" w14:textId="77777777" w:rsidR="00B22622" w:rsidRPr="008C4809" w:rsidRDefault="00B22622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4B99056E" w14:textId="77777777" w:rsidR="00B22622" w:rsidRPr="008C4809" w:rsidRDefault="00B22622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1299C43A" w14:textId="77777777" w:rsidR="008C4809" w:rsidRDefault="008C4809" w:rsidP="00B2262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BA24CAF" w14:textId="77777777" w:rsidR="00B22622" w:rsidRPr="008C4809" w:rsidRDefault="00B22622" w:rsidP="00B22622">
      <w:pPr>
        <w:pageBreakBefore/>
        <w:spacing w:after="240"/>
        <w:jc w:val="center"/>
        <w:outlineLvl w:val="3"/>
        <w:rPr>
          <w:rFonts w:eastAsia="Times New Roman" w:cs="Times New Roman"/>
          <w:b/>
          <w:bCs/>
          <w:iCs/>
          <w:caps/>
          <w:szCs w:val="24"/>
        </w:rPr>
      </w:pPr>
      <w:r w:rsidRPr="008C4809">
        <w:rPr>
          <w:rFonts w:eastAsia="Times New Roman" w:cs="Times New Roman"/>
          <w:b/>
          <w:bCs/>
          <w:iCs/>
          <w:caps/>
          <w:szCs w:val="24"/>
        </w:rPr>
        <w:lastRenderedPageBreak/>
        <w:t>Содержание</w:t>
      </w:r>
    </w:p>
    <w:p w14:paraId="774B1150" w14:textId="77777777" w:rsidR="00802151" w:rsidRPr="00872E6A" w:rsidRDefault="00802151" w:rsidP="002036C1">
      <w:pPr>
        <w:pStyle w:val="a3"/>
        <w:numPr>
          <w:ilvl w:val="0"/>
          <w:numId w:val="1"/>
        </w:numPr>
        <w:ind w:left="714" w:hanging="357"/>
        <w:jc w:val="both"/>
        <w:rPr>
          <w:rFonts w:eastAsia="Times New Roman" w:cs="Times New Roman"/>
          <w:szCs w:val="24"/>
        </w:rPr>
      </w:pPr>
      <w:r w:rsidRPr="00872E6A">
        <w:rPr>
          <w:rFonts w:eastAsia="Times New Roman" w:cs="Times New Roman"/>
          <w:szCs w:val="24"/>
        </w:rPr>
        <w:t>Задание(я) для выполнения определенных видов работ, связанных с будущей профессиональной деятельностью (сбор и анализ данных и материалов, проведение исследований).</w:t>
      </w:r>
    </w:p>
    <w:p w14:paraId="527A9D59" w14:textId="77777777" w:rsidR="00802151" w:rsidRPr="008C4809" w:rsidRDefault="00802151" w:rsidP="002036C1">
      <w:pPr>
        <w:numPr>
          <w:ilvl w:val="0"/>
          <w:numId w:val="1"/>
        </w:numPr>
        <w:contextualSpacing/>
        <w:rPr>
          <w:rFonts w:eastAsia="Times New Roman" w:cs="Times New Roman"/>
          <w:szCs w:val="24"/>
        </w:rPr>
      </w:pPr>
      <w:r w:rsidRPr="008C4809">
        <w:rPr>
          <w:rFonts w:eastAsia="Times New Roman" w:cs="Times New Roman"/>
          <w:szCs w:val="24"/>
        </w:rPr>
        <w:t>Описательная часть.</w:t>
      </w:r>
    </w:p>
    <w:p w14:paraId="36A6E14F" w14:textId="77777777" w:rsidR="00802151" w:rsidRPr="008C4809" w:rsidRDefault="00802151" w:rsidP="002036C1">
      <w:pPr>
        <w:numPr>
          <w:ilvl w:val="0"/>
          <w:numId w:val="1"/>
        </w:numPr>
        <w:contextualSpacing/>
        <w:rPr>
          <w:rFonts w:eastAsia="Times New Roman" w:cs="Times New Roman"/>
          <w:szCs w:val="24"/>
        </w:rPr>
      </w:pPr>
      <w:r w:rsidRPr="008C4809">
        <w:rPr>
          <w:rFonts w:eastAsia="Times New Roman" w:cs="Times New Roman"/>
          <w:szCs w:val="24"/>
        </w:rPr>
        <w:t>Список использованных источников.</w:t>
      </w:r>
    </w:p>
    <w:p w14:paraId="795EFA99" w14:textId="77777777" w:rsidR="00802151" w:rsidRPr="008C4809" w:rsidRDefault="00802151" w:rsidP="002036C1">
      <w:pPr>
        <w:numPr>
          <w:ilvl w:val="0"/>
          <w:numId w:val="1"/>
        </w:numPr>
        <w:contextualSpacing/>
        <w:rPr>
          <w:rFonts w:eastAsia="Times New Roman" w:cs="Times New Roman"/>
          <w:color w:val="FF0000"/>
          <w:szCs w:val="24"/>
        </w:rPr>
      </w:pPr>
      <w:r w:rsidRPr="008C4809">
        <w:rPr>
          <w:rFonts w:eastAsia="Times New Roman" w:cs="Times New Roman"/>
          <w:color w:val="FF0000"/>
          <w:szCs w:val="24"/>
        </w:rPr>
        <w:t>Приложения (при наличии).</w:t>
      </w:r>
    </w:p>
    <w:p w14:paraId="4DDBEF00" w14:textId="77777777" w:rsidR="004446C4" w:rsidRPr="008F7E10" w:rsidRDefault="004446C4" w:rsidP="004446C4">
      <w:pPr>
        <w:ind w:left="360"/>
        <w:contextualSpacing/>
        <w:rPr>
          <w:rFonts w:eastAsia="Times New Roman" w:cs="Times New Roman"/>
          <w:sz w:val="24"/>
          <w:szCs w:val="24"/>
        </w:rPr>
      </w:pPr>
    </w:p>
    <w:p w14:paraId="3461D779" w14:textId="77777777" w:rsidR="009237E9" w:rsidRPr="008F7E10" w:rsidRDefault="009237E9">
      <w:pPr>
        <w:rPr>
          <w:rFonts w:eastAsia="Times New Roman" w:cs="Times New Roman"/>
          <w:sz w:val="24"/>
          <w:szCs w:val="24"/>
          <w:lang w:eastAsia="ru-RU"/>
        </w:rPr>
      </w:pPr>
      <w:r w:rsidRPr="008F7E10"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734619A1" w14:textId="77777777" w:rsidR="00B22622" w:rsidRPr="008F7E10" w:rsidRDefault="00B22622" w:rsidP="00B22622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F7E10">
        <w:rPr>
          <w:rFonts w:eastAsia="Times New Roman" w:cs="Times New Roman"/>
          <w:sz w:val="24"/>
          <w:szCs w:val="24"/>
          <w:lang w:eastAsia="ru-RU"/>
        </w:rPr>
        <w:lastRenderedPageBreak/>
        <w:t xml:space="preserve">МИНИСТЕРСТВО </w:t>
      </w:r>
      <w:r w:rsidR="00FB1753" w:rsidRPr="008F7E10">
        <w:rPr>
          <w:rFonts w:eastAsia="Times New Roman" w:cs="Times New Roman"/>
          <w:sz w:val="24"/>
          <w:szCs w:val="24"/>
          <w:lang w:eastAsia="ru-RU"/>
        </w:rPr>
        <w:t xml:space="preserve">НАУКИ И ВЫСШЕГО </w:t>
      </w:r>
      <w:r w:rsidRPr="008F7E10">
        <w:rPr>
          <w:rFonts w:eastAsia="Times New Roman" w:cs="Times New Roman"/>
          <w:sz w:val="24"/>
          <w:szCs w:val="24"/>
          <w:lang w:eastAsia="ru-RU"/>
        </w:rPr>
        <w:t>ОБРАЗОВАНИЯ РОССИЙСКОЙ ФЕДЕРАЦИИ</w:t>
      </w:r>
    </w:p>
    <w:p w14:paraId="3CF2D8B6" w14:textId="77777777" w:rsidR="00B22622" w:rsidRPr="008F7E10" w:rsidRDefault="00B22622" w:rsidP="00B22622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CB1C660" w14:textId="77777777" w:rsidR="00B22622" w:rsidRPr="008F7E10" w:rsidRDefault="00FB1753" w:rsidP="00B22622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F7E10">
        <w:rPr>
          <w:rFonts w:eastAsia="Times New Roman" w:cs="Times New Roman"/>
          <w:sz w:val="24"/>
          <w:szCs w:val="24"/>
          <w:lang w:eastAsia="ru-RU"/>
        </w:rPr>
        <w:t xml:space="preserve">федеральное </w:t>
      </w:r>
      <w:r w:rsidR="00B22622" w:rsidRPr="008F7E10">
        <w:rPr>
          <w:rFonts w:eastAsia="Times New Roman" w:cs="Times New Roman"/>
          <w:sz w:val="24"/>
          <w:szCs w:val="24"/>
          <w:lang w:eastAsia="ru-RU"/>
        </w:rPr>
        <w:t xml:space="preserve">государственное автономное образовательное учреждение </w:t>
      </w:r>
    </w:p>
    <w:p w14:paraId="6C18EEEC" w14:textId="77777777" w:rsidR="00B22622" w:rsidRPr="008F7E10" w:rsidRDefault="00B22622" w:rsidP="00B22622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F7E10">
        <w:rPr>
          <w:rFonts w:eastAsia="Times New Roman" w:cs="Times New Roman"/>
          <w:sz w:val="24"/>
          <w:szCs w:val="24"/>
          <w:lang w:eastAsia="ru-RU"/>
        </w:rPr>
        <w:t xml:space="preserve">высшего образования «Самарский национальный исследовательский университет </w:t>
      </w:r>
    </w:p>
    <w:p w14:paraId="1DF7BDA3" w14:textId="77777777" w:rsidR="00B22622" w:rsidRPr="008F7E10" w:rsidRDefault="00B22622" w:rsidP="00B22622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F7E10">
        <w:rPr>
          <w:rFonts w:eastAsia="Times New Roman" w:cs="Times New Roman"/>
          <w:sz w:val="24"/>
          <w:szCs w:val="24"/>
          <w:lang w:eastAsia="ru-RU"/>
        </w:rPr>
        <w:t>имени академика С.П. Королева»</w:t>
      </w:r>
    </w:p>
    <w:p w14:paraId="2743C887" w14:textId="77777777" w:rsidR="00B22622" w:rsidRPr="008F7E10" w:rsidRDefault="00B22622" w:rsidP="00B22622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F7E10">
        <w:rPr>
          <w:rFonts w:eastAsia="Times New Roman" w:cs="Times New Roman"/>
          <w:sz w:val="24"/>
          <w:szCs w:val="24"/>
          <w:lang w:eastAsia="ru-RU"/>
        </w:rPr>
        <w:t>(Самарский университет)</w:t>
      </w:r>
    </w:p>
    <w:p w14:paraId="0FB78278" w14:textId="77777777" w:rsidR="00B22622" w:rsidRPr="008F7E10" w:rsidRDefault="00B22622" w:rsidP="00B22622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91F1664" w14:textId="77777777" w:rsidR="002200A5" w:rsidRPr="002200A5" w:rsidRDefault="002200A5" w:rsidP="002200A5">
      <w:pPr>
        <w:spacing w:line="240" w:lineRule="auto"/>
        <w:ind w:firstLine="708"/>
        <w:jc w:val="center"/>
        <w:rPr>
          <w:rFonts w:eastAsia="Times New Roman" w:cs="Times New Roman"/>
          <w:szCs w:val="24"/>
          <w:lang w:eastAsia="ru-RU"/>
        </w:rPr>
      </w:pPr>
      <w:r w:rsidRPr="002200A5">
        <w:rPr>
          <w:rFonts w:eastAsia="Times New Roman" w:cs="Times New Roman"/>
          <w:szCs w:val="24"/>
          <w:lang w:eastAsia="ru-RU"/>
        </w:rPr>
        <w:t>Институт информатики и кибернетики</w:t>
      </w:r>
    </w:p>
    <w:p w14:paraId="1FC39945" w14:textId="77777777" w:rsidR="002200A5" w:rsidRPr="002200A5" w:rsidRDefault="002200A5" w:rsidP="002200A5">
      <w:pPr>
        <w:spacing w:line="240" w:lineRule="auto"/>
        <w:ind w:firstLine="708"/>
        <w:jc w:val="center"/>
        <w:rPr>
          <w:rFonts w:eastAsia="Times New Roman" w:cs="Times New Roman"/>
          <w:szCs w:val="24"/>
          <w:lang w:eastAsia="ru-RU"/>
        </w:rPr>
      </w:pPr>
    </w:p>
    <w:p w14:paraId="4B6ABE55" w14:textId="77777777" w:rsidR="00B22622" w:rsidRPr="008F7E10" w:rsidRDefault="002200A5" w:rsidP="002200A5">
      <w:pPr>
        <w:spacing w:line="240" w:lineRule="auto"/>
        <w:ind w:firstLine="708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2200A5">
        <w:rPr>
          <w:rFonts w:eastAsia="Times New Roman" w:cs="Times New Roman"/>
          <w:szCs w:val="24"/>
          <w:lang w:eastAsia="ru-RU"/>
        </w:rPr>
        <w:t>Кафедра информационных систем и технологий</w:t>
      </w:r>
    </w:p>
    <w:p w14:paraId="0562CB0E" w14:textId="77777777" w:rsidR="00B22622" w:rsidRPr="008C4809" w:rsidRDefault="00B22622" w:rsidP="00B22622">
      <w:pPr>
        <w:spacing w:line="240" w:lineRule="auto"/>
        <w:ind w:firstLine="708"/>
        <w:rPr>
          <w:rFonts w:eastAsia="Times New Roman" w:cs="Times New Roman"/>
          <w:szCs w:val="24"/>
          <w:lang w:eastAsia="ru-RU"/>
        </w:rPr>
      </w:pPr>
    </w:p>
    <w:p w14:paraId="72B23247" w14:textId="77777777" w:rsidR="00802151" w:rsidRDefault="00802151" w:rsidP="00802151">
      <w:pPr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  <w:r w:rsidRPr="00872E6A">
        <w:rPr>
          <w:rFonts w:eastAsia="Times New Roman" w:cs="Times New Roman"/>
          <w:b/>
          <w:szCs w:val="24"/>
          <w:lang w:eastAsia="ru-RU"/>
        </w:rPr>
        <w:t>Задание(я) для выполнения определенных видов работ, связанных с будущей профессиональной деятельностью (сбор и анализ данных и материалов, проведение исследований)</w:t>
      </w:r>
    </w:p>
    <w:p w14:paraId="34CE0A41" w14:textId="77777777" w:rsidR="00B22622" w:rsidRPr="008C4809" w:rsidRDefault="00B22622" w:rsidP="00B22622">
      <w:pPr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14:paraId="4C5A3297" w14:textId="55BD3740" w:rsidR="008C4809" w:rsidRPr="00CF5547" w:rsidRDefault="003D4E03" w:rsidP="00B22622">
      <w:pPr>
        <w:spacing w:line="240" w:lineRule="auto"/>
        <w:rPr>
          <w:rFonts w:eastAsia="Times New Roman" w:cs="Times New Roman"/>
          <w:color w:val="auto"/>
          <w:szCs w:val="24"/>
          <w:lang w:eastAsia="ru-RU"/>
        </w:rPr>
      </w:pPr>
      <w:r w:rsidRPr="00CF5547">
        <w:rPr>
          <w:rFonts w:eastAsia="Times New Roman" w:cs="Times New Roman"/>
          <w:color w:val="auto"/>
          <w:szCs w:val="24"/>
          <w:lang w:eastAsia="ru-RU"/>
        </w:rPr>
        <w:t>Обучающемуся</w:t>
      </w:r>
      <w:r w:rsidR="00D71EE9" w:rsidRPr="00CF5547">
        <w:rPr>
          <w:rFonts w:eastAsia="Times New Roman" w:cs="Times New Roman"/>
          <w:color w:val="auto"/>
          <w:szCs w:val="24"/>
          <w:lang w:eastAsia="ru-RU"/>
        </w:rPr>
        <w:t xml:space="preserve"> ____</w:t>
      </w:r>
      <w:r w:rsidR="005E344F" w:rsidRPr="00CF5547">
        <w:rPr>
          <w:rFonts w:eastAsia="Times New Roman" w:cs="Times New Roman"/>
          <w:color w:val="auto"/>
          <w:szCs w:val="24"/>
          <w:u w:val="single"/>
          <w:lang w:eastAsia="ru-RU"/>
        </w:rPr>
        <w:t>Алееву Ибрагиму Ильясовичу</w:t>
      </w:r>
      <w:r w:rsidR="00737E7F" w:rsidRPr="00CF5547">
        <w:rPr>
          <w:rFonts w:eastAsia="Times New Roman" w:cs="Times New Roman"/>
          <w:color w:val="auto"/>
          <w:szCs w:val="24"/>
          <w:lang w:eastAsia="ru-RU"/>
        </w:rPr>
        <w:t>____</w:t>
      </w:r>
    </w:p>
    <w:p w14:paraId="5A5B672B" w14:textId="5544E7B7" w:rsidR="00B22622" w:rsidRPr="00CF5547" w:rsidRDefault="00737E7F" w:rsidP="00B22622">
      <w:pPr>
        <w:spacing w:line="240" w:lineRule="auto"/>
        <w:rPr>
          <w:rFonts w:eastAsia="Times New Roman" w:cs="Times New Roman"/>
          <w:color w:val="auto"/>
          <w:szCs w:val="24"/>
          <w:lang w:eastAsia="ru-RU"/>
        </w:rPr>
      </w:pPr>
      <w:r w:rsidRPr="00CF5547">
        <w:rPr>
          <w:rFonts w:eastAsia="Times New Roman" w:cs="Times New Roman"/>
          <w:color w:val="auto"/>
          <w:szCs w:val="24"/>
          <w:lang w:eastAsia="ru-RU"/>
        </w:rPr>
        <w:t xml:space="preserve">группы </w:t>
      </w:r>
      <w:r w:rsidR="007F630A" w:rsidRPr="00CF5547">
        <w:rPr>
          <w:rFonts w:eastAsia="Times New Roman" w:cs="Times New Roman"/>
          <w:color w:val="auto"/>
          <w:szCs w:val="24"/>
          <w:lang w:eastAsia="ru-RU"/>
        </w:rPr>
        <w:t>6</w:t>
      </w:r>
      <w:r w:rsidR="00902D6B" w:rsidRPr="00CF5547">
        <w:rPr>
          <w:rFonts w:eastAsia="Times New Roman" w:cs="Times New Roman"/>
          <w:color w:val="auto"/>
          <w:szCs w:val="24"/>
          <w:lang w:eastAsia="ru-RU"/>
        </w:rPr>
        <w:t>3</w:t>
      </w:r>
      <w:r w:rsidR="00262C8B" w:rsidRPr="00CF5547">
        <w:rPr>
          <w:rFonts w:eastAsia="Times New Roman" w:cs="Times New Roman"/>
          <w:color w:val="auto"/>
          <w:szCs w:val="24"/>
          <w:lang w:eastAsia="ru-RU"/>
        </w:rPr>
        <w:t>0</w:t>
      </w:r>
      <w:r w:rsidR="005E344F" w:rsidRPr="00CF5547">
        <w:rPr>
          <w:rFonts w:eastAsia="Times New Roman" w:cs="Times New Roman"/>
          <w:color w:val="auto"/>
          <w:szCs w:val="24"/>
          <w:lang w:val="en-US" w:eastAsia="ru-RU"/>
        </w:rPr>
        <w:t>4</w:t>
      </w:r>
      <w:r w:rsidR="007F630A" w:rsidRPr="00CF5547">
        <w:rPr>
          <w:rFonts w:eastAsia="Times New Roman" w:cs="Times New Roman"/>
          <w:color w:val="auto"/>
          <w:szCs w:val="24"/>
          <w:lang w:eastAsia="ru-RU"/>
        </w:rPr>
        <w:t>-090</w:t>
      </w:r>
      <w:r w:rsidR="00262C8B" w:rsidRPr="00CF5547">
        <w:rPr>
          <w:rFonts w:eastAsia="Times New Roman" w:cs="Times New Roman"/>
          <w:color w:val="auto"/>
          <w:szCs w:val="24"/>
          <w:lang w:eastAsia="ru-RU"/>
        </w:rPr>
        <w:t>3</w:t>
      </w:r>
      <w:r w:rsidR="007F630A" w:rsidRPr="00CF5547">
        <w:rPr>
          <w:rFonts w:eastAsia="Times New Roman" w:cs="Times New Roman"/>
          <w:color w:val="auto"/>
          <w:szCs w:val="24"/>
          <w:lang w:eastAsia="ru-RU"/>
        </w:rPr>
        <w:t>01</w:t>
      </w:r>
      <w:r w:rsidR="007F630A" w:rsidRPr="00CF5547">
        <w:rPr>
          <w:rFonts w:eastAsia="Times New Roman" w:cs="Times New Roman"/>
          <w:color w:val="auto"/>
          <w:szCs w:val="24"/>
          <w:lang w:val="en-US" w:eastAsia="ru-RU"/>
        </w:rPr>
        <w:t>D</w:t>
      </w:r>
    </w:p>
    <w:p w14:paraId="62EBF3C5" w14:textId="77777777" w:rsidR="00FB1753" w:rsidRPr="00CF5547" w:rsidRDefault="00FB1753" w:rsidP="00B22622">
      <w:pPr>
        <w:spacing w:line="240" w:lineRule="auto"/>
        <w:rPr>
          <w:rFonts w:eastAsia="Times New Roman" w:cs="Times New Roman"/>
          <w:color w:val="auto"/>
          <w:szCs w:val="24"/>
          <w:lang w:eastAsia="ru-RU"/>
        </w:rPr>
      </w:pPr>
    </w:p>
    <w:p w14:paraId="0690CD40" w14:textId="77777777" w:rsidR="008C4809" w:rsidRPr="00CF5547" w:rsidRDefault="00B22622" w:rsidP="008C4809">
      <w:pPr>
        <w:spacing w:line="240" w:lineRule="auto"/>
        <w:jc w:val="center"/>
        <w:rPr>
          <w:rFonts w:eastAsia="Times New Roman" w:cs="Times New Roman"/>
          <w:color w:val="auto"/>
          <w:szCs w:val="24"/>
          <w:lang w:eastAsia="ru-RU"/>
        </w:rPr>
      </w:pPr>
      <w:r w:rsidRPr="00CF5547">
        <w:rPr>
          <w:rFonts w:eastAsia="Times New Roman" w:cs="Times New Roman"/>
          <w:color w:val="auto"/>
          <w:szCs w:val="24"/>
          <w:lang w:eastAsia="ru-RU"/>
        </w:rPr>
        <w:t>Направление на практику оформлено приказом по университету</w:t>
      </w:r>
    </w:p>
    <w:p w14:paraId="2C321739" w14:textId="38FA370C" w:rsidR="008C4809" w:rsidRPr="00CF5547" w:rsidRDefault="00B22622" w:rsidP="008C4809">
      <w:pPr>
        <w:spacing w:line="240" w:lineRule="auto"/>
        <w:jc w:val="center"/>
        <w:rPr>
          <w:rFonts w:eastAsia="Times New Roman" w:cs="Times New Roman"/>
          <w:color w:val="auto"/>
          <w:szCs w:val="24"/>
          <w:lang w:eastAsia="ru-RU"/>
        </w:rPr>
      </w:pPr>
      <w:r w:rsidRPr="00CF5547">
        <w:rPr>
          <w:rFonts w:eastAsia="Times New Roman" w:cs="Times New Roman"/>
          <w:color w:val="auto"/>
          <w:szCs w:val="24"/>
          <w:lang w:eastAsia="ru-RU"/>
        </w:rPr>
        <w:t xml:space="preserve">от </w:t>
      </w:r>
      <w:r w:rsidR="005E344F" w:rsidRPr="00CF5547">
        <w:rPr>
          <w:rFonts w:eastAsia="Times New Roman" w:cs="Times New Roman"/>
          <w:color w:val="auto"/>
          <w:szCs w:val="24"/>
          <w:u w:val="single"/>
          <w:lang w:val="en-US" w:eastAsia="ru-RU"/>
        </w:rPr>
        <w:t>29.08</w:t>
      </w:r>
      <w:r w:rsidRPr="00CF5547">
        <w:rPr>
          <w:rFonts w:eastAsia="Times New Roman" w:cs="Times New Roman"/>
          <w:color w:val="auto"/>
          <w:szCs w:val="24"/>
          <w:lang w:eastAsia="ru-RU"/>
        </w:rPr>
        <w:t>.20</w:t>
      </w:r>
      <w:r w:rsidR="00767F47" w:rsidRPr="00CF5547">
        <w:rPr>
          <w:rFonts w:eastAsia="Times New Roman" w:cs="Times New Roman"/>
          <w:color w:val="auto"/>
          <w:szCs w:val="24"/>
          <w:lang w:eastAsia="ru-RU"/>
        </w:rPr>
        <w:t>2</w:t>
      </w:r>
      <w:r w:rsidR="00802151" w:rsidRPr="00CF5547">
        <w:rPr>
          <w:rFonts w:eastAsia="Times New Roman" w:cs="Times New Roman"/>
          <w:color w:val="auto"/>
          <w:szCs w:val="24"/>
          <w:lang w:eastAsia="ru-RU"/>
        </w:rPr>
        <w:t>2</w:t>
      </w:r>
      <w:r w:rsidRPr="00CF5547">
        <w:rPr>
          <w:rFonts w:eastAsia="Times New Roman" w:cs="Times New Roman"/>
          <w:color w:val="auto"/>
          <w:szCs w:val="24"/>
          <w:lang w:eastAsia="ru-RU"/>
        </w:rPr>
        <w:t xml:space="preserve"> г. №</w:t>
      </w:r>
      <w:r w:rsidR="00F46211" w:rsidRPr="00CF5547">
        <w:rPr>
          <w:rFonts w:eastAsia="Times New Roman" w:cs="Times New Roman"/>
          <w:color w:val="auto"/>
          <w:szCs w:val="24"/>
          <w:lang w:eastAsia="ru-RU"/>
        </w:rPr>
        <w:t xml:space="preserve"> </w:t>
      </w:r>
      <w:r w:rsidR="005E344F" w:rsidRPr="00CF5547">
        <w:rPr>
          <w:rFonts w:eastAsia="Times New Roman" w:cs="Times New Roman"/>
          <w:color w:val="auto"/>
          <w:szCs w:val="24"/>
          <w:u w:val="single"/>
          <w:lang w:val="en-US" w:eastAsia="ru-RU"/>
        </w:rPr>
        <w:t>305</w:t>
      </w:r>
      <w:r w:rsidR="00F46211" w:rsidRPr="00CF5547">
        <w:rPr>
          <w:rFonts w:eastAsia="Times New Roman" w:cs="Times New Roman"/>
          <w:color w:val="auto"/>
          <w:szCs w:val="24"/>
          <w:lang w:eastAsia="ru-RU"/>
        </w:rPr>
        <w:t>-</w:t>
      </w:r>
      <w:r w:rsidR="00767F47" w:rsidRPr="00CF5547">
        <w:rPr>
          <w:rFonts w:eastAsia="Times New Roman" w:cs="Times New Roman"/>
          <w:color w:val="auto"/>
          <w:szCs w:val="24"/>
          <w:lang w:eastAsia="ru-RU"/>
        </w:rPr>
        <w:t>ПР</w:t>
      </w:r>
    </w:p>
    <w:p w14:paraId="20E472AF" w14:textId="77777777" w:rsidR="00B22622" w:rsidRPr="00CF5547" w:rsidRDefault="00FB1753" w:rsidP="00B22622">
      <w:pPr>
        <w:spacing w:line="240" w:lineRule="auto"/>
        <w:rPr>
          <w:rFonts w:eastAsia="Times New Roman" w:cs="Times New Roman"/>
          <w:color w:val="auto"/>
          <w:szCs w:val="24"/>
          <w:lang w:eastAsia="ru-RU"/>
        </w:rPr>
      </w:pPr>
      <w:r w:rsidRPr="00CF5547">
        <w:rPr>
          <w:rFonts w:eastAsia="Times New Roman" w:cs="Times New Roman"/>
          <w:color w:val="auto"/>
          <w:szCs w:val="24"/>
          <w:lang w:eastAsia="ru-RU"/>
        </w:rPr>
        <w:t>на</w:t>
      </w:r>
      <w:r w:rsidR="00B22622" w:rsidRPr="00CF5547">
        <w:rPr>
          <w:rFonts w:eastAsia="Times New Roman" w:cs="Times New Roman"/>
          <w:color w:val="auto"/>
          <w:szCs w:val="24"/>
          <w:lang w:eastAsia="ru-RU"/>
        </w:rPr>
        <w:t xml:space="preserve"> </w:t>
      </w:r>
      <w:r w:rsidR="008C4809" w:rsidRPr="00CF5547">
        <w:rPr>
          <w:rFonts w:eastAsia="Times New Roman" w:cs="Times New Roman"/>
          <w:color w:val="auto"/>
          <w:szCs w:val="24"/>
          <w:lang w:eastAsia="ru-RU"/>
        </w:rPr>
        <w:t>_________</w:t>
      </w:r>
      <w:r w:rsidRPr="00CF5547">
        <w:rPr>
          <w:rFonts w:eastAsia="Times New Roman" w:cs="Times New Roman"/>
          <w:color w:val="auto"/>
          <w:szCs w:val="24"/>
          <w:lang w:eastAsia="ru-RU"/>
        </w:rPr>
        <w:t>_</w:t>
      </w:r>
      <w:r w:rsidRPr="00CF5547">
        <w:rPr>
          <w:rFonts w:eastAsia="Times New Roman" w:cs="Times New Roman"/>
          <w:color w:val="auto"/>
          <w:szCs w:val="24"/>
          <w:u w:val="single"/>
          <w:lang w:eastAsia="ru-RU"/>
        </w:rPr>
        <w:t>кафедру информационных систем и технологий</w:t>
      </w:r>
      <w:r w:rsidR="00B22622" w:rsidRPr="00CF5547">
        <w:rPr>
          <w:rFonts w:eastAsia="Times New Roman" w:cs="Times New Roman"/>
          <w:color w:val="auto"/>
          <w:szCs w:val="24"/>
          <w:lang w:eastAsia="ru-RU"/>
        </w:rPr>
        <w:t>___</w:t>
      </w:r>
      <w:r w:rsidR="008C4809" w:rsidRPr="00CF5547">
        <w:rPr>
          <w:rFonts w:eastAsia="Times New Roman" w:cs="Times New Roman"/>
          <w:color w:val="auto"/>
          <w:szCs w:val="24"/>
          <w:lang w:eastAsia="ru-RU"/>
        </w:rPr>
        <w:t>__________</w:t>
      </w:r>
    </w:p>
    <w:p w14:paraId="108D66B4" w14:textId="77777777" w:rsidR="00B22622" w:rsidRPr="00CF5547" w:rsidRDefault="00B22622" w:rsidP="00B22622">
      <w:pPr>
        <w:spacing w:line="240" w:lineRule="auto"/>
        <w:jc w:val="center"/>
        <w:rPr>
          <w:rFonts w:eastAsia="Times New Roman" w:cs="Times New Roman"/>
          <w:color w:val="auto"/>
          <w:sz w:val="16"/>
          <w:szCs w:val="16"/>
          <w:lang w:eastAsia="ru-RU"/>
        </w:rPr>
      </w:pPr>
      <w:r w:rsidRPr="00CF5547">
        <w:rPr>
          <w:rFonts w:eastAsia="Times New Roman" w:cs="Times New Roman"/>
          <w:color w:val="auto"/>
          <w:sz w:val="16"/>
          <w:szCs w:val="16"/>
          <w:lang w:eastAsia="ru-RU"/>
        </w:rPr>
        <w:t>(наименование профильной организации или структурного подразделения университета)</w:t>
      </w:r>
    </w:p>
    <w:p w14:paraId="4495E743" w14:textId="424FF750" w:rsidR="008C4809" w:rsidRPr="00CF5547" w:rsidRDefault="008C4809" w:rsidP="008C4809">
      <w:pPr>
        <w:spacing w:line="240" w:lineRule="auto"/>
        <w:rPr>
          <w:rFonts w:eastAsia="Times New Roman" w:cs="Times New Roman"/>
          <w:color w:val="auto"/>
          <w:szCs w:val="24"/>
          <w:lang w:eastAsia="ru-RU"/>
        </w:rPr>
      </w:pPr>
      <w:r w:rsidRPr="00CF5547">
        <w:rPr>
          <w:rFonts w:eastAsia="Times New Roman" w:cs="Times New Roman"/>
          <w:color w:val="auto"/>
          <w:szCs w:val="24"/>
          <w:lang w:eastAsia="ru-RU"/>
        </w:rPr>
        <w:t xml:space="preserve">Тема НИР: </w:t>
      </w:r>
      <w:r w:rsidRPr="00CF5547">
        <w:rPr>
          <w:rFonts w:eastAsia="Times New Roman" w:cs="Times New Roman"/>
          <w:color w:val="auto"/>
          <w:szCs w:val="24"/>
          <w:u w:val="single"/>
          <w:lang w:eastAsia="ru-RU"/>
        </w:rPr>
        <w:t>«</w:t>
      </w:r>
      <w:r w:rsidR="00CF5547" w:rsidRPr="00CF5547">
        <w:rPr>
          <w:color w:val="auto"/>
        </w:rPr>
        <w:t>Разработка устройства интернета вещей на базе современных систем реального времени</w:t>
      </w:r>
      <w:r w:rsidR="00CF5547" w:rsidRPr="00CF5547">
        <w:rPr>
          <w:rFonts w:eastAsia="Times New Roman" w:cs="Times New Roman"/>
          <w:color w:val="auto"/>
          <w:szCs w:val="24"/>
          <w:u w:val="single"/>
          <w:lang w:eastAsia="ru-RU"/>
        </w:rPr>
        <w:t>»</w:t>
      </w:r>
    </w:p>
    <w:p w14:paraId="6D98A12B" w14:textId="77777777" w:rsidR="00B22622" w:rsidRPr="00CF5547" w:rsidRDefault="00B22622" w:rsidP="00B22622">
      <w:pPr>
        <w:spacing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110"/>
        <w:gridCol w:w="2694"/>
      </w:tblGrid>
      <w:tr w:rsidR="00B22622" w:rsidRPr="008C4809" w14:paraId="2DEBD43A" w14:textId="77777777" w:rsidTr="008C4809">
        <w:trPr>
          <w:trHeight w:val="107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72DE0" w14:textId="77777777" w:rsidR="00B22622" w:rsidRPr="008C4809" w:rsidRDefault="00B22622" w:rsidP="00B22622">
            <w:pPr>
              <w:tabs>
                <w:tab w:val="left" w:pos="7020"/>
              </w:tabs>
              <w:spacing w:line="240" w:lineRule="auto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 w:rsidRPr="008C4809">
              <w:rPr>
                <w:rFonts w:eastAsia="Calibri" w:cs="Times New Roman"/>
                <w:szCs w:val="24"/>
                <w:lang w:eastAsia="ru-RU"/>
              </w:rPr>
              <w:t>Планируемые результаты освоения образовательной программы (компетенции)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7414F" w14:textId="77777777" w:rsidR="00B22622" w:rsidRPr="008C4809" w:rsidRDefault="00B22622" w:rsidP="00B22622">
            <w:pPr>
              <w:ind w:left="-19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C4809">
              <w:rPr>
                <w:rFonts w:eastAsia="Calibri" w:cs="Times New Roman"/>
                <w:szCs w:val="24"/>
                <w:lang w:eastAsia="ru-RU"/>
              </w:rPr>
              <w:t>Планируемые результаты практики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7D5E7" w14:textId="77777777" w:rsidR="00B22622" w:rsidRPr="008C4809" w:rsidRDefault="00B22622" w:rsidP="00B22622">
            <w:pPr>
              <w:tabs>
                <w:tab w:val="left" w:pos="7020"/>
              </w:tabs>
              <w:spacing w:line="240" w:lineRule="auto"/>
              <w:ind w:left="-114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 w:rsidRPr="008C4809">
              <w:rPr>
                <w:rFonts w:eastAsia="Calibri" w:cs="Times New Roman"/>
                <w:szCs w:val="24"/>
                <w:lang w:eastAsia="ru-RU"/>
              </w:rPr>
              <w:t>Содержание задания</w:t>
            </w:r>
          </w:p>
        </w:tc>
      </w:tr>
      <w:tr w:rsidR="00F95100" w:rsidRPr="008C4809" w14:paraId="04E2A234" w14:textId="77777777" w:rsidTr="008C4809">
        <w:trPr>
          <w:trHeight w:val="483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E805B" w14:textId="77777777" w:rsidR="00A27078" w:rsidRDefault="005F680C" w:rsidP="009A76E5">
            <w:pPr>
              <w:tabs>
                <w:tab w:val="left" w:pos="7020"/>
              </w:tabs>
              <w:spacing w:line="240" w:lineRule="auto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 w:rsidRPr="005F680C">
              <w:rPr>
                <w:rFonts w:eastAsia="Calibri" w:cs="Times New Roman"/>
                <w:szCs w:val="24"/>
                <w:lang w:eastAsia="ru-RU"/>
              </w:rPr>
              <w:t>ПК-6 Способен осуществлять разработку требований и проектирование программного обеспечения</w:t>
            </w:r>
          </w:p>
          <w:p w14:paraId="6DF46661" w14:textId="77777777" w:rsidR="005F680C" w:rsidRPr="008C4809" w:rsidRDefault="005F680C" w:rsidP="009A76E5">
            <w:pPr>
              <w:tabs>
                <w:tab w:val="left" w:pos="7020"/>
              </w:tabs>
              <w:spacing w:line="240" w:lineRule="auto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 w:rsidRPr="005F680C">
              <w:rPr>
                <w:rFonts w:eastAsia="Calibri" w:cs="Times New Roman"/>
                <w:szCs w:val="24"/>
                <w:lang w:eastAsia="ru-RU"/>
              </w:rPr>
              <w:t>ПК 6.2 Разрабатывает технические спецификации на программные компоненты и их взаимодействие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E48D1" w14:textId="77777777" w:rsidR="005F680C" w:rsidRPr="005F680C" w:rsidRDefault="005F680C" w:rsidP="005F680C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5F680C">
              <w:rPr>
                <w:rFonts w:eastAsia="Times New Roman" w:cs="Times New Roman"/>
                <w:szCs w:val="24"/>
              </w:rPr>
              <w:t>Знать: технологии разработки технических спецификаций программных компонентов и их взаимодействия.</w:t>
            </w:r>
          </w:p>
          <w:p w14:paraId="267005A4" w14:textId="77777777" w:rsidR="005F680C" w:rsidRPr="005F680C" w:rsidRDefault="005F680C" w:rsidP="005F680C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5F680C">
              <w:rPr>
                <w:rFonts w:eastAsia="Times New Roman" w:cs="Times New Roman"/>
                <w:szCs w:val="24"/>
              </w:rPr>
              <w:t>Уметь: обосновывать выбор технологии разработки технических спецификаций программных компонентов.</w:t>
            </w:r>
          </w:p>
          <w:p w14:paraId="711862F7" w14:textId="77777777" w:rsidR="00F95100" w:rsidRPr="008C4809" w:rsidRDefault="005F680C" w:rsidP="005F680C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5F680C">
              <w:rPr>
                <w:rFonts w:eastAsia="Times New Roman" w:cs="Times New Roman"/>
                <w:szCs w:val="24"/>
              </w:rPr>
              <w:t>Владеть: навыками разработки технических спецификаций программных компонентов.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9578" w14:textId="77777777" w:rsidR="005F680C" w:rsidRDefault="005F680C" w:rsidP="005F680C">
            <w:pPr>
              <w:tabs>
                <w:tab w:val="left" w:pos="7020"/>
              </w:tabs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Провести</w:t>
            </w:r>
            <w:r w:rsidRPr="005F680C">
              <w:rPr>
                <w:rFonts w:eastAsia="Times New Roman" w:cs="Times New Roman"/>
                <w:szCs w:val="24"/>
              </w:rPr>
              <w:t xml:space="preserve"> анализ имеющихся технологий разработки технических спецификаций программных компонентов и их взаимодействия.</w:t>
            </w:r>
          </w:p>
          <w:p w14:paraId="2946DB82" w14:textId="77777777" w:rsidR="005F680C" w:rsidRPr="005F680C" w:rsidRDefault="005F680C" w:rsidP="005F680C">
            <w:pPr>
              <w:tabs>
                <w:tab w:val="left" w:pos="7020"/>
              </w:tabs>
              <w:spacing w:line="240" w:lineRule="auto"/>
              <w:rPr>
                <w:rFonts w:eastAsia="Times New Roman" w:cs="Times New Roman"/>
                <w:szCs w:val="24"/>
              </w:rPr>
            </w:pPr>
          </w:p>
          <w:p w14:paraId="1F8380D6" w14:textId="77777777" w:rsidR="005F680C" w:rsidRDefault="005F680C" w:rsidP="005F680C">
            <w:pPr>
              <w:tabs>
                <w:tab w:val="left" w:pos="7020"/>
              </w:tabs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Провести</w:t>
            </w:r>
            <w:r w:rsidRPr="005F680C">
              <w:rPr>
                <w:rFonts w:eastAsia="Times New Roman" w:cs="Times New Roman"/>
                <w:szCs w:val="24"/>
              </w:rPr>
              <w:t xml:space="preserve"> анализ методологий разработки информационно-логических </w:t>
            </w:r>
            <w:r w:rsidRPr="005F680C">
              <w:rPr>
                <w:rFonts w:eastAsia="Times New Roman" w:cs="Times New Roman"/>
                <w:szCs w:val="24"/>
              </w:rPr>
              <w:lastRenderedPageBreak/>
              <w:t xml:space="preserve">проектов программного обеспечения. </w:t>
            </w:r>
          </w:p>
          <w:p w14:paraId="5997CC1D" w14:textId="77777777" w:rsidR="005F680C" w:rsidRPr="005F680C" w:rsidRDefault="005F680C" w:rsidP="005F680C">
            <w:pPr>
              <w:tabs>
                <w:tab w:val="left" w:pos="7020"/>
              </w:tabs>
              <w:spacing w:line="240" w:lineRule="auto"/>
              <w:rPr>
                <w:rFonts w:eastAsia="Times New Roman" w:cs="Times New Roman"/>
                <w:szCs w:val="24"/>
              </w:rPr>
            </w:pPr>
          </w:p>
          <w:p w14:paraId="33358240" w14:textId="0CB8B4C3" w:rsidR="000119E3" w:rsidRPr="008C4809" w:rsidRDefault="005F680C" w:rsidP="00C22561">
            <w:pPr>
              <w:tabs>
                <w:tab w:val="left" w:pos="7020"/>
              </w:tabs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Сделать</w:t>
            </w:r>
            <w:r w:rsidRPr="005F680C">
              <w:rPr>
                <w:rFonts w:eastAsia="Times New Roman" w:cs="Times New Roman"/>
                <w:szCs w:val="24"/>
              </w:rPr>
              <w:t xml:space="preserve"> обоснование выбора используемых методологий и технологий</w:t>
            </w:r>
            <w:r w:rsidR="007845C5">
              <w:rPr>
                <w:rFonts w:eastAsia="Times New Roman" w:cs="Times New Roman"/>
                <w:szCs w:val="24"/>
              </w:rPr>
              <w:t xml:space="preserve"> для информационной системы </w:t>
            </w:r>
            <w:r w:rsidR="00C22561" w:rsidRPr="00C22561">
              <w:rPr>
                <w:rFonts w:eastAsia="Times New Roman" w:cs="Times New Roman"/>
                <w:color w:val="auto"/>
                <w:szCs w:val="24"/>
              </w:rPr>
              <w:t xml:space="preserve">по разработке и </w:t>
            </w:r>
            <w:r w:rsidR="00C22561" w:rsidRPr="00C22561">
              <w:rPr>
                <w:rFonts w:eastAsia="Times New Roman" w:cs="Times New Roman"/>
                <w:szCs w:val="24"/>
              </w:rPr>
              <w:t>функционированию</w:t>
            </w:r>
            <w:r w:rsidR="00C22561" w:rsidRPr="00C22561">
              <w:rPr>
                <w:rFonts w:eastAsia="Times New Roman" w:cs="Times New Roman"/>
                <w:color w:val="auto"/>
                <w:szCs w:val="24"/>
              </w:rPr>
              <w:t xml:space="preserve"> устройства интернета вещей</w:t>
            </w:r>
            <w:r w:rsidRPr="00C22561">
              <w:rPr>
                <w:rFonts w:eastAsia="Times New Roman" w:cs="Times New Roman"/>
                <w:szCs w:val="24"/>
              </w:rPr>
              <w:t>.</w:t>
            </w:r>
          </w:p>
        </w:tc>
      </w:tr>
    </w:tbl>
    <w:p w14:paraId="110FFD37" w14:textId="77777777" w:rsidR="008C4809" w:rsidRDefault="008C4809" w:rsidP="007F630A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C0A6A60" w14:textId="77777777" w:rsidR="007F630A" w:rsidRPr="008C4809" w:rsidRDefault="007F630A" w:rsidP="007F630A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8C4809">
        <w:rPr>
          <w:rFonts w:eastAsia="Times New Roman" w:cs="Times New Roman"/>
          <w:szCs w:val="28"/>
          <w:lang w:eastAsia="ru-RU"/>
        </w:rPr>
        <w:t>Дата выдачи задания 0</w:t>
      </w:r>
      <w:r w:rsidR="00767F47" w:rsidRPr="008C4809">
        <w:rPr>
          <w:rFonts w:eastAsia="Times New Roman" w:cs="Times New Roman"/>
          <w:szCs w:val="28"/>
          <w:lang w:eastAsia="ru-RU"/>
        </w:rPr>
        <w:t>1</w:t>
      </w:r>
      <w:r w:rsidRPr="008C4809">
        <w:rPr>
          <w:rFonts w:eastAsia="Times New Roman" w:cs="Times New Roman"/>
          <w:szCs w:val="28"/>
          <w:lang w:eastAsia="ru-RU"/>
        </w:rPr>
        <w:t>.0</w:t>
      </w:r>
      <w:r w:rsidR="00FB1753" w:rsidRPr="008C4809">
        <w:rPr>
          <w:rFonts w:eastAsia="Times New Roman" w:cs="Times New Roman"/>
          <w:szCs w:val="28"/>
          <w:lang w:eastAsia="ru-RU"/>
        </w:rPr>
        <w:t>9</w:t>
      </w:r>
      <w:r w:rsidRPr="008C4809">
        <w:rPr>
          <w:rFonts w:eastAsia="Times New Roman" w:cs="Times New Roman"/>
          <w:szCs w:val="28"/>
          <w:lang w:eastAsia="ru-RU"/>
        </w:rPr>
        <w:t>.20</w:t>
      </w:r>
      <w:r w:rsidR="00767F47" w:rsidRPr="008C4809">
        <w:rPr>
          <w:rFonts w:eastAsia="Times New Roman" w:cs="Times New Roman"/>
          <w:szCs w:val="28"/>
          <w:lang w:eastAsia="ru-RU"/>
        </w:rPr>
        <w:t>2</w:t>
      </w:r>
      <w:r w:rsidR="00802151">
        <w:rPr>
          <w:rFonts w:eastAsia="Times New Roman" w:cs="Times New Roman"/>
          <w:szCs w:val="28"/>
          <w:lang w:eastAsia="ru-RU"/>
        </w:rPr>
        <w:t>2</w:t>
      </w:r>
      <w:r w:rsidRPr="008C4809">
        <w:rPr>
          <w:rFonts w:eastAsia="Times New Roman" w:cs="Times New Roman"/>
          <w:szCs w:val="28"/>
          <w:lang w:eastAsia="ru-RU"/>
        </w:rPr>
        <w:t>.</w:t>
      </w:r>
    </w:p>
    <w:p w14:paraId="2419F7E4" w14:textId="77777777" w:rsidR="007F630A" w:rsidRPr="008C4809" w:rsidRDefault="007F630A" w:rsidP="007F63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8C4809">
        <w:rPr>
          <w:rFonts w:eastAsia="Times New Roman" w:cs="Times New Roman"/>
          <w:szCs w:val="28"/>
          <w:lang w:eastAsia="ru-RU"/>
        </w:rPr>
        <w:t xml:space="preserve">Срок представления на кафедру отчета о практике </w:t>
      </w:r>
      <w:r w:rsidR="00754ED6">
        <w:rPr>
          <w:rFonts w:eastAsia="Times New Roman" w:cs="Times New Roman"/>
          <w:szCs w:val="28"/>
          <w:lang w:eastAsia="ru-RU"/>
        </w:rPr>
        <w:t>2</w:t>
      </w:r>
      <w:r w:rsidR="00802151">
        <w:rPr>
          <w:rFonts w:eastAsia="Times New Roman" w:cs="Times New Roman"/>
          <w:szCs w:val="28"/>
          <w:lang w:eastAsia="ru-RU"/>
        </w:rPr>
        <w:t>9</w:t>
      </w:r>
      <w:r w:rsidRPr="008C4809">
        <w:rPr>
          <w:rFonts w:eastAsia="Times New Roman" w:cs="Times New Roman"/>
          <w:szCs w:val="28"/>
          <w:lang w:eastAsia="ru-RU"/>
        </w:rPr>
        <w:t>.</w:t>
      </w:r>
      <w:r w:rsidR="00FB1753" w:rsidRPr="008C4809">
        <w:rPr>
          <w:rFonts w:eastAsia="Times New Roman" w:cs="Times New Roman"/>
          <w:szCs w:val="28"/>
          <w:lang w:eastAsia="ru-RU"/>
        </w:rPr>
        <w:t>1</w:t>
      </w:r>
      <w:r w:rsidR="00754ED6">
        <w:rPr>
          <w:rFonts w:eastAsia="Times New Roman" w:cs="Times New Roman"/>
          <w:szCs w:val="28"/>
          <w:lang w:eastAsia="ru-RU"/>
        </w:rPr>
        <w:t>2</w:t>
      </w:r>
      <w:r w:rsidRPr="008C4809">
        <w:rPr>
          <w:rFonts w:eastAsia="Times New Roman" w:cs="Times New Roman"/>
          <w:szCs w:val="28"/>
          <w:lang w:eastAsia="ru-RU"/>
        </w:rPr>
        <w:t>.20</w:t>
      </w:r>
      <w:r w:rsidR="00767F47" w:rsidRPr="008C4809">
        <w:rPr>
          <w:rFonts w:eastAsia="Times New Roman" w:cs="Times New Roman"/>
          <w:szCs w:val="28"/>
          <w:lang w:eastAsia="ru-RU"/>
        </w:rPr>
        <w:t>2</w:t>
      </w:r>
      <w:r w:rsidR="00802151">
        <w:rPr>
          <w:rFonts w:eastAsia="Times New Roman" w:cs="Times New Roman"/>
          <w:szCs w:val="28"/>
          <w:lang w:eastAsia="ru-RU"/>
        </w:rPr>
        <w:t>2</w:t>
      </w:r>
      <w:r w:rsidRPr="008C4809">
        <w:rPr>
          <w:rFonts w:eastAsia="Times New Roman" w:cs="Times New Roman"/>
          <w:szCs w:val="28"/>
          <w:lang w:eastAsia="ru-RU"/>
        </w:rPr>
        <w:t>.</w:t>
      </w:r>
    </w:p>
    <w:p w14:paraId="63CB7D7A" w14:textId="77777777" w:rsidR="00056523" w:rsidRPr="008C4809" w:rsidRDefault="00056523" w:rsidP="00056523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8C4809">
        <w:rPr>
          <w:rFonts w:eastAsia="Times New Roman" w:cs="Times New Roman"/>
          <w:szCs w:val="28"/>
          <w:lang w:eastAsia="ru-RU"/>
        </w:rPr>
        <w:t xml:space="preserve">Руководитель практики, </w:t>
      </w:r>
    </w:p>
    <w:p w14:paraId="67593102" w14:textId="51089747" w:rsidR="00056523" w:rsidRPr="00C22561" w:rsidRDefault="00C22561" w:rsidP="00056523">
      <w:pPr>
        <w:spacing w:line="240" w:lineRule="auto"/>
        <w:rPr>
          <w:rFonts w:eastAsia="Times New Roman" w:cs="Times New Roman"/>
          <w:color w:val="auto"/>
          <w:szCs w:val="28"/>
          <w:lang w:eastAsia="ru-RU"/>
        </w:rPr>
      </w:pPr>
      <w:r w:rsidRPr="00C22561">
        <w:rPr>
          <w:rFonts w:eastAsia="Times New Roman" w:cs="Times New Roman"/>
          <w:color w:val="auto"/>
          <w:szCs w:val="28"/>
          <w:lang w:eastAsia="ru-RU"/>
        </w:rPr>
        <w:t>доцент кафедры ИСТ</w:t>
      </w:r>
      <w:r w:rsidR="00056523" w:rsidRPr="00C22561">
        <w:rPr>
          <w:rFonts w:eastAsia="Times New Roman" w:cs="Times New Roman"/>
          <w:color w:val="auto"/>
          <w:szCs w:val="28"/>
          <w:lang w:eastAsia="ru-RU"/>
        </w:rPr>
        <w:t>__________</w:t>
      </w:r>
      <w:r w:rsidRPr="00C22561">
        <w:rPr>
          <w:rFonts w:eastAsia="Times New Roman" w:cs="Times New Roman"/>
          <w:color w:val="auto"/>
          <w:szCs w:val="28"/>
          <w:lang w:eastAsia="ru-RU"/>
        </w:rPr>
        <w:t>_____</w:t>
      </w:r>
      <w:r w:rsidR="00056523" w:rsidRPr="00C22561">
        <w:rPr>
          <w:rFonts w:eastAsia="Times New Roman" w:cs="Times New Roman"/>
          <w:color w:val="auto"/>
          <w:szCs w:val="28"/>
          <w:lang w:eastAsia="ru-RU"/>
        </w:rPr>
        <w:t xml:space="preserve">____________________ </w:t>
      </w:r>
      <w:r w:rsidRPr="00C22561">
        <w:rPr>
          <w:rFonts w:eastAsia="Times New Roman" w:cs="Times New Roman"/>
          <w:color w:val="auto"/>
          <w:szCs w:val="28"/>
          <w:lang w:eastAsia="ru-RU"/>
        </w:rPr>
        <w:t>В.С. Сивков</w:t>
      </w:r>
      <w:r w:rsidR="00056523" w:rsidRPr="00C22561">
        <w:rPr>
          <w:rFonts w:eastAsia="Times New Roman" w:cs="Times New Roman"/>
          <w:color w:val="auto"/>
          <w:szCs w:val="28"/>
          <w:lang w:eastAsia="ru-RU"/>
        </w:rPr>
        <w:t xml:space="preserve"> </w:t>
      </w:r>
    </w:p>
    <w:p w14:paraId="4554ED82" w14:textId="77777777" w:rsidR="00B22622" w:rsidRPr="00C22561" w:rsidRDefault="00056523" w:rsidP="00056523">
      <w:pPr>
        <w:spacing w:line="240" w:lineRule="auto"/>
        <w:ind w:left="5664" w:firstLine="708"/>
        <w:rPr>
          <w:rFonts w:eastAsia="Times New Roman" w:cs="Times New Roman"/>
          <w:i/>
          <w:color w:val="auto"/>
          <w:sz w:val="20"/>
          <w:szCs w:val="28"/>
          <w:lang w:eastAsia="ru-RU"/>
        </w:rPr>
      </w:pPr>
      <w:r w:rsidRPr="00C22561">
        <w:rPr>
          <w:rFonts w:eastAsia="Times New Roman" w:cs="Times New Roman"/>
          <w:i/>
          <w:color w:val="auto"/>
          <w:sz w:val="20"/>
          <w:szCs w:val="28"/>
          <w:lang w:eastAsia="ru-RU"/>
        </w:rPr>
        <w:t xml:space="preserve"> </w:t>
      </w:r>
      <w:r w:rsidR="00B22622" w:rsidRPr="00C22561">
        <w:rPr>
          <w:rFonts w:eastAsia="Times New Roman" w:cs="Times New Roman"/>
          <w:i/>
          <w:color w:val="auto"/>
          <w:sz w:val="20"/>
          <w:szCs w:val="28"/>
          <w:lang w:eastAsia="ru-RU"/>
        </w:rPr>
        <w:t>(подпись)</w:t>
      </w:r>
    </w:p>
    <w:p w14:paraId="05B42555" w14:textId="77777777" w:rsidR="00B22622" w:rsidRPr="00C22561" w:rsidRDefault="00B22622" w:rsidP="00B22622">
      <w:pPr>
        <w:spacing w:line="240" w:lineRule="auto"/>
        <w:rPr>
          <w:rFonts w:eastAsia="Times New Roman" w:cs="Times New Roman"/>
          <w:color w:val="auto"/>
          <w:szCs w:val="28"/>
          <w:lang w:eastAsia="ru-RU"/>
        </w:rPr>
      </w:pPr>
      <w:r w:rsidRPr="00C22561">
        <w:rPr>
          <w:rFonts w:eastAsia="Times New Roman" w:cs="Times New Roman"/>
          <w:color w:val="auto"/>
          <w:szCs w:val="28"/>
          <w:lang w:eastAsia="ru-RU"/>
        </w:rPr>
        <w:t>Задание принял к исполнению</w:t>
      </w:r>
    </w:p>
    <w:p w14:paraId="105E8AB0" w14:textId="1EE90B55" w:rsidR="00B22622" w:rsidRPr="00C22561" w:rsidRDefault="003D4E03" w:rsidP="00B22622">
      <w:pPr>
        <w:spacing w:line="240" w:lineRule="auto"/>
        <w:rPr>
          <w:rFonts w:eastAsia="Times New Roman" w:cs="Times New Roman"/>
          <w:color w:val="auto"/>
          <w:szCs w:val="28"/>
          <w:lang w:eastAsia="ru-RU"/>
        </w:rPr>
      </w:pPr>
      <w:r w:rsidRPr="00C22561">
        <w:rPr>
          <w:rFonts w:eastAsia="Times New Roman" w:cs="Times New Roman"/>
          <w:color w:val="auto"/>
          <w:szCs w:val="28"/>
          <w:lang w:eastAsia="ru-RU"/>
        </w:rPr>
        <w:t>обучающийся</w:t>
      </w:r>
      <w:r w:rsidR="00B22622" w:rsidRPr="00C22561">
        <w:rPr>
          <w:rFonts w:eastAsia="Times New Roman" w:cs="Times New Roman"/>
          <w:color w:val="auto"/>
          <w:szCs w:val="28"/>
          <w:lang w:eastAsia="ru-RU"/>
        </w:rPr>
        <w:t xml:space="preserve"> группы № </w:t>
      </w:r>
      <w:r w:rsidR="00BE7D0F" w:rsidRPr="00C22561">
        <w:rPr>
          <w:rFonts w:eastAsia="Times New Roman" w:cs="Times New Roman"/>
          <w:color w:val="auto"/>
          <w:szCs w:val="28"/>
          <w:lang w:eastAsia="ru-RU"/>
        </w:rPr>
        <w:t>6</w:t>
      </w:r>
      <w:r w:rsidR="00754ED6" w:rsidRPr="00C22561">
        <w:rPr>
          <w:rFonts w:eastAsia="Times New Roman" w:cs="Times New Roman"/>
          <w:color w:val="auto"/>
          <w:szCs w:val="28"/>
          <w:lang w:eastAsia="ru-RU"/>
        </w:rPr>
        <w:t>3</w:t>
      </w:r>
      <w:r w:rsidR="00262C8B" w:rsidRPr="00C22561">
        <w:rPr>
          <w:rFonts w:eastAsia="Times New Roman" w:cs="Times New Roman"/>
          <w:color w:val="auto"/>
          <w:szCs w:val="28"/>
          <w:lang w:eastAsia="ru-RU"/>
        </w:rPr>
        <w:t>0</w:t>
      </w:r>
      <w:r w:rsidR="00C22561" w:rsidRPr="00C22561">
        <w:rPr>
          <w:rFonts w:eastAsia="Times New Roman" w:cs="Times New Roman"/>
          <w:color w:val="auto"/>
          <w:szCs w:val="28"/>
          <w:lang w:eastAsia="ru-RU"/>
        </w:rPr>
        <w:t>4</w:t>
      </w:r>
      <w:r w:rsidR="00BE7D0F" w:rsidRPr="00C22561">
        <w:rPr>
          <w:rFonts w:eastAsia="Times New Roman" w:cs="Times New Roman"/>
          <w:color w:val="auto"/>
          <w:szCs w:val="28"/>
          <w:lang w:eastAsia="ru-RU"/>
        </w:rPr>
        <w:t>-090</w:t>
      </w:r>
      <w:r w:rsidR="00262C8B" w:rsidRPr="00C22561">
        <w:rPr>
          <w:rFonts w:eastAsia="Times New Roman" w:cs="Times New Roman"/>
          <w:color w:val="auto"/>
          <w:szCs w:val="28"/>
          <w:lang w:eastAsia="ru-RU"/>
        </w:rPr>
        <w:t>3</w:t>
      </w:r>
      <w:r w:rsidR="00BE7D0F" w:rsidRPr="00C22561">
        <w:rPr>
          <w:rFonts w:eastAsia="Times New Roman" w:cs="Times New Roman"/>
          <w:color w:val="auto"/>
          <w:szCs w:val="28"/>
          <w:lang w:eastAsia="ru-RU"/>
        </w:rPr>
        <w:t>01</w:t>
      </w:r>
      <w:proofErr w:type="gramStart"/>
      <w:r w:rsidR="00BE7D0F" w:rsidRPr="00C22561">
        <w:rPr>
          <w:rFonts w:eastAsia="Times New Roman" w:cs="Times New Roman"/>
          <w:color w:val="auto"/>
          <w:szCs w:val="28"/>
          <w:lang w:val="en-US" w:eastAsia="ru-RU"/>
        </w:rPr>
        <w:t>D</w:t>
      </w:r>
      <w:r w:rsidR="005F3F90" w:rsidRPr="00C22561">
        <w:rPr>
          <w:rFonts w:eastAsia="Times New Roman" w:cs="Times New Roman"/>
          <w:color w:val="auto"/>
          <w:szCs w:val="28"/>
          <w:lang w:eastAsia="ru-RU"/>
        </w:rPr>
        <w:t xml:space="preserve">  </w:t>
      </w:r>
      <w:r w:rsidR="008C4809" w:rsidRPr="00C22561">
        <w:rPr>
          <w:rFonts w:eastAsia="Times New Roman" w:cs="Times New Roman"/>
          <w:color w:val="auto"/>
          <w:szCs w:val="28"/>
          <w:lang w:eastAsia="ru-RU"/>
        </w:rPr>
        <w:t>_</w:t>
      </w:r>
      <w:proofErr w:type="gramEnd"/>
      <w:r w:rsidR="008C4809" w:rsidRPr="00C22561">
        <w:rPr>
          <w:rFonts w:eastAsia="Times New Roman" w:cs="Times New Roman"/>
          <w:color w:val="auto"/>
          <w:szCs w:val="28"/>
          <w:lang w:eastAsia="ru-RU"/>
        </w:rPr>
        <w:t>______</w:t>
      </w:r>
      <w:r w:rsidR="00B22622" w:rsidRPr="00C22561">
        <w:rPr>
          <w:rFonts w:eastAsia="Times New Roman" w:cs="Times New Roman"/>
          <w:color w:val="auto"/>
          <w:szCs w:val="28"/>
          <w:lang w:eastAsia="ru-RU"/>
        </w:rPr>
        <w:t xml:space="preserve">____________ </w:t>
      </w:r>
      <w:r w:rsidR="00C22561" w:rsidRPr="00C22561">
        <w:rPr>
          <w:rFonts w:eastAsia="Times New Roman" w:cs="Times New Roman"/>
          <w:color w:val="auto"/>
          <w:szCs w:val="28"/>
          <w:lang w:eastAsia="ru-RU"/>
        </w:rPr>
        <w:t>И.И. Алеев</w:t>
      </w:r>
    </w:p>
    <w:p w14:paraId="1E918AEC" w14:textId="77777777" w:rsidR="00B22622" w:rsidRPr="008F7E10" w:rsidRDefault="00B22622" w:rsidP="00B22622">
      <w:pPr>
        <w:spacing w:line="240" w:lineRule="auto"/>
        <w:ind w:left="5664" w:firstLine="708"/>
        <w:rPr>
          <w:rFonts w:eastAsia="Times New Roman" w:cs="Times New Roman"/>
          <w:i/>
          <w:sz w:val="16"/>
          <w:szCs w:val="16"/>
          <w:lang w:eastAsia="ru-RU"/>
        </w:rPr>
      </w:pPr>
      <w:r w:rsidRPr="008F7E10">
        <w:rPr>
          <w:rFonts w:eastAsia="Times New Roman" w:cs="Times New Roman"/>
          <w:i/>
          <w:sz w:val="16"/>
          <w:szCs w:val="16"/>
          <w:lang w:eastAsia="ru-RU"/>
        </w:rPr>
        <w:t>(подпись)</w:t>
      </w:r>
    </w:p>
    <w:p w14:paraId="6B699379" w14:textId="77777777" w:rsidR="00B22622" w:rsidRPr="008F7E10" w:rsidRDefault="00B22622" w:rsidP="00B22622">
      <w:pPr>
        <w:jc w:val="both"/>
        <w:rPr>
          <w:rFonts w:eastAsia="Times New Roman" w:cs="Times New Roman"/>
          <w:i/>
          <w:sz w:val="16"/>
          <w:szCs w:val="24"/>
        </w:rPr>
      </w:pPr>
    </w:p>
    <w:p w14:paraId="3FE9F23F" w14:textId="77777777" w:rsidR="000E09E8" w:rsidRDefault="000E09E8">
      <w:pPr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br w:type="page"/>
      </w:r>
    </w:p>
    <w:p w14:paraId="0B75BDF9" w14:textId="59B7A4D0" w:rsidR="00FF3864" w:rsidRPr="00C22561" w:rsidRDefault="009A76E5" w:rsidP="00FF3864">
      <w:pPr>
        <w:jc w:val="center"/>
        <w:rPr>
          <w:rStyle w:val="10"/>
          <w:rFonts w:eastAsiaTheme="minorHAnsi"/>
        </w:rPr>
      </w:pPr>
      <w:r w:rsidRPr="008C4809">
        <w:rPr>
          <w:rFonts w:eastAsia="Calibri" w:cs="Times New Roman"/>
          <w:b/>
          <w:szCs w:val="24"/>
        </w:rPr>
        <w:lastRenderedPageBreak/>
        <w:t>Описательная часть</w:t>
      </w:r>
    </w:p>
    <w:p w14:paraId="61F8BEA9" w14:textId="77777777" w:rsidR="00FF3864" w:rsidRDefault="00B632EB" w:rsidP="00FF3864">
      <w:pPr>
        <w:ind w:firstLine="709"/>
        <w:jc w:val="both"/>
        <w:rPr>
          <w:rStyle w:val="10"/>
          <w:rFonts w:eastAsiaTheme="minorHAnsi"/>
          <w:sz w:val="28"/>
        </w:rPr>
      </w:pPr>
      <w:r w:rsidRPr="00FF3864">
        <w:rPr>
          <w:rStyle w:val="10"/>
          <w:rFonts w:eastAsiaTheme="minorHAnsi"/>
          <w:sz w:val="28"/>
        </w:rPr>
        <w:t>Анализ имеющихся технологий разработки технических спецификаций программных компонентов и их взаимодействия.</w:t>
      </w:r>
      <w:r w:rsidR="00FF3864" w:rsidRPr="00FF3864">
        <w:rPr>
          <w:rStyle w:val="10"/>
          <w:rFonts w:eastAsiaTheme="minorHAnsi"/>
          <w:sz w:val="28"/>
        </w:rPr>
        <w:t xml:space="preserve"> </w:t>
      </w:r>
    </w:p>
    <w:p w14:paraId="61BF1BFA" w14:textId="32B5E2B7" w:rsidR="003D3DE2" w:rsidRDefault="003D3DE2" w:rsidP="00FF3864">
      <w:pPr>
        <w:ind w:firstLine="709"/>
        <w:jc w:val="both"/>
      </w:pPr>
      <w:r w:rsidRPr="003D3DE2">
        <w:t>Система реального времени (СРВ)</w:t>
      </w:r>
      <w:r>
        <w:t xml:space="preserve"> – </w:t>
      </w:r>
      <w:r w:rsidRPr="003D3DE2">
        <w:t>система, которая должна реагировать на события во внешней, по отношению к системе, среде или воздействовать на среду в рамках требуемых временных ограничений. Оксфордский словарь английского языка говорит об СРВ как о системе, для которой важно время получения результата. Другими словами, обработка информации системой должна производиться за определённый конечный период времени, чтобы поддерживать постоянное и своевременное взаимодействие со средой. Естественно, что масштаб времени контролирующей системы и контролируемой ею среды должен совпадать.</w:t>
      </w:r>
    </w:p>
    <w:p w14:paraId="4752CEF3" w14:textId="28120F1F" w:rsidR="003D3DE2" w:rsidRPr="003D3DE2" w:rsidRDefault="003D3DE2" w:rsidP="00FF3864">
      <w:pPr>
        <w:ind w:firstLine="709"/>
        <w:jc w:val="both"/>
      </w:pPr>
      <w:r w:rsidRPr="003D3DE2">
        <w:t>Интернет вещей</w:t>
      </w:r>
      <w:r>
        <w:t xml:space="preserve"> – </w:t>
      </w:r>
      <w:r w:rsidRPr="003D3DE2">
        <w:t xml:space="preserve">концепция </w:t>
      </w:r>
      <w:hyperlink r:id="rId11" w:tooltip="Сеть передачи данных" w:history="1">
        <w:r w:rsidRPr="003D3DE2">
          <w:t>сети передачи данных</w:t>
        </w:r>
      </w:hyperlink>
      <w:r w:rsidRPr="003D3DE2">
        <w:t xml:space="preserve"> между физическими объектами («вещами»), оснащёнными встроенными средствами и технологиями для взаимодействия друг с другом или с внешней средой. Предполагается, что организация таких сетей способна перестроить экономические и общественные процессы, исключить из части действий и операций необходимость участия человека.</w:t>
      </w:r>
    </w:p>
    <w:p w14:paraId="06C5169A" w14:textId="01988E63" w:rsidR="00FF3864" w:rsidRDefault="00FF3864" w:rsidP="00FF3864">
      <w:pPr>
        <w:ind w:firstLine="708"/>
      </w:pPr>
      <w:r>
        <w:t>Существует множество устройств реального времени, которые способны функционировать как устройства интернета вещей. В данный момент на рынке представлены микроконтроллеры которые были специально разработаны для работы с системами умного дома, что показывается в виде поддержки различных протоколов обмена «из коробки», предоставление производителем программного обеспечения и инструкций по интеграции</w:t>
      </w:r>
      <w:r w:rsidR="005475CA">
        <w:t xml:space="preserve"> своего устройства</w:t>
      </w:r>
      <w:r>
        <w:t xml:space="preserve"> в уже готов</w:t>
      </w:r>
      <w:r w:rsidR="005475CA">
        <w:t>ую систему.</w:t>
      </w:r>
      <w:r w:rsidR="005475CA" w:rsidRPr="003D3DE2">
        <w:t xml:space="preserve"> </w:t>
      </w:r>
      <w:r w:rsidR="003D3DE2">
        <w:t xml:space="preserve">Примером готовой платформы является микроконтроллер от компании </w:t>
      </w:r>
      <w:r w:rsidR="003D3DE2">
        <w:rPr>
          <w:lang w:val="en-US"/>
        </w:rPr>
        <w:t>ST</w:t>
      </w:r>
      <w:r w:rsidR="003D3DE2" w:rsidRPr="003D3DE2">
        <w:t xml:space="preserve"> </w:t>
      </w:r>
      <w:r w:rsidR="003D3DE2">
        <w:t xml:space="preserve">серии </w:t>
      </w:r>
      <w:r w:rsidR="003D3DE2">
        <w:rPr>
          <w:lang w:val="en-US"/>
        </w:rPr>
        <w:t>STM</w:t>
      </w:r>
      <w:r w:rsidR="003D3DE2" w:rsidRPr="003D3DE2">
        <w:t>32</w:t>
      </w:r>
      <w:r w:rsidR="003D3DE2">
        <w:rPr>
          <w:lang w:val="en-US"/>
        </w:rPr>
        <w:t>L</w:t>
      </w:r>
      <w:r w:rsidR="003D3DE2">
        <w:t xml:space="preserve">4 – </w:t>
      </w:r>
      <w:r w:rsidR="003D3DE2">
        <w:t>B-L475E-IOT01A</w:t>
      </w:r>
      <w:r w:rsidR="003D3DE2">
        <w:t xml:space="preserve">, которое имеет возможность передачи данных с помощью технологий </w:t>
      </w:r>
      <w:r w:rsidR="003D3DE2">
        <w:rPr>
          <w:lang w:val="en-US"/>
        </w:rPr>
        <w:t>WI</w:t>
      </w:r>
      <w:r w:rsidR="003D3DE2" w:rsidRPr="003D3DE2">
        <w:t>-</w:t>
      </w:r>
      <w:r w:rsidR="003D3DE2">
        <w:rPr>
          <w:lang w:val="en-US"/>
        </w:rPr>
        <w:t>FI</w:t>
      </w:r>
      <w:r w:rsidR="003D3DE2" w:rsidRPr="003D3DE2">
        <w:t xml:space="preserve">, </w:t>
      </w:r>
      <w:r w:rsidR="003D3DE2">
        <w:rPr>
          <w:lang w:val="en-US"/>
        </w:rPr>
        <w:t>Bluetooth</w:t>
      </w:r>
      <w:r w:rsidR="003D3DE2" w:rsidRPr="003D3DE2">
        <w:t xml:space="preserve">, </w:t>
      </w:r>
      <w:r w:rsidR="003D3DE2">
        <w:rPr>
          <w:lang w:val="en-US"/>
        </w:rPr>
        <w:t>NFC</w:t>
      </w:r>
      <w:r w:rsidR="003D3DE2" w:rsidRPr="003D3DE2">
        <w:t xml:space="preserve">, </w:t>
      </w:r>
      <w:r w:rsidR="003D3DE2">
        <w:t>радио, а также множество разнообразных датчиков.</w:t>
      </w:r>
    </w:p>
    <w:p w14:paraId="7C242077" w14:textId="202C117C" w:rsidR="003D3DE2" w:rsidRDefault="003D3DE2" w:rsidP="00FF3864">
      <w:pPr>
        <w:ind w:firstLine="708"/>
        <w:rPr>
          <w:rStyle w:val="10"/>
          <w:rFonts w:eastAsiaTheme="minorHAnsi"/>
          <w:b w:val="0"/>
          <w:sz w:val="28"/>
        </w:rPr>
      </w:pPr>
      <w:r>
        <w:rPr>
          <w:rStyle w:val="10"/>
          <w:rFonts w:eastAsiaTheme="minorHAnsi"/>
          <w:b w:val="0"/>
          <w:sz w:val="28"/>
        </w:rPr>
        <w:t>Для того, чтобы информационная система была способна получать команды от пользователя существует два основных варианта архитектуры:</w:t>
      </w:r>
    </w:p>
    <w:p w14:paraId="55A77DEA" w14:textId="268A4574" w:rsidR="003D3DE2" w:rsidRDefault="003D3DE2" w:rsidP="00FF3864">
      <w:pPr>
        <w:ind w:firstLine="708"/>
      </w:pPr>
      <w:r w:rsidRPr="003D3DE2">
        <w:lastRenderedPageBreak/>
        <w:t xml:space="preserve">Централизованная </w:t>
      </w:r>
      <w:r>
        <w:t>ИС – множество устройств являются дочерними по отношению к какому-либо локальному устройству, которое считывает, хранит, обрабатывает данные полученные с узлов, а также управляет ими.</w:t>
      </w:r>
    </w:p>
    <w:p w14:paraId="49B540F6" w14:textId="21974471" w:rsidR="003D3DE2" w:rsidRDefault="003D3DE2" w:rsidP="00FF3864">
      <w:pPr>
        <w:ind w:firstLine="708"/>
      </w:pPr>
      <w:r>
        <w:t xml:space="preserve">Децентрализованная ИС </w:t>
      </w:r>
      <w:r w:rsidRPr="003D3DE2">
        <w:t xml:space="preserve">– </w:t>
      </w:r>
      <w:r>
        <w:t>множество устройств являются</w:t>
      </w:r>
      <w:r>
        <w:t xml:space="preserve"> равноценными</w:t>
      </w:r>
      <w:r>
        <w:t xml:space="preserve"> по отношению </w:t>
      </w:r>
      <w:r>
        <w:t>друг к другу, управление осуществляется с помощью удалённых сервисов.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5"/>
        <w:gridCol w:w="4790"/>
        <w:gridCol w:w="4219"/>
      </w:tblGrid>
      <w:tr w:rsidR="003D3DE2" w14:paraId="5E8A9F75" w14:textId="77777777" w:rsidTr="003D3DE2">
        <w:tc>
          <w:tcPr>
            <w:tcW w:w="705" w:type="dxa"/>
          </w:tcPr>
          <w:p w14:paraId="627A35D6" w14:textId="77777777" w:rsidR="003D3DE2" w:rsidRPr="003D3DE2" w:rsidRDefault="003D3DE2" w:rsidP="003D3DE2">
            <w:pPr>
              <w:jc w:val="center"/>
            </w:pPr>
          </w:p>
        </w:tc>
        <w:tc>
          <w:tcPr>
            <w:tcW w:w="4790" w:type="dxa"/>
          </w:tcPr>
          <w:p w14:paraId="36B47719" w14:textId="6AEEB3F2" w:rsidR="003D3DE2" w:rsidRPr="003D3DE2" w:rsidRDefault="003D3DE2" w:rsidP="003D3DE2">
            <w:pPr>
              <w:jc w:val="center"/>
            </w:pPr>
            <w:r w:rsidRPr="003D3DE2">
              <w:rPr>
                <w:rFonts w:eastAsiaTheme="minorHAnsi"/>
              </w:rPr>
              <w:t xml:space="preserve">Централизованная </w:t>
            </w:r>
            <w:r>
              <w:t>ИС</w:t>
            </w:r>
          </w:p>
        </w:tc>
        <w:tc>
          <w:tcPr>
            <w:tcW w:w="4219" w:type="dxa"/>
          </w:tcPr>
          <w:p w14:paraId="4449CEAD" w14:textId="369C0CD1" w:rsidR="003D3DE2" w:rsidRDefault="003D3DE2" w:rsidP="003D3DE2">
            <w:pPr>
              <w:jc w:val="center"/>
            </w:pPr>
            <w:r>
              <w:t>Децентрализованная ИС</w:t>
            </w:r>
          </w:p>
        </w:tc>
      </w:tr>
      <w:tr w:rsidR="003D3DE2" w14:paraId="5863628A" w14:textId="77777777" w:rsidTr="003D3DE2">
        <w:trPr>
          <w:cantSplit/>
          <w:trHeight w:val="1134"/>
        </w:trPr>
        <w:tc>
          <w:tcPr>
            <w:tcW w:w="705" w:type="dxa"/>
            <w:textDirection w:val="btLr"/>
          </w:tcPr>
          <w:p w14:paraId="3C96145A" w14:textId="2602179A" w:rsidR="003D3DE2" w:rsidRDefault="003D3DE2" w:rsidP="003D3DE2">
            <w:pPr>
              <w:ind w:left="113" w:right="113"/>
              <w:jc w:val="center"/>
            </w:pPr>
            <w:r>
              <w:t>Достоинства</w:t>
            </w:r>
          </w:p>
        </w:tc>
        <w:tc>
          <w:tcPr>
            <w:tcW w:w="4790" w:type="dxa"/>
          </w:tcPr>
          <w:p w14:paraId="7F902DC4" w14:textId="77777777" w:rsidR="003D3DE2" w:rsidRDefault="003D3DE2" w:rsidP="002036C1">
            <w:pPr>
              <w:pStyle w:val="a3"/>
              <w:numPr>
                <w:ilvl w:val="0"/>
                <w:numId w:val="4"/>
              </w:numPr>
            </w:pPr>
            <w:r w:rsidRPr="003D3DE2">
              <w:t>Простота в проектировании</w:t>
            </w:r>
          </w:p>
          <w:p w14:paraId="4BA8CE19" w14:textId="2B1742E6" w:rsidR="003D3DE2" w:rsidRDefault="003D3DE2" w:rsidP="002036C1">
            <w:pPr>
              <w:pStyle w:val="a3"/>
              <w:numPr>
                <w:ilvl w:val="0"/>
                <w:numId w:val="4"/>
              </w:numPr>
            </w:pPr>
            <w:r>
              <w:t>Детерминированный порядок обработки</w:t>
            </w:r>
          </w:p>
          <w:p w14:paraId="071438D4" w14:textId="21C2F5C3" w:rsidR="003D3DE2" w:rsidRPr="003D3DE2" w:rsidRDefault="003D3DE2" w:rsidP="002036C1">
            <w:pPr>
              <w:pStyle w:val="a3"/>
              <w:numPr>
                <w:ilvl w:val="0"/>
                <w:numId w:val="4"/>
              </w:numPr>
            </w:pPr>
            <w:r>
              <w:t>Возможна отладка</w:t>
            </w:r>
          </w:p>
        </w:tc>
        <w:tc>
          <w:tcPr>
            <w:tcW w:w="4219" w:type="dxa"/>
          </w:tcPr>
          <w:p w14:paraId="5D90E4A3" w14:textId="77777777" w:rsidR="003D3DE2" w:rsidRDefault="003D3DE2" w:rsidP="002036C1">
            <w:pPr>
              <w:pStyle w:val="a3"/>
              <w:numPr>
                <w:ilvl w:val="0"/>
                <w:numId w:val="5"/>
              </w:numPr>
            </w:pPr>
            <w:r w:rsidRPr="003D3DE2">
              <w:t>Популярность</w:t>
            </w:r>
            <w:r>
              <w:t xml:space="preserve"> сервисов</w:t>
            </w:r>
          </w:p>
          <w:p w14:paraId="69A5B853" w14:textId="77777777" w:rsidR="003D3DE2" w:rsidRDefault="003D3DE2" w:rsidP="002036C1">
            <w:pPr>
              <w:pStyle w:val="a3"/>
              <w:numPr>
                <w:ilvl w:val="0"/>
                <w:numId w:val="5"/>
              </w:numPr>
            </w:pPr>
            <w:r>
              <w:t>Возможно локальное размещение</w:t>
            </w:r>
          </w:p>
          <w:p w14:paraId="2DD4D104" w14:textId="76CD51F4" w:rsidR="003D3DE2" w:rsidRPr="003D3DE2" w:rsidRDefault="003D3DE2" w:rsidP="002036C1">
            <w:pPr>
              <w:pStyle w:val="a3"/>
              <w:numPr>
                <w:ilvl w:val="0"/>
                <w:numId w:val="5"/>
              </w:numPr>
            </w:pPr>
            <w:r>
              <w:t>Стабильность не зависит от состояния узлов</w:t>
            </w:r>
          </w:p>
        </w:tc>
      </w:tr>
      <w:tr w:rsidR="003D3DE2" w14:paraId="7A4B2BBC" w14:textId="77777777" w:rsidTr="003D3DE2">
        <w:trPr>
          <w:cantSplit/>
          <w:trHeight w:val="1134"/>
        </w:trPr>
        <w:tc>
          <w:tcPr>
            <w:tcW w:w="705" w:type="dxa"/>
            <w:textDirection w:val="btLr"/>
          </w:tcPr>
          <w:p w14:paraId="0FC410A2" w14:textId="1AA02EEA" w:rsidR="003D3DE2" w:rsidRDefault="003D3DE2" w:rsidP="003D3DE2">
            <w:pPr>
              <w:ind w:left="113" w:right="113"/>
              <w:jc w:val="center"/>
            </w:pPr>
            <w:r>
              <w:t>Недостатки</w:t>
            </w:r>
          </w:p>
        </w:tc>
        <w:tc>
          <w:tcPr>
            <w:tcW w:w="4790" w:type="dxa"/>
          </w:tcPr>
          <w:p w14:paraId="730B512D" w14:textId="77777777" w:rsidR="003D3DE2" w:rsidRDefault="003D3DE2" w:rsidP="002036C1">
            <w:pPr>
              <w:pStyle w:val="a3"/>
              <w:numPr>
                <w:ilvl w:val="0"/>
                <w:numId w:val="6"/>
              </w:numPr>
            </w:pPr>
            <w:r>
              <w:t xml:space="preserve">Стабильность системы всецело зависит от центрального узла </w:t>
            </w:r>
          </w:p>
          <w:p w14:paraId="3D9A7288" w14:textId="77777777" w:rsidR="003D3DE2" w:rsidRDefault="003D3DE2" w:rsidP="002036C1">
            <w:pPr>
              <w:pStyle w:val="a3"/>
              <w:numPr>
                <w:ilvl w:val="0"/>
                <w:numId w:val="6"/>
              </w:numPr>
            </w:pPr>
            <w:r>
              <w:t>Высокая нагрузка на канал центрального узла</w:t>
            </w:r>
          </w:p>
          <w:p w14:paraId="6FBEE11A" w14:textId="0FFEBD3A" w:rsidR="003D3DE2" w:rsidRPr="003D3DE2" w:rsidRDefault="003D3DE2" w:rsidP="002036C1">
            <w:pPr>
              <w:pStyle w:val="a3"/>
              <w:numPr>
                <w:ilvl w:val="0"/>
                <w:numId w:val="6"/>
              </w:numPr>
            </w:pPr>
            <w:r>
              <w:t>Необходимость отдельного размещения, что влечёт затраты</w:t>
            </w:r>
          </w:p>
        </w:tc>
        <w:tc>
          <w:tcPr>
            <w:tcW w:w="4219" w:type="dxa"/>
          </w:tcPr>
          <w:p w14:paraId="2B568A0E" w14:textId="77777777" w:rsidR="003D3DE2" w:rsidRDefault="003D3DE2" w:rsidP="002036C1">
            <w:pPr>
              <w:pStyle w:val="a3"/>
              <w:numPr>
                <w:ilvl w:val="0"/>
                <w:numId w:val="7"/>
              </w:numPr>
            </w:pPr>
            <w:r>
              <w:t>Отладка возможна только при локальном размещении</w:t>
            </w:r>
          </w:p>
          <w:p w14:paraId="08CEA2E0" w14:textId="06249FC4" w:rsidR="003D3DE2" w:rsidRPr="003D3DE2" w:rsidRDefault="003D3DE2" w:rsidP="002036C1">
            <w:pPr>
              <w:pStyle w:val="a3"/>
              <w:numPr>
                <w:ilvl w:val="0"/>
                <w:numId w:val="7"/>
              </w:numPr>
            </w:pPr>
            <w:r>
              <w:t>Недетерминированный порядок обработки</w:t>
            </w:r>
            <w:r w:rsidRPr="003D3DE2">
              <w:t xml:space="preserve"> </w:t>
            </w:r>
          </w:p>
        </w:tc>
      </w:tr>
    </w:tbl>
    <w:p w14:paraId="4A804F79" w14:textId="709C9A1F" w:rsidR="003D3DE2" w:rsidRDefault="003D3DE2" w:rsidP="003D3DE2"/>
    <w:p w14:paraId="43295999" w14:textId="7BE0BCED" w:rsidR="003D3DE2" w:rsidRDefault="003D3DE2" w:rsidP="003D3DE2">
      <w:pPr>
        <w:rPr>
          <w:lang w:val="en-US"/>
        </w:rPr>
      </w:pPr>
      <w:r>
        <w:tab/>
        <w:t xml:space="preserve">В обоих вариантах возможно использование различных протоколов и технологий, наиболее распространёнными являются варианты с использованием беспроводных сетей, так как они наиболее удобны при установке. Наиболее популярными протоколами являются </w:t>
      </w:r>
      <w:r>
        <w:rPr>
          <w:lang w:val="en-US"/>
        </w:rPr>
        <w:t xml:space="preserve">MQTT, ZigBee </w:t>
      </w:r>
      <w:r>
        <w:t xml:space="preserve">и </w:t>
      </w:r>
      <w:r>
        <w:rPr>
          <w:lang w:val="en-US"/>
        </w:rPr>
        <w:t>Wi-Fi.</w:t>
      </w:r>
    </w:p>
    <w:p w14:paraId="71925172" w14:textId="1F110A46" w:rsidR="003D3DE2" w:rsidRDefault="003D3DE2" w:rsidP="002036C1">
      <w:pPr>
        <w:pStyle w:val="a3"/>
        <w:numPr>
          <w:ilvl w:val="0"/>
          <w:numId w:val="3"/>
        </w:numPr>
      </w:pPr>
      <w:r>
        <w:rPr>
          <w:lang w:val="en-US"/>
        </w:rPr>
        <w:t>ZigBee</w:t>
      </w:r>
      <w:r w:rsidRPr="003D3DE2">
        <w:t xml:space="preserve"> (</w:t>
      </w:r>
      <w:r w:rsidRPr="003D3DE2">
        <w:rPr>
          <w:lang w:val="en-US"/>
        </w:rPr>
        <w:t>IEEE</w:t>
      </w:r>
      <w:r w:rsidRPr="003D3DE2">
        <w:t xml:space="preserve"> 802.15.4) – </w:t>
      </w:r>
      <w:r>
        <w:t>технология созданная для сетей, в которых функционируют малопроизводительные устройства с ограниченным энергопотреблением, для таких целей как домашняя автоматизация, общий сбор данных с медицинских датчиков и подобных, где в малых проектах необходима беспроводная связь.</w:t>
      </w:r>
    </w:p>
    <w:p w14:paraId="1F0CD90F" w14:textId="77777777" w:rsidR="003D3DE2" w:rsidRDefault="003D3DE2" w:rsidP="002036C1">
      <w:pPr>
        <w:pStyle w:val="a3"/>
        <w:numPr>
          <w:ilvl w:val="0"/>
          <w:numId w:val="3"/>
        </w:numPr>
      </w:pPr>
      <w:r>
        <w:rPr>
          <w:lang w:val="en-US"/>
        </w:rPr>
        <w:lastRenderedPageBreak/>
        <w:t>MQTT</w:t>
      </w:r>
      <w:r w:rsidRPr="003D3DE2">
        <w:t xml:space="preserve"> (</w:t>
      </w:r>
      <w:r>
        <w:t>Message Queue Telemetry Transport</w:t>
      </w:r>
      <w:r w:rsidRPr="003D3DE2">
        <w:t xml:space="preserve">) – </w:t>
      </w:r>
      <w:r>
        <w:t>открытый протокол обмена данными созданный для работы в условиях с ограниченной пропускной способностью канала и ограниченным количеством кода.</w:t>
      </w:r>
    </w:p>
    <w:p w14:paraId="29A5C1A1" w14:textId="70DAFEFA" w:rsidR="003D3DE2" w:rsidRDefault="003D3DE2" w:rsidP="002036C1">
      <w:pPr>
        <w:pStyle w:val="a3"/>
        <w:numPr>
          <w:ilvl w:val="0"/>
          <w:numId w:val="3"/>
        </w:numPr>
      </w:pPr>
      <w:r w:rsidRPr="003D3DE2">
        <w:t xml:space="preserve">Wi-Fi </w:t>
      </w:r>
      <w:r>
        <w:t>–</w:t>
      </w:r>
      <w:r w:rsidRPr="003D3DE2">
        <w:t xml:space="preserve"> </w:t>
      </w:r>
      <w:r>
        <w:t xml:space="preserve">технология </w:t>
      </w:r>
      <w:r w:rsidRPr="003D3DE2">
        <w:t xml:space="preserve">беспроводной локальной сети с устройствами на основе стандартов IEEE 802.11, </w:t>
      </w:r>
      <w:r>
        <w:t xml:space="preserve">то есть </w:t>
      </w:r>
      <w:r w:rsidRPr="003D3DE2">
        <w:t>в беспроводной локальной сетевой зоне частотных диапазонов 0,9; 2,4; 3</w:t>
      </w:r>
      <w:r>
        <w:t xml:space="preserve">,6; 5 и 60 </w:t>
      </w:r>
      <w:r w:rsidRPr="003D3DE2">
        <w:t>ГГц</w:t>
      </w:r>
      <w:r>
        <w:t>.</w:t>
      </w:r>
    </w:p>
    <w:p w14:paraId="77BCD578" w14:textId="5EA4F2F7" w:rsidR="003D3DE2" w:rsidRDefault="003D3DE2" w:rsidP="003D3DE2">
      <w:r>
        <w:t xml:space="preserve">Так как протокол </w:t>
      </w:r>
      <w:r>
        <w:rPr>
          <w:lang w:val="en-US"/>
        </w:rPr>
        <w:t>MQTT</w:t>
      </w:r>
      <w:r w:rsidRPr="003D3DE2">
        <w:t xml:space="preserve"> </w:t>
      </w:r>
      <w:r>
        <w:t xml:space="preserve">высокоуровневый и основывается на протоколе </w:t>
      </w:r>
      <w:r>
        <w:rPr>
          <w:lang w:val="en-US"/>
        </w:rPr>
        <w:t>TCP</w:t>
      </w:r>
      <w:r w:rsidRPr="003D3DE2">
        <w:t>/</w:t>
      </w:r>
      <w:r>
        <w:rPr>
          <w:lang w:val="en-US"/>
        </w:rPr>
        <w:t>IP</w:t>
      </w:r>
      <w:r>
        <w:t xml:space="preserve">, то в качестве аппаратного модуля можно использовать, как модули </w:t>
      </w:r>
      <w:r>
        <w:rPr>
          <w:lang w:val="en-US"/>
        </w:rPr>
        <w:t>ZigBee</w:t>
      </w:r>
      <w:r>
        <w:t xml:space="preserve">, так и </w:t>
      </w:r>
      <w:r>
        <w:rPr>
          <w:lang w:val="en-US"/>
        </w:rPr>
        <w:t>Wi</w:t>
      </w:r>
      <w:r w:rsidRPr="003D3DE2">
        <w:t>-</w:t>
      </w:r>
      <w:r>
        <w:rPr>
          <w:lang w:val="en-US"/>
        </w:rPr>
        <w:t>Fi</w:t>
      </w:r>
      <w:r w:rsidRPr="003D3DE2">
        <w:t>.</w:t>
      </w:r>
    </w:p>
    <w:p w14:paraId="2CC63893" w14:textId="77777777" w:rsidR="003D3DE2" w:rsidRPr="003D3DE2" w:rsidRDefault="003D3DE2" w:rsidP="003D3DE2">
      <w:pPr>
        <w:rPr>
          <w:b/>
        </w:rPr>
      </w:pPr>
      <w:r>
        <w:tab/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5"/>
        <w:gridCol w:w="4790"/>
        <w:gridCol w:w="4219"/>
      </w:tblGrid>
      <w:tr w:rsidR="003D3DE2" w14:paraId="5304B365" w14:textId="77777777" w:rsidTr="003A319D">
        <w:tc>
          <w:tcPr>
            <w:tcW w:w="705" w:type="dxa"/>
          </w:tcPr>
          <w:p w14:paraId="4B7539CE" w14:textId="77777777" w:rsidR="003D3DE2" w:rsidRPr="003D3DE2" w:rsidRDefault="003D3DE2" w:rsidP="003A319D">
            <w:pPr>
              <w:jc w:val="center"/>
            </w:pPr>
          </w:p>
        </w:tc>
        <w:tc>
          <w:tcPr>
            <w:tcW w:w="4790" w:type="dxa"/>
          </w:tcPr>
          <w:p w14:paraId="6B376039" w14:textId="6E2D20CB" w:rsidR="003D3DE2" w:rsidRPr="003D3DE2" w:rsidRDefault="003D3DE2" w:rsidP="003A319D">
            <w:pPr>
              <w:jc w:val="center"/>
            </w:pPr>
            <w:r>
              <w:rPr>
                <w:lang w:val="en-US"/>
              </w:rPr>
              <w:t>ZigBee</w:t>
            </w:r>
          </w:p>
        </w:tc>
        <w:tc>
          <w:tcPr>
            <w:tcW w:w="4219" w:type="dxa"/>
          </w:tcPr>
          <w:p w14:paraId="46735EB2" w14:textId="18BCAC87" w:rsidR="003D3DE2" w:rsidRDefault="003D3DE2" w:rsidP="003A319D">
            <w:pPr>
              <w:jc w:val="center"/>
            </w:pPr>
            <w:r>
              <w:rPr>
                <w:lang w:val="en-US"/>
              </w:rPr>
              <w:t>Wi</w:t>
            </w:r>
            <w:r w:rsidRPr="003D3DE2">
              <w:t>-</w:t>
            </w:r>
            <w:r>
              <w:rPr>
                <w:lang w:val="en-US"/>
              </w:rPr>
              <w:t>Fi</w:t>
            </w:r>
          </w:p>
        </w:tc>
      </w:tr>
      <w:tr w:rsidR="003D3DE2" w14:paraId="3729F1DC" w14:textId="77777777" w:rsidTr="003D3DE2">
        <w:trPr>
          <w:cantSplit/>
          <w:trHeight w:val="1751"/>
        </w:trPr>
        <w:tc>
          <w:tcPr>
            <w:tcW w:w="705" w:type="dxa"/>
            <w:textDirection w:val="btLr"/>
          </w:tcPr>
          <w:p w14:paraId="766316A2" w14:textId="77777777" w:rsidR="003D3DE2" w:rsidRDefault="003D3DE2" w:rsidP="003A319D">
            <w:pPr>
              <w:ind w:left="113" w:right="113"/>
              <w:jc w:val="center"/>
            </w:pPr>
            <w:r>
              <w:t>Достоинства</w:t>
            </w:r>
          </w:p>
        </w:tc>
        <w:tc>
          <w:tcPr>
            <w:tcW w:w="4790" w:type="dxa"/>
          </w:tcPr>
          <w:p w14:paraId="77FD3A6A" w14:textId="77777777" w:rsidR="003D3DE2" w:rsidRDefault="003D3DE2" w:rsidP="002036C1">
            <w:pPr>
              <w:pStyle w:val="a3"/>
              <w:numPr>
                <w:ilvl w:val="0"/>
                <w:numId w:val="8"/>
              </w:numPr>
            </w:pPr>
            <w:r>
              <w:t>Распространённость в готовых решениях</w:t>
            </w:r>
          </w:p>
          <w:p w14:paraId="2D2A43A0" w14:textId="3F38986B" w:rsidR="003D3DE2" w:rsidRDefault="003D3DE2" w:rsidP="002036C1">
            <w:pPr>
              <w:pStyle w:val="a3"/>
              <w:numPr>
                <w:ilvl w:val="0"/>
                <w:numId w:val="8"/>
              </w:numPr>
            </w:pPr>
            <w:r>
              <w:t>Множество готовых модулей</w:t>
            </w:r>
          </w:p>
          <w:p w14:paraId="12FD50D6" w14:textId="2747DC24" w:rsidR="003D3DE2" w:rsidRPr="003D3DE2" w:rsidRDefault="003D3DE2" w:rsidP="002036C1">
            <w:pPr>
              <w:pStyle w:val="a3"/>
              <w:numPr>
                <w:ilvl w:val="0"/>
                <w:numId w:val="8"/>
              </w:numPr>
            </w:pPr>
            <w:r>
              <w:t>Высокая энергоэфективность</w:t>
            </w:r>
          </w:p>
        </w:tc>
        <w:tc>
          <w:tcPr>
            <w:tcW w:w="4219" w:type="dxa"/>
          </w:tcPr>
          <w:p w14:paraId="4BB9154B" w14:textId="77777777" w:rsidR="003D3DE2" w:rsidRDefault="003D3DE2" w:rsidP="002036C1">
            <w:pPr>
              <w:pStyle w:val="a3"/>
              <w:numPr>
                <w:ilvl w:val="0"/>
                <w:numId w:val="10"/>
              </w:numPr>
            </w:pPr>
            <w:r>
              <w:t>Наиболее простая и популярная технология</w:t>
            </w:r>
          </w:p>
          <w:p w14:paraId="26D84AAA" w14:textId="77777777" w:rsidR="003D3DE2" w:rsidRDefault="003D3DE2" w:rsidP="002036C1">
            <w:pPr>
              <w:pStyle w:val="a3"/>
              <w:numPr>
                <w:ilvl w:val="0"/>
                <w:numId w:val="10"/>
              </w:numPr>
            </w:pPr>
            <w:r>
              <w:t>Широкий набор модулей</w:t>
            </w:r>
          </w:p>
          <w:p w14:paraId="0BC4EC8B" w14:textId="77777777" w:rsidR="003D3DE2" w:rsidRDefault="003D3DE2" w:rsidP="002036C1">
            <w:pPr>
              <w:pStyle w:val="a3"/>
              <w:numPr>
                <w:ilvl w:val="0"/>
                <w:numId w:val="10"/>
              </w:numPr>
            </w:pPr>
            <w:r>
              <w:t>Механизм настройки известен и прост.</w:t>
            </w:r>
          </w:p>
          <w:p w14:paraId="33EFDC6E" w14:textId="77777777" w:rsidR="003D3DE2" w:rsidRDefault="003D3DE2" w:rsidP="002036C1">
            <w:pPr>
              <w:pStyle w:val="a3"/>
              <w:numPr>
                <w:ilvl w:val="0"/>
                <w:numId w:val="10"/>
              </w:numPr>
            </w:pPr>
            <w:r>
              <w:t>Низкая цена</w:t>
            </w:r>
          </w:p>
          <w:p w14:paraId="04511F49" w14:textId="781B2A31" w:rsidR="003D3DE2" w:rsidRPr="003D3DE2" w:rsidRDefault="003D3DE2" w:rsidP="002036C1">
            <w:pPr>
              <w:pStyle w:val="a3"/>
              <w:numPr>
                <w:ilvl w:val="0"/>
                <w:numId w:val="10"/>
              </w:numPr>
            </w:pPr>
            <w:r>
              <w:t xml:space="preserve">Чаще всего достаточно иметь только устройство для работы, так как в рабочих условиях уже присутствует роутер или любое другое устройство с поддержкой режима «точка доступа </w:t>
            </w:r>
            <w:r>
              <w:rPr>
                <w:lang w:val="en-US"/>
              </w:rPr>
              <w:t>Wi</w:t>
            </w:r>
            <w:r w:rsidRPr="003D3DE2">
              <w:t>-</w:t>
            </w:r>
            <w:r>
              <w:rPr>
                <w:lang w:val="en-US"/>
              </w:rPr>
              <w:t>Fi</w:t>
            </w:r>
            <w:r>
              <w:t>»</w:t>
            </w:r>
          </w:p>
        </w:tc>
      </w:tr>
      <w:tr w:rsidR="003D3DE2" w14:paraId="2909C353" w14:textId="77777777" w:rsidTr="003D3DE2">
        <w:trPr>
          <w:cantSplit/>
          <w:trHeight w:val="1847"/>
        </w:trPr>
        <w:tc>
          <w:tcPr>
            <w:tcW w:w="705" w:type="dxa"/>
            <w:textDirection w:val="btLr"/>
          </w:tcPr>
          <w:p w14:paraId="5F30638E" w14:textId="1CB34B64" w:rsidR="003D3DE2" w:rsidRDefault="003D3DE2" w:rsidP="003A319D">
            <w:pPr>
              <w:ind w:left="113" w:right="113"/>
              <w:jc w:val="center"/>
            </w:pPr>
            <w:r>
              <w:lastRenderedPageBreak/>
              <w:t>Недостатки</w:t>
            </w:r>
          </w:p>
        </w:tc>
        <w:tc>
          <w:tcPr>
            <w:tcW w:w="4790" w:type="dxa"/>
          </w:tcPr>
          <w:p w14:paraId="0AD52680" w14:textId="77777777" w:rsidR="003D3DE2" w:rsidRPr="003D3DE2" w:rsidRDefault="003D3DE2" w:rsidP="002036C1">
            <w:pPr>
              <w:pStyle w:val="a3"/>
              <w:numPr>
                <w:ilvl w:val="0"/>
                <w:numId w:val="9"/>
              </w:numPr>
            </w:pPr>
            <w:r>
              <w:t xml:space="preserve">Цена несколько выше, чем у модулей </w:t>
            </w:r>
            <w:r>
              <w:rPr>
                <w:lang w:val="en-US"/>
              </w:rPr>
              <w:t>Wi</w:t>
            </w:r>
            <w:r w:rsidRPr="003D3DE2">
              <w:t>-</w:t>
            </w:r>
            <w:r>
              <w:rPr>
                <w:lang w:val="en-US"/>
              </w:rPr>
              <w:t>Fi</w:t>
            </w:r>
          </w:p>
          <w:p w14:paraId="1EF6003B" w14:textId="77777777" w:rsidR="003D3DE2" w:rsidRPr="003D3DE2" w:rsidRDefault="003D3DE2" w:rsidP="002036C1">
            <w:pPr>
              <w:pStyle w:val="a3"/>
              <w:numPr>
                <w:ilvl w:val="0"/>
                <w:numId w:val="9"/>
              </w:numPr>
            </w:pPr>
            <w:r>
              <w:t xml:space="preserve">Менее распространён, чем </w:t>
            </w:r>
            <w:r>
              <w:rPr>
                <w:lang w:val="en-US"/>
              </w:rPr>
              <w:t>Wi</w:t>
            </w:r>
            <w:r w:rsidRPr="003D3DE2">
              <w:t>-</w:t>
            </w:r>
            <w:r>
              <w:rPr>
                <w:lang w:val="en-US"/>
              </w:rPr>
              <w:t>Fi</w:t>
            </w:r>
          </w:p>
          <w:p w14:paraId="0DF47A64" w14:textId="7DCCC6B4" w:rsidR="003D3DE2" w:rsidRPr="003D3DE2" w:rsidRDefault="003D3DE2" w:rsidP="002036C1">
            <w:pPr>
              <w:pStyle w:val="a3"/>
              <w:numPr>
                <w:ilvl w:val="0"/>
                <w:numId w:val="9"/>
              </w:numPr>
            </w:pPr>
            <w:r>
              <w:t>Для взаимодействия будет недостаточно иметь модуль на готовом устройстве</w:t>
            </w:r>
          </w:p>
        </w:tc>
        <w:tc>
          <w:tcPr>
            <w:tcW w:w="4219" w:type="dxa"/>
          </w:tcPr>
          <w:p w14:paraId="78472093" w14:textId="77777777" w:rsidR="003D3DE2" w:rsidRPr="003D3DE2" w:rsidRDefault="003D3DE2" w:rsidP="002036C1">
            <w:pPr>
              <w:pStyle w:val="a3"/>
              <w:numPr>
                <w:ilvl w:val="0"/>
                <w:numId w:val="11"/>
              </w:numPr>
            </w:pPr>
            <w:r>
              <w:t xml:space="preserve">Энергопотребление несколько выше, чем у </w:t>
            </w:r>
            <w:r>
              <w:rPr>
                <w:lang w:val="en-US"/>
              </w:rPr>
              <w:t>ZigBee</w:t>
            </w:r>
          </w:p>
          <w:p w14:paraId="07D59D8C" w14:textId="283776F7" w:rsidR="003D3DE2" w:rsidRPr="003D3DE2" w:rsidRDefault="003D3DE2" w:rsidP="002036C1">
            <w:pPr>
              <w:pStyle w:val="a3"/>
              <w:numPr>
                <w:ilvl w:val="0"/>
                <w:numId w:val="11"/>
              </w:numPr>
            </w:pPr>
            <w:r>
              <w:t>Необходимо настроить статический адрес для локальной сети</w:t>
            </w:r>
          </w:p>
        </w:tc>
      </w:tr>
    </w:tbl>
    <w:p w14:paraId="2337338C" w14:textId="77777777" w:rsidR="003D3DE2" w:rsidRDefault="003D3DE2" w:rsidP="00FF3864">
      <w:pPr>
        <w:spacing w:after="160" w:line="259" w:lineRule="auto"/>
        <w:rPr>
          <w:rStyle w:val="10"/>
          <w:rFonts w:eastAsiaTheme="minorHAnsi"/>
        </w:rPr>
      </w:pPr>
    </w:p>
    <w:p w14:paraId="697CFD21" w14:textId="06CA332E" w:rsidR="003D3DE2" w:rsidRDefault="003D3DE2" w:rsidP="00FF3864">
      <w:pPr>
        <w:spacing w:after="160" w:line="259" w:lineRule="auto"/>
      </w:pPr>
      <w:r w:rsidRPr="003D3DE2">
        <w:t>В результат</w:t>
      </w:r>
      <w:r>
        <w:t>е для выполнения проекта была выбрана следующая конфигурация:</w:t>
      </w:r>
    </w:p>
    <w:p w14:paraId="00D21755" w14:textId="544602FB" w:rsidR="003D3DE2" w:rsidRDefault="003D3DE2" w:rsidP="002036C1">
      <w:pPr>
        <w:pStyle w:val="a3"/>
        <w:numPr>
          <w:ilvl w:val="0"/>
          <w:numId w:val="12"/>
        </w:numPr>
        <w:spacing w:after="160" w:line="259" w:lineRule="auto"/>
      </w:pPr>
      <w:r>
        <w:t>Централизованная информационная система</w:t>
      </w:r>
    </w:p>
    <w:p w14:paraId="1CED488D" w14:textId="4F302697" w:rsidR="003D3DE2" w:rsidRDefault="003D3DE2" w:rsidP="002036C1">
      <w:pPr>
        <w:pStyle w:val="a3"/>
        <w:numPr>
          <w:ilvl w:val="0"/>
          <w:numId w:val="12"/>
        </w:numPr>
        <w:spacing w:after="160" w:line="259" w:lineRule="auto"/>
      </w:pPr>
      <w:r>
        <w:t xml:space="preserve">Беспроводная технология </w:t>
      </w:r>
      <w:r>
        <w:rPr>
          <w:lang w:val="en-US"/>
        </w:rPr>
        <w:t>Wi-Fi</w:t>
      </w:r>
    </w:p>
    <w:p w14:paraId="67A2CD97" w14:textId="16D5DA31" w:rsidR="00C22561" w:rsidRPr="003D3DE2" w:rsidRDefault="00C22561" w:rsidP="002036C1">
      <w:pPr>
        <w:pStyle w:val="a3"/>
        <w:numPr>
          <w:ilvl w:val="0"/>
          <w:numId w:val="12"/>
        </w:numPr>
        <w:spacing w:after="160" w:line="259" w:lineRule="auto"/>
      </w:pPr>
      <w:r w:rsidRPr="003D3DE2">
        <w:br w:type="page"/>
      </w:r>
    </w:p>
    <w:p w14:paraId="229A41A2" w14:textId="77777777" w:rsidR="00C22561" w:rsidRDefault="00B632EB" w:rsidP="00B632EB">
      <w:pPr>
        <w:ind w:firstLine="709"/>
        <w:jc w:val="both"/>
        <w:rPr>
          <w:rStyle w:val="10"/>
          <w:rFonts w:eastAsiaTheme="minorHAnsi"/>
        </w:rPr>
      </w:pPr>
      <w:r w:rsidRPr="00C22561">
        <w:rPr>
          <w:rStyle w:val="10"/>
          <w:rFonts w:eastAsiaTheme="minorHAnsi"/>
        </w:rPr>
        <w:lastRenderedPageBreak/>
        <w:t>Анализ методологий разработки информационно-логических проектов п</w:t>
      </w:r>
      <w:r w:rsidR="00C22561">
        <w:rPr>
          <w:rStyle w:val="10"/>
          <w:rFonts w:eastAsiaTheme="minorHAnsi"/>
        </w:rPr>
        <w:t>рограммного обеспечения.</w:t>
      </w:r>
    </w:p>
    <w:p w14:paraId="0545440E" w14:textId="226BB531" w:rsidR="003D3DE2" w:rsidRDefault="003D3DE2" w:rsidP="00B632EB">
      <w:pPr>
        <w:ind w:firstLine="709"/>
        <w:jc w:val="both"/>
      </w:pPr>
      <w:r w:rsidRPr="003D3DE2">
        <w:t>От выбора методологии будет зависеть то, как разные этапы жизненного цикла будут связаны между собой и в какой последовательности реализованы. Чтобы правильно выбрать модель, нужно понимать плюсы и минусы каждой из них и суть своего проекта.</w:t>
      </w:r>
    </w:p>
    <w:p w14:paraId="28C1F180" w14:textId="77777777" w:rsidR="003D3DE2" w:rsidRDefault="003D3DE2" w:rsidP="002036C1">
      <w:pPr>
        <w:pStyle w:val="1"/>
        <w:numPr>
          <w:ilvl w:val="0"/>
          <w:numId w:val="13"/>
        </w:numPr>
        <w:spacing w:line="360" w:lineRule="auto"/>
        <w:rPr>
          <w:rFonts w:eastAsiaTheme="minorHAnsi"/>
        </w:rPr>
      </w:pPr>
      <w:r w:rsidRPr="003D3DE2">
        <w:rPr>
          <w:rFonts w:eastAsiaTheme="minorHAnsi"/>
        </w:rPr>
        <w:t>Waterfall</w:t>
      </w:r>
      <w:r w:rsidRPr="003D3DE2">
        <w:rPr>
          <w:rFonts w:eastAsiaTheme="minorHAnsi"/>
        </w:rPr>
        <w:t xml:space="preserve"> </w:t>
      </w:r>
    </w:p>
    <w:p w14:paraId="38140CAA" w14:textId="335A7F76" w:rsidR="003D3DE2" w:rsidRPr="003D3DE2" w:rsidRDefault="003D3DE2" w:rsidP="003D3DE2">
      <w:pPr>
        <w:pStyle w:val="1"/>
        <w:spacing w:line="360" w:lineRule="auto"/>
        <w:ind w:firstLine="360"/>
        <w:rPr>
          <w:b w:val="0"/>
          <w:sz w:val="28"/>
        </w:rPr>
      </w:pPr>
      <w:r w:rsidRPr="003D3DE2">
        <w:rPr>
          <w:b w:val="0"/>
          <w:sz w:val="28"/>
        </w:rPr>
        <w:t>Эта модель предполагает постепенное перемещение по этапам жизненного цикла. Сначала проводится анализ и составление задачи, затем проектирование, затем программирование и так далее. Каждый следующий этап стартует только тогда, когда закончен предыдущий. В этом кроется главное преимущество «водопада» и главный недостаток.</w:t>
      </w:r>
    </w:p>
    <w:p w14:paraId="31D8A20B" w14:textId="553709DA" w:rsidR="003D3DE2" w:rsidRDefault="003D3DE2" w:rsidP="003D3DE2">
      <w:pPr>
        <w:rPr>
          <w:lang w:eastAsia="ru-RU"/>
        </w:rPr>
      </w:pPr>
      <w:r w:rsidRPr="003D3DE2">
        <w:rPr>
          <w:lang w:eastAsia="ru-RU"/>
        </w:rPr>
        <w:t xml:space="preserve">С одной стороны, проектом легко управлять, есть четкая последовательность действий, сроки выполнения и бюджет известен заранее. С другой </w:t>
      </w:r>
      <w:r>
        <w:rPr>
          <w:lang w:eastAsia="ru-RU"/>
        </w:rPr>
        <w:t xml:space="preserve">– проекты </w:t>
      </w:r>
      <w:r w:rsidRPr="003D3DE2">
        <w:rPr>
          <w:lang w:eastAsia="ru-RU"/>
        </w:rPr>
        <w:t>с такой моделью не терпят правок, требующих возвращения к предыдущим этапам, а результат заказчик видит только на завершающих этапах разработки, когда приложение почти готово.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57"/>
        <w:gridCol w:w="4857"/>
      </w:tblGrid>
      <w:tr w:rsidR="003D3DE2" w14:paraId="19411CFD" w14:textId="77777777" w:rsidTr="003D3DE2">
        <w:tc>
          <w:tcPr>
            <w:tcW w:w="4857" w:type="dxa"/>
          </w:tcPr>
          <w:p w14:paraId="7AC82D2B" w14:textId="5F5A92BC" w:rsidR="003D3DE2" w:rsidRPr="003D3DE2" w:rsidRDefault="003D3DE2" w:rsidP="003D3DE2">
            <w:pPr>
              <w:jc w:val="center"/>
            </w:pPr>
            <w:r>
              <w:t>Достоинства</w:t>
            </w:r>
          </w:p>
        </w:tc>
        <w:tc>
          <w:tcPr>
            <w:tcW w:w="4857" w:type="dxa"/>
          </w:tcPr>
          <w:p w14:paraId="6C79D72F" w14:textId="3C47C36B" w:rsidR="003D3DE2" w:rsidRDefault="003D3DE2" w:rsidP="003D3DE2">
            <w:pPr>
              <w:jc w:val="center"/>
            </w:pPr>
            <w:r>
              <w:t>Недостатки</w:t>
            </w:r>
          </w:p>
        </w:tc>
      </w:tr>
      <w:tr w:rsidR="003D3DE2" w14:paraId="702F03E2" w14:textId="77777777" w:rsidTr="003D3DE2">
        <w:tc>
          <w:tcPr>
            <w:tcW w:w="4857" w:type="dxa"/>
          </w:tcPr>
          <w:p w14:paraId="6D1B18E8" w14:textId="255F2699" w:rsidR="003D3DE2" w:rsidRPr="003D3DE2" w:rsidRDefault="003D3DE2" w:rsidP="002036C1">
            <w:pPr>
              <w:pStyle w:val="a3"/>
              <w:numPr>
                <w:ilvl w:val="0"/>
                <w:numId w:val="14"/>
              </w:numPr>
              <w:rPr>
                <w:szCs w:val="28"/>
              </w:rPr>
            </w:pPr>
            <w:r w:rsidRPr="003D3DE2">
              <w:rPr>
                <w:color w:val="auto"/>
                <w:szCs w:val="28"/>
              </w:rPr>
              <w:t>Тестирование могут проводить люди с более низкой квалификацией</w:t>
            </w:r>
          </w:p>
          <w:p w14:paraId="2848EA3B" w14:textId="77777777" w:rsidR="003D3DE2" w:rsidRPr="003D3DE2" w:rsidRDefault="003D3DE2" w:rsidP="002036C1">
            <w:pPr>
              <w:pStyle w:val="a3"/>
              <w:numPr>
                <w:ilvl w:val="0"/>
                <w:numId w:val="14"/>
              </w:numPr>
              <w:rPr>
                <w:szCs w:val="28"/>
              </w:rPr>
            </w:pPr>
            <w:r w:rsidRPr="003D3DE2">
              <w:rPr>
                <w:color w:val="auto"/>
                <w:szCs w:val="28"/>
              </w:rPr>
              <w:t>Низкая вероятность ошибок в небольших проектах.</w:t>
            </w:r>
          </w:p>
          <w:p w14:paraId="63B4D565" w14:textId="77777777" w:rsidR="003D3DE2" w:rsidRPr="003D3DE2" w:rsidRDefault="003D3DE2" w:rsidP="002036C1">
            <w:pPr>
              <w:pStyle w:val="a3"/>
              <w:numPr>
                <w:ilvl w:val="0"/>
                <w:numId w:val="14"/>
              </w:numPr>
              <w:rPr>
                <w:szCs w:val="28"/>
              </w:rPr>
            </w:pPr>
            <w:r w:rsidRPr="003D3DE2">
              <w:rPr>
                <w:color w:val="auto"/>
                <w:szCs w:val="28"/>
              </w:rPr>
              <w:t>Стоимость и сроки известны на начальном этапе</w:t>
            </w:r>
          </w:p>
          <w:p w14:paraId="7201D393" w14:textId="30484BB4" w:rsidR="003D3DE2" w:rsidRPr="003D3DE2" w:rsidRDefault="003D3DE2" w:rsidP="002036C1">
            <w:pPr>
              <w:pStyle w:val="a3"/>
              <w:numPr>
                <w:ilvl w:val="0"/>
                <w:numId w:val="14"/>
              </w:numPr>
            </w:pPr>
            <w:r w:rsidRPr="003D3DE2">
              <w:rPr>
                <w:szCs w:val="28"/>
              </w:rPr>
              <w:t>Пр</w:t>
            </w:r>
            <w:r w:rsidRPr="003D3DE2">
              <w:rPr>
                <w:color w:val="auto"/>
                <w:szCs w:val="28"/>
              </w:rPr>
              <w:t>остое управление разработкой при наличии четко сформулированной документации.</w:t>
            </w:r>
          </w:p>
        </w:tc>
        <w:tc>
          <w:tcPr>
            <w:tcW w:w="4857" w:type="dxa"/>
          </w:tcPr>
          <w:p w14:paraId="0A297A08" w14:textId="77777777" w:rsidR="003D3DE2" w:rsidRPr="003D3DE2" w:rsidRDefault="003D3DE2" w:rsidP="002036C1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color w:val="auto"/>
                <w:szCs w:val="24"/>
              </w:rPr>
            </w:pPr>
            <w:r w:rsidRPr="003D3DE2">
              <w:rPr>
                <w:color w:val="auto"/>
                <w:szCs w:val="24"/>
              </w:rPr>
              <w:t>Тестирование происходит на последних этапах.</w:t>
            </w:r>
          </w:p>
          <w:p w14:paraId="743B2ABE" w14:textId="77777777" w:rsidR="003D3DE2" w:rsidRPr="003D3DE2" w:rsidRDefault="003D3DE2" w:rsidP="002036C1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color w:val="auto"/>
                <w:szCs w:val="24"/>
              </w:rPr>
            </w:pPr>
            <w:r w:rsidRPr="003D3DE2">
              <w:rPr>
                <w:color w:val="auto"/>
                <w:szCs w:val="24"/>
              </w:rPr>
              <w:t>Чем масштабнее проект, тем большая вероятность критических ошибок, исправление которых потребует значительного увеличения бюджета.</w:t>
            </w:r>
          </w:p>
          <w:p w14:paraId="1CE3B0D0" w14:textId="77777777" w:rsidR="003D3DE2" w:rsidRPr="003D3DE2" w:rsidRDefault="003D3DE2" w:rsidP="002036C1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color w:val="auto"/>
                <w:szCs w:val="24"/>
              </w:rPr>
            </w:pPr>
            <w:r w:rsidRPr="003D3DE2">
              <w:rPr>
                <w:color w:val="auto"/>
                <w:szCs w:val="24"/>
              </w:rPr>
              <w:t>Заказчик видит готовый продукт лишь в конце разработки.</w:t>
            </w:r>
          </w:p>
          <w:p w14:paraId="4B1E9B0C" w14:textId="3EBE767D" w:rsidR="003D3DE2" w:rsidRPr="003D3DE2" w:rsidRDefault="003D3DE2" w:rsidP="002036C1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color w:val="auto"/>
                <w:sz w:val="24"/>
                <w:szCs w:val="24"/>
              </w:rPr>
            </w:pPr>
            <w:r w:rsidRPr="003D3DE2">
              <w:rPr>
                <w:color w:val="auto"/>
                <w:szCs w:val="24"/>
              </w:rPr>
              <w:t>Написание и согласование подробной документации также может вызвать множество задержек.</w:t>
            </w:r>
          </w:p>
        </w:tc>
      </w:tr>
    </w:tbl>
    <w:p w14:paraId="3B81C949" w14:textId="4F5290A8" w:rsidR="003D3DE2" w:rsidRPr="003D3DE2" w:rsidRDefault="003D3DE2" w:rsidP="003D3DE2">
      <w:pPr>
        <w:rPr>
          <w:lang w:eastAsia="ru-RU"/>
        </w:rPr>
      </w:pPr>
      <w:bookmarkStart w:id="0" w:name="_GoBack"/>
      <w:bookmarkEnd w:id="0"/>
    </w:p>
    <w:p w14:paraId="2CD8C88F" w14:textId="049EC5BC" w:rsidR="003D3DE2" w:rsidRDefault="003D3DE2" w:rsidP="002036C1">
      <w:pPr>
        <w:pStyle w:val="1"/>
        <w:numPr>
          <w:ilvl w:val="0"/>
          <w:numId w:val="13"/>
        </w:numPr>
        <w:rPr>
          <w:rFonts w:eastAsiaTheme="minorHAnsi"/>
        </w:rPr>
      </w:pPr>
      <w:r>
        <w:rPr>
          <w:rFonts w:eastAsiaTheme="minorHAnsi"/>
          <w:lang w:val="en-US"/>
        </w:rPr>
        <w:t xml:space="preserve">TDD </w:t>
      </w:r>
      <w:proofErr w:type="gramStart"/>
      <w:r>
        <w:rPr>
          <w:rFonts w:eastAsiaTheme="minorHAnsi"/>
          <w:lang w:val="en-US"/>
        </w:rPr>
        <w:t>( Test</w:t>
      </w:r>
      <w:proofErr w:type="gramEnd"/>
      <w:r>
        <w:rPr>
          <w:rFonts w:eastAsiaTheme="minorHAnsi"/>
          <w:lang w:val="en-US"/>
        </w:rPr>
        <w:t>-driven development)</w:t>
      </w:r>
      <w:r w:rsidRPr="003D3DE2">
        <w:rPr>
          <w:rFonts w:eastAsiaTheme="minorHAnsi"/>
        </w:rPr>
        <w:t xml:space="preserve"> </w:t>
      </w:r>
    </w:p>
    <w:p w14:paraId="2BD479FF" w14:textId="77777777" w:rsidR="003D3DE2" w:rsidRPr="003D3DE2" w:rsidRDefault="003D3DE2" w:rsidP="003D3DE2">
      <w:pPr>
        <w:rPr>
          <w:lang w:eastAsia="ru-RU"/>
        </w:rPr>
      </w:pPr>
    </w:p>
    <w:p w14:paraId="37394183" w14:textId="67EC27D4" w:rsidR="003D3DE2" w:rsidRPr="003D3DE2" w:rsidRDefault="003D3DE2" w:rsidP="002036C1">
      <w:pPr>
        <w:pStyle w:val="1"/>
        <w:numPr>
          <w:ilvl w:val="0"/>
          <w:numId w:val="13"/>
        </w:numPr>
        <w:rPr>
          <w:rFonts w:eastAsiaTheme="minorHAnsi"/>
        </w:rPr>
      </w:pPr>
      <w:r w:rsidRPr="003D3DE2">
        <w:rPr>
          <w:rFonts w:eastAsiaTheme="minorHAnsi"/>
        </w:rPr>
        <w:lastRenderedPageBreak/>
        <w:t>Инкрементная модель</w:t>
      </w:r>
      <w:r w:rsidRPr="003D3DE2">
        <w:rPr>
          <w:rFonts w:eastAsiaTheme="minorHAnsi"/>
        </w:rPr>
        <w:t xml:space="preserve"> </w:t>
      </w:r>
    </w:p>
    <w:p w14:paraId="2A931728" w14:textId="77777777" w:rsidR="003D3DE2" w:rsidRDefault="003D3DE2" w:rsidP="002036C1">
      <w:pPr>
        <w:pStyle w:val="1"/>
        <w:numPr>
          <w:ilvl w:val="0"/>
          <w:numId w:val="13"/>
        </w:numPr>
        <w:rPr>
          <w:rFonts w:eastAsiaTheme="minorHAnsi"/>
          <w:lang w:val="en-US"/>
        </w:rPr>
      </w:pPr>
      <w:r w:rsidRPr="003D3DE2">
        <w:rPr>
          <w:rFonts w:eastAsiaTheme="minorHAnsi"/>
          <w:lang w:val="en-US"/>
        </w:rPr>
        <w:t>Быстрая разработка</w:t>
      </w:r>
    </w:p>
    <w:p w14:paraId="69516521" w14:textId="3D6DCB10" w:rsidR="003D3DE2" w:rsidRPr="003D3DE2" w:rsidRDefault="003D3DE2" w:rsidP="002036C1">
      <w:pPr>
        <w:pStyle w:val="1"/>
        <w:numPr>
          <w:ilvl w:val="0"/>
          <w:numId w:val="13"/>
        </w:numPr>
        <w:rPr>
          <w:rFonts w:eastAsiaTheme="minorHAnsi"/>
          <w:b w:val="0"/>
        </w:rPr>
      </w:pPr>
      <w:r w:rsidRPr="003D3DE2">
        <w:rPr>
          <w:rFonts w:eastAsiaTheme="minorHAnsi"/>
        </w:rPr>
        <w:t>Спиральная модель</w:t>
      </w:r>
    </w:p>
    <w:p w14:paraId="06197101" w14:textId="72A1A0A4" w:rsidR="00C22561" w:rsidRDefault="00C22561" w:rsidP="002036C1">
      <w:pPr>
        <w:pStyle w:val="1"/>
        <w:numPr>
          <w:ilvl w:val="0"/>
          <w:numId w:val="13"/>
        </w:numPr>
        <w:rPr>
          <w:rStyle w:val="10"/>
          <w:rFonts w:eastAsiaTheme="minorHAnsi"/>
        </w:rPr>
      </w:pPr>
      <w:r>
        <w:rPr>
          <w:rStyle w:val="10"/>
          <w:rFonts w:eastAsiaTheme="minorHAnsi"/>
        </w:rPr>
        <w:br w:type="page"/>
      </w:r>
    </w:p>
    <w:p w14:paraId="113C09E2" w14:textId="77777777" w:rsidR="00FF3864" w:rsidRDefault="00B632EB" w:rsidP="00B632EB">
      <w:pPr>
        <w:ind w:firstLine="709"/>
        <w:jc w:val="both"/>
        <w:rPr>
          <w:rStyle w:val="10"/>
          <w:rFonts w:eastAsiaTheme="minorHAnsi"/>
        </w:rPr>
      </w:pPr>
      <w:r w:rsidRPr="00C22561">
        <w:rPr>
          <w:rStyle w:val="10"/>
          <w:rFonts w:eastAsiaTheme="minorHAnsi"/>
        </w:rPr>
        <w:lastRenderedPageBreak/>
        <w:t>Обоснование выбора испол</w:t>
      </w:r>
      <w:r w:rsidR="00FF3864">
        <w:rPr>
          <w:rStyle w:val="10"/>
          <w:rFonts w:eastAsiaTheme="minorHAnsi"/>
        </w:rPr>
        <w:t>ьзуемых методологий и технологий.</w:t>
      </w:r>
    </w:p>
    <w:p w14:paraId="78DCC098" w14:textId="77777777" w:rsidR="00FF3864" w:rsidRDefault="00FF3864">
      <w:pPr>
        <w:spacing w:after="160" w:line="259" w:lineRule="auto"/>
        <w:rPr>
          <w:rStyle w:val="10"/>
          <w:rFonts w:eastAsiaTheme="minorHAnsi"/>
        </w:rPr>
      </w:pPr>
      <w:r>
        <w:rPr>
          <w:rStyle w:val="10"/>
          <w:rFonts w:eastAsiaTheme="minorHAnsi"/>
        </w:rPr>
        <w:br w:type="page"/>
      </w:r>
    </w:p>
    <w:p w14:paraId="35D1BC01" w14:textId="4753E749" w:rsidR="00B51C3E" w:rsidRDefault="00B632EB" w:rsidP="00B632EB">
      <w:pPr>
        <w:ind w:firstLine="709"/>
        <w:jc w:val="both"/>
        <w:rPr>
          <w:rFonts w:cs="Times New Roman"/>
          <w:i/>
          <w:color w:val="FF0000"/>
          <w:szCs w:val="24"/>
        </w:rPr>
      </w:pPr>
      <w:r w:rsidRPr="00B632EB">
        <w:rPr>
          <w:rFonts w:cs="Times New Roman"/>
          <w:i/>
          <w:color w:val="FF0000"/>
          <w:szCs w:val="24"/>
        </w:rPr>
        <w:lastRenderedPageBreak/>
        <w:t>В письменном отчете должен содержаться анализ имеющихся технологий разработки технических спецификаций программных компонентов и их взаимодействия, а также методологий разработки информационно-логических проектов программного обеспечения. В разделе должно быть обоснование выбора используемых методологии и технологии</w:t>
      </w:r>
      <w:r w:rsidR="007845C5">
        <w:rPr>
          <w:rFonts w:cs="Times New Roman"/>
          <w:i/>
          <w:color w:val="FF0000"/>
          <w:szCs w:val="24"/>
        </w:rPr>
        <w:t xml:space="preserve"> для разработки информационной системы</w:t>
      </w:r>
      <w:r w:rsidRPr="00B632EB">
        <w:rPr>
          <w:rFonts w:cs="Times New Roman"/>
          <w:i/>
          <w:color w:val="FF0000"/>
          <w:szCs w:val="24"/>
        </w:rPr>
        <w:t>.</w:t>
      </w:r>
    </w:p>
    <w:p w14:paraId="08CE6F91" w14:textId="77777777" w:rsidR="00B632EB" w:rsidRPr="008C4809" w:rsidRDefault="00B632EB" w:rsidP="00844B25">
      <w:pPr>
        <w:spacing w:line="240" w:lineRule="auto"/>
        <w:ind w:firstLine="709"/>
        <w:jc w:val="both"/>
        <w:rPr>
          <w:rFonts w:cs="Times New Roman"/>
          <w:i/>
          <w:color w:val="FF0000"/>
          <w:szCs w:val="24"/>
        </w:rPr>
      </w:pPr>
    </w:p>
    <w:p w14:paraId="10BCDE43" w14:textId="77777777" w:rsidR="00B632EB" w:rsidRPr="00ED76FE" w:rsidRDefault="00B632EB" w:rsidP="00B632EB">
      <w:pPr>
        <w:ind w:firstLine="709"/>
        <w:jc w:val="both"/>
        <w:rPr>
          <w:rFonts w:eastAsia="Calibri" w:cs="Times New Roman"/>
          <w:i/>
          <w:color w:val="FF0000"/>
          <w:szCs w:val="24"/>
        </w:rPr>
      </w:pPr>
      <w:r w:rsidRPr="008C4809">
        <w:rPr>
          <w:rFonts w:eastAsia="Calibri" w:cs="Times New Roman"/>
          <w:i/>
          <w:color w:val="FF0000"/>
          <w:szCs w:val="24"/>
        </w:rPr>
        <w:t xml:space="preserve">Объем составляет около 15 страниц машинописного текста. </w:t>
      </w:r>
      <w:r w:rsidRPr="00ED76FE">
        <w:rPr>
          <w:rFonts w:eastAsia="Calibri" w:cs="Times New Roman"/>
          <w:i/>
          <w:color w:val="FF0000"/>
          <w:szCs w:val="24"/>
        </w:rPr>
        <w:t>Страницы текста и приложений должны соответствовать формату А4. Выполнение работ обязательно осуществлять в печатном виде, через 1,5 интервал, шрифт Times New Roman, кегль 14.</w:t>
      </w:r>
    </w:p>
    <w:p w14:paraId="27B1B143" w14:textId="77777777" w:rsidR="00B632EB" w:rsidRPr="00ED76FE" w:rsidRDefault="00B632EB" w:rsidP="00B632EB">
      <w:pPr>
        <w:ind w:firstLine="709"/>
        <w:jc w:val="both"/>
        <w:rPr>
          <w:rFonts w:eastAsia="Calibri" w:cs="Times New Roman"/>
          <w:i/>
          <w:color w:val="FF0000"/>
          <w:szCs w:val="24"/>
        </w:rPr>
      </w:pPr>
      <w:r w:rsidRPr="00ED76FE">
        <w:rPr>
          <w:rFonts w:eastAsia="Calibri" w:cs="Times New Roman"/>
          <w:i/>
          <w:color w:val="FF0000"/>
          <w:szCs w:val="24"/>
        </w:rPr>
        <w:t>Оформление письменного отчета по практике осуществляется в соответствии с общими требованиями к учебным текстовым документам, установленными в Самарском университете.</w:t>
      </w:r>
    </w:p>
    <w:p w14:paraId="70C80E37" w14:textId="77777777" w:rsidR="009A76E5" w:rsidRPr="00AA3DBA" w:rsidRDefault="00B632EB" w:rsidP="007845C5">
      <w:pPr>
        <w:ind w:firstLine="709"/>
        <w:jc w:val="both"/>
        <w:rPr>
          <w:rFonts w:eastAsia="Calibri" w:cs="Times New Roman"/>
          <w:b/>
          <w:sz w:val="24"/>
          <w:szCs w:val="24"/>
        </w:rPr>
      </w:pPr>
      <w:r w:rsidRPr="00ED76FE">
        <w:rPr>
          <w:rFonts w:eastAsia="Calibri" w:cs="Times New Roman"/>
          <w:i/>
          <w:color w:val="FF0000"/>
          <w:szCs w:val="24"/>
        </w:rPr>
        <w:t>В отчете должно быть содержательно отражено выполнение всех пунктов задания, выданного обучающемуся.</w:t>
      </w:r>
    </w:p>
    <w:p w14:paraId="61CDCEAD" w14:textId="77777777" w:rsidR="009A76E5" w:rsidRDefault="009A76E5" w:rsidP="009A76E5">
      <w:pPr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szCs w:val="24"/>
        </w:rPr>
        <w:br w:type="page"/>
      </w:r>
    </w:p>
    <w:p w14:paraId="557536F4" w14:textId="77777777" w:rsidR="009A76E5" w:rsidRPr="008C4809" w:rsidRDefault="009A76E5" w:rsidP="009A76E5">
      <w:pPr>
        <w:pStyle w:val="1"/>
        <w:spacing w:line="360" w:lineRule="auto"/>
        <w:jc w:val="center"/>
        <w:rPr>
          <w:b w:val="0"/>
          <w:sz w:val="28"/>
          <w:szCs w:val="24"/>
        </w:rPr>
      </w:pPr>
      <w:r w:rsidRPr="008C4809">
        <w:rPr>
          <w:sz w:val="28"/>
          <w:szCs w:val="24"/>
        </w:rPr>
        <w:lastRenderedPageBreak/>
        <w:t>ЗАКЛЮЧЕНИЕ</w:t>
      </w:r>
    </w:p>
    <w:p w14:paraId="07CF0766" w14:textId="77777777" w:rsidR="009A76E5" w:rsidRPr="008C4809" w:rsidRDefault="009A76E5" w:rsidP="00B51C3E">
      <w:pPr>
        <w:pStyle w:val="af0"/>
        <w:spacing w:line="360" w:lineRule="auto"/>
        <w:ind w:firstLine="709"/>
        <w:jc w:val="both"/>
        <w:rPr>
          <w:rFonts w:eastAsiaTheme="minorHAnsi"/>
          <w:szCs w:val="24"/>
          <w:lang w:eastAsia="en-US"/>
        </w:rPr>
      </w:pPr>
      <w:r w:rsidRPr="008C4809">
        <w:rPr>
          <w:rFonts w:eastAsiaTheme="minorHAnsi"/>
          <w:szCs w:val="24"/>
          <w:lang w:eastAsia="en-US"/>
        </w:rPr>
        <w:t xml:space="preserve">В процессе </w:t>
      </w:r>
      <w:r w:rsidR="00844B25" w:rsidRPr="008C4809">
        <w:rPr>
          <w:rFonts w:eastAsiaTheme="minorHAnsi"/>
          <w:szCs w:val="24"/>
          <w:lang w:eastAsia="en-US"/>
        </w:rPr>
        <w:t>выполнения научно-исследовательской работы</w:t>
      </w:r>
      <w:r w:rsidRPr="008C4809">
        <w:rPr>
          <w:rFonts w:eastAsiaTheme="minorHAnsi"/>
          <w:szCs w:val="24"/>
          <w:lang w:eastAsia="en-US"/>
        </w:rPr>
        <w:t xml:space="preserve"> был освоен </w:t>
      </w:r>
      <w:r w:rsidR="00B51C3E">
        <w:rPr>
          <w:rFonts w:eastAsiaTheme="minorHAnsi"/>
          <w:szCs w:val="24"/>
          <w:lang w:eastAsia="en-US"/>
        </w:rPr>
        <w:t>индикатор ПК-</w:t>
      </w:r>
      <w:r w:rsidR="007845C5">
        <w:rPr>
          <w:rFonts w:eastAsiaTheme="minorHAnsi"/>
          <w:szCs w:val="24"/>
          <w:lang w:eastAsia="en-US"/>
        </w:rPr>
        <w:t>6</w:t>
      </w:r>
      <w:r w:rsidR="00B51C3E">
        <w:rPr>
          <w:rFonts w:eastAsiaTheme="minorHAnsi"/>
          <w:szCs w:val="24"/>
          <w:lang w:eastAsia="en-US"/>
        </w:rPr>
        <w:t>.</w:t>
      </w:r>
      <w:r w:rsidR="007845C5">
        <w:rPr>
          <w:rFonts w:eastAsiaTheme="minorHAnsi"/>
          <w:szCs w:val="24"/>
          <w:lang w:eastAsia="en-US"/>
        </w:rPr>
        <w:t>2</w:t>
      </w:r>
      <w:r w:rsidR="00B51C3E">
        <w:rPr>
          <w:rFonts w:eastAsiaTheme="minorHAnsi"/>
          <w:szCs w:val="24"/>
          <w:lang w:eastAsia="en-US"/>
        </w:rPr>
        <w:t xml:space="preserve"> компетенции ПК-</w:t>
      </w:r>
      <w:r w:rsidR="007845C5">
        <w:rPr>
          <w:rFonts w:eastAsiaTheme="minorHAnsi"/>
          <w:szCs w:val="24"/>
          <w:lang w:eastAsia="en-US"/>
        </w:rPr>
        <w:t>6</w:t>
      </w:r>
      <w:r w:rsidR="00B51C3E">
        <w:rPr>
          <w:rFonts w:eastAsiaTheme="minorHAnsi"/>
          <w:szCs w:val="24"/>
          <w:lang w:eastAsia="en-US"/>
        </w:rPr>
        <w:t>,</w:t>
      </w:r>
      <w:r w:rsidRPr="008C4809">
        <w:rPr>
          <w:rFonts w:eastAsiaTheme="minorHAnsi"/>
          <w:szCs w:val="24"/>
          <w:lang w:eastAsia="en-US"/>
        </w:rPr>
        <w:t xml:space="preserve"> и решены все поставленные задачи:</w:t>
      </w:r>
    </w:p>
    <w:p w14:paraId="4573D6C9" w14:textId="77777777" w:rsidR="00844B25" w:rsidRDefault="002E3E37" w:rsidP="00B51C3E">
      <w:pPr>
        <w:ind w:firstLine="709"/>
        <w:jc w:val="both"/>
        <w:rPr>
          <w:rFonts w:eastAsia="Times New Roman" w:cs="Times New Roman"/>
          <w:szCs w:val="24"/>
        </w:rPr>
      </w:pPr>
      <w:r w:rsidRPr="008C4809">
        <w:rPr>
          <w:rFonts w:cs="Times New Roman"/>
          <w:szCs w:val="24"/>
        </w:rPr>
        <w:t xml:space="preserve">- </w:t>
      </w:r>
      <w:r w:rsidR="00B51C3E">
        <w:rPr>
          <w:rFonts w:cs="Times New Roman"/>
          <w:szCs w:val="24"/>
        </w:rPr>
        <w:t>был пр</w:t>
      </w:r>
      <w:r w:rsidR="007845C5">
        <w:rPr>
          <w:rFonts w:cs="Times New Roman"/>
          <w:szCs w:val="24"/>
        </w:rPr>
        <w:t>о</w:t>
      </w:r>
      <w:r w:rsidR="00B51C3E">
        <w:rPr>
          <w:rFonts w:cs="Times New Roman"/>
          <w:szCs w:val="24"/>
        </w:rPr>
        <w:t>веден</w:t>
      </w:r>
      <w:r w:rsidR="00844B25" w:rsidRPr="008C4809">
        <w:rPr>
          <w:rFonts w:cs="Times New Roman"/>
          <w:szCs w:val="24"/>
        </w:rPr>
        <w:t xml:space="preserve"> </w:t>
      </w:r>
      <w:r w:rsidR="00B51C3E">
        <w:rPr>
          <w:rFonts w:eastAsia="Times New Roman" w:cs="Times New Roman"/>
          <w:szCs w:val="24"/>
        </w:rPr>
        <w:t>анализ имеющихся</w:t>
      </w:r>
      <w:r w:rsidR="007845C5" w:rsidRPr="007845C5">
        <w:rPr>
          <w:rFonts w:eastAsia="Times New Roman" w:cs="Times New Roman"/>
          <w:szCs w:val="24"/>
        </w:rPr>
        <w:t xml:space="preserve"> технологий разработки технических спецификаций программных компонентов и их взаимодействия</w:t>
      </w:r>
      <w:r w:rsidR="00B51C3E">
        <w:rPr>
          <w:rFonts w:eastAsia="Times New Roman" w:cs="Times New Roman"/>
          <w:szCs w:val="24"/>
        </w:rPr>
        <w:t>;</w:t>
      </w:r>
    </w:p>
    <w:p w14:paraId="168EB144" w14:textId="77777777" w:rsidR="007845C5" w:rsidRDefault="007845C5" w:rsidP="00B51C3E">
      <w:pPr>
        <w:ind w:firstLine="709"/>
        <w:jc w:val="both"/>
        <w:rPr>
          <w:rFonts w:eastAsia="Times New Roman" w:cs="Times New Roman"/>
          <w:szCs w:val="24"/>
        </w:rPr>
      </w:pPr>
      <w:r w:rsidRPr="008C4809">
        <w:rPr>
          <w:rFonts w:cs="Times New Roman"/>
          <w:szCs w:val="24"/>
        </w:rPr>
        <w:t xml:space="preserve">- </w:t>
      </w:r>
      <w:r>
        <w:rPr>
          <w:rFonts w:cs="Times New Roman"/>
          <w:szCs w:val="24"/>
        </w:rPr>
        <w:t>был проведен</w:t>
      </w:r>
      <w:r w:rsidRPr="008C4809">
        <w:rPr>
          <w:rFonts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анализ</w:t>
      </w:r>
      <w:r w:rsidRPr="007845C5">
        <w:rPr>
          <w:rFonts w:eastAsia="Times New Roman" w:cs="Times New Roman"/>
          <w:szCs w:val="24"/>
        </w:rPr>
        <w:t xml:space="preserve"> методологий разработки информационно-логических проектов программного обеспечения</w:t>
      </w:r>
      <w:r>
        <w:rPr>
          <w:rFonts w:eastAsia="Times New Roman" w:cs="Times New Roman"/>
          <w:szCs w:val="24"/>
        </w:rPr>
        <w:t>;</w:t>
      </w:r>
    </w:p>
    <w:p w14:paraId="46201527" w14:textId="451EA8C3" w:rsidR="00B51C3E" w:rsidRDefault="00B51C3E" w:rsidP="00B51C3E">
      <w:pPr>
        <w:tabs>
          <w:tab w:val="left" w:pos="7020"/>
        </w:tabs>
        <w:ind w:firstLine="709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- было сделано </w:t>
      </w:r>
      <w:r w:rsidR="007845C5" w:rsidRPr="007845C5">
        <w:rPr>
          <w:rFonts w:eastAsia="Times New Roman" w:cs="Times New Roman"/>
          <w:szCs w:val="24"/>
        </w:rPr>
        <w:t xml:space="preserve">обоснование выбора используемых методологий и технологий </w:t>
      </w:r>
      <w:r w:rsidR="007845C5">
        <w:rPr>
          <w:rFonts w:eastAsia="Times New Roman" w:cs="Times New Roman"/>
          <w:szCs w:val="24"/>
        </w:rPr>
        <w:t xml:space="preserve">для разработки </w:t>
      </w:r>
      <w:r>
        <w:rPr>
          <w:rFonts w:eastAsia="Times New Roman" w:cs="Times New Roman"/>
          <w:szCs w:val="24"/>
        </w:rPr>
        <w:t xml:space="preserve">информационной </w:t>
      </w:r>
      <w:r w:rsidRPr="00C22561">
        <w:rPr>
          <w:rFonts w:eastAsia="Times New Roman" w:cs="Times New Roman"/>
          <w:color w:val="auto"/>
          <w:szCs w:val="24"/>
        </w:rPr>
        <w:t xml:space="preserve">системы </w:t>
      </w:r>
      <w:r w:rsidR="00C22561" w:rsidRPr="00C22561">
        <w:rPr>
          <w:rFonts w:eastAsia="Times New Roman" w:cs="Times New Roman"/>
          <w:color w:val="auto"/>
          <w:szCs w:val="24"/>
        </w:rPr>
        <w:t>по разработке и функционированию устройства интернета вещей</w:t>
      </w:r>
      <w:r w:rsidRPr="00C22561">
        <w:rPr>
          <w:rFonts w:eastAsia="Times New Roman" w:cs="Times New Roman"/>
          <w:szCs w:val="24"/>
        </w:rPr>
        <w:t>.</w:t>
      </w:r>
    </w:p>
    <w:p w14:paraId="6BB9E253" w14:textId="77777777" w:rsidR="009A76E5" w:rsidRPr="002D0B9C" w:rsidRDefault="009A76E5" w:rsidP="009A76E5">
      <w:pPr>
        <w:pStyle w:val="ad"/>
        <w:spacing w:after="0"/>
        <w:ind w:left="-567" w:firstLine="567"/>
        <w:jc w:val="both"/>
        <w:rPr>
          <w:rFonts w:ascii="Times New Roman" w:hAnsi="Times New Roman"/>
          <w:sz w:val="24"/>
          <w:szCs w:val="24"/>
        </w:rPr>
      </w:pPr>
    </w:p>
    <w:p w14:paraId="23DE523C" w14:textId="77777777" w:rsidR="009A76E5" w:rsidRPr="00604289" w:rsidRDefault="009A76E5" w:rsidP="009A76E5">
      <w:pPr>
        <w:ind w:left="-567" w:firstLine="567"/>
        <w:rPr>
          <w:rFonts w:eastAsia="Calibri" w:cs="Times New Roman"/>
          <w:color w:val="000000"/>
          <w:sz w:val="24"/>
          <w:szCs w:val="24"/>
        </w:rPr>
      </w:pPr>
      <w:r w:rsidRPr="00604289">
        <w:rPr>
          <w:rFonts w:eastAsia="Calibri" w:cs="Times New Roman"/>
          <w:color w:val="000000"/>
          <w:sz w:val="24"/>
          <w:szCs w:val="24"/>
        </w:rPr>
        <w:br w:type="page"/>
      </w:r>
    </w:p>
    <w:p w14:paraId="58A50F17" w14:textId="77777777" w:rsidR="009A76E5" w:rsidRDefault="009A76E5" w:rsidP="009A76E5">
      <w:pPr>
        <w:autoSpaceDE w:val="0"/>
        <w:autoSpaceDN w:val="0"/>
        <w:adjustRightInd w:val="0"/>
        <w:jc w:val="center"/>
        <w:rPr>
          <w:rFonts w:eastAsia="Calibri" w:cs="Times New Roman"/>
          <w:b/>
          <w:color w:val="000000"/>
          <w:sz w:val="24"/>
          <w:szCs w:val="24"/>
        </w:rPr>
      </w:pPr>
      <w:r w:rsidRPr="00604289">
        <w:rPr>
          <w:rFonts w:eastAsia="Calibri" w:cs="Times New Roman"/>
          <w:b/>
          <w:color w:val="000000"/>
          <w:sz w:val="24"/>
          <w:szCs w:val="24"/>
        </w:rPr>
        <w:lastRenderedPageBreak/>
        <w:t>СПИСОК ИСПОЛЬЗОВАННЫХ ИСТОЧНИКОВ</w:t>
      </w:r>
    </w:p>
    <w:p w14:paraId="11B41F49" w14:textId="7370BEC0" w:rsidR="003D3DE2" w:rsidRDefault="003D3DE2" w:rsidP="002036C1">
      <w:pPr>
        <w:pStyle w:val="a3"/>
        <w:numPr>
          <w:ilvl w:val="0"/>
          <w:numId w:val="2"/>
        </w:numPr>
        <w:autoSpaceDE w:val="0"/>
        <w:autoSpaceDN w:val="0"/>
        <w:adjustRightInd w:val="0"/>
        <w:jc w:val="both"/>
      </w:pPr>
      <w:hyperlink r:id="rId12" w:history="1">
        <w:r w:rsidRPr="00186041">
          <w:rPr>
            <w:rStyle w:val="af2"/>
            <w:lang w:val="en-US"/>
          </w:rPr>
          <w:t>https</w:t>
        </w:r>
        <w:r w:rsidRPr="00186041">
          <w:rPr>
            <w:rStyle w:val="af2"/>
          </w:rPr>
          <w:t>://</w:t>
        </w:r>
        <w:r w:rsidRPr="00186041">
          <w:rPr>
            <w:rStyle w:val="af2"/>
            <w:lang w:val="en-US"/>
          </w:rPr>
          <w:t>ru</w:t>
        </w:r>
        <w:r w:rsidRPr="00186041">
          <w:rPr>
            <w:rStyle w:val="af2"/>
          </w:rPr>
          <w:t>.</w:t>
        </w:r>
        <w:r w:rsidRPr="00186041">
          <w:rPr>
            <w:rStyle w:val="af2"/>
            <w:lang w:val="en-US"/>
          </w:rPr>
          <w:t>wikipedia</w:t>
        </w:r>
        <w:r w:rsidRPr="00186041">
          <w:rPr>
            <w:rStyle w:val="af2"/>
          </w:rPr>
          <w:t>.</w:t>
        </w:r>
        <w:r w:rsidRPr="00186041">
          <w:rPr>
            <w:rStyle w:val="af2"/>
            <w:lang w:val="en-US"/>
          </w:rPr>
          <w:t>org</w:t>
        </w:r>
        <w:r w:rsidRPr="00186041">
          <w:rPr>
            <w:rStyle w:val="af2"/>
          </w:rPr>
          <w:t>/</w:t>
        </w:r>
        <w:r w:rsidRPr="00186041">
          <w:rPr>
            <w:rStyle w:val="af2"/>
            <w:lang w:val="en-US"/>
          </w:rPr>
          <w:t>wiki</w:t>
        </w:r>
        <w:r w:rsidRPr="00186041">
          <w:rPr>
            <w:rStyle w:val="af2"/>
          </w:rPr>
          <w:t>/Операционная_система_реального_времени</w:t>
        </w:r>
      </w:hyperlink>
    </w:p>
    <w:p w14:paraId="3DABE910" w14:textId="11B6C4BD" w:rsidR="003D3DE2" w:rsidRPr="003D3DE2" w:rsidRDefault="003D3DE2" w:rsidP="002036C1">
      <w:pPr>
        <w:pStyle w:val="a3"/>
        <w:numPr>
          <w:ilvl w:val="0"/>
          <w:numId w:val="2"/>
        </w:numPr>
        <w:autoSpaceDE w:val="0"/>
        <w:autoSpaceDN w:val="0"/>
        <w:adjustRightInd w:val="0"/>
        <w:jc w:val="both"/>
      </w:pPr>
      <w:r w:rsidRPr="003D3DE2">
        <w:t>https://ru.wikipedia.org/wiki/Информационная_система</w:t>
      </w:r>
    </w:p>
    <w:sectPr w:rsidR="003D3DE2" w:rsidRPr="003D3DE2" w:rsidSect="005E344F">
      <w:footerReference w:type="first" r:id="rId13"/>
      <w:pgSz w:w="11906" w:h="16838"/>
      <w:pgMar w:top="1134" w:right="70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8F2987" w14:textId="77777777" w:rsidR="002036C1" w:rsidRDefault="002036C1" w:rsidP="00B22622">
      <w:pPr>
        <w:spacing w:line="240" w:lineRule="auto"/>
      </w:pPr>
      <w:r>
        <w:separator/>
      </w:r>
    </w:p>
  </w:endnote>
  <w:endnote w:type="continuationSeparator" w:id="0">
    <w:p w14:paraId="7BACE043" w14:textId="77777777" w:rsidR="002036C1" w:rsidRDefault="002036C1" w:rsidP="00B226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4E3D2E" w14:textId="77777777" w:rsidR="005E344F" w:rsidRPr="008C4809" w:rsidRDefault="005E344F" w:rsidP="005E344F">
    <w:pPr>
      <w:spacing w:line="240" w:lineRule="auto"/>
      <w:jc w:val="center"/>
      <w:rPr>
        <w:rFonts w:eastAsia="Times New Roman" w:cs="Times New Roman"/>
        <w:szCs w:val="24"/>
        <w:lang w:eastAsia="ru-RU"/>
      </w:rPr>
    </w:pPr>
    <w:r w:rsidRPr="008C4809">
      <w:rPr>
        <w:rFonts w:eastAsia="Times New Roman" w:cs="Times New Roman"/>
        <w:szCs w:val="24"/>
        <w:lang w:eastAsia="ru-RU"/>
      </w:rPr>
      <w:t>Самара 202</w:t>
    </w:r>
    <w:r>
      <w:rPr>
        <w:rFonts w:eastAsia="Times New Roman" w:cs="Times New Roman"/>
        <w:szCs w:val="24"/>
        <w:lang w:eastAsia="ru-RU"/>
      </w:rPr>
      <w:t>2</w:t>
    </w:r>
  </w:p>
  <w:p w14:paraId="71BE7CCE" w14:textId="77777777" w:rsidR="005E344F" w:rsidRDefault="005E344F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712CCF" w14:textId="77777777" w:rsidR="002036C1" w:rsidRDefault="002036C1" w:rsidP="00B22622">
      <w:pPr>
        <w:spacing w:line="240" w:lineRule="auto"/>
      </w:pPr>
      <w:r>
        <w:separator/>
      </w:r>
    </w:p>
  </w:footnote>
  <w:footnote w:type="continuationSeparator" w:id="0">
    <w:p w14:paraId="6694E79A" w14:textId="77777777" w:rsidR="002036C1" w:rsidRDefault="002036C1" w:rsidP="00B226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46CD"/>
    <w:multiLevelType w:val="hybridMultilevel"/>
    <w:tmpl w:val="84F88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C2CBA"/>
    <w:multiLevelType w:val="hybridMultilevel"/>
    <w:tmpl w:val="1DDA86A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70215B8"/>
    <w:multiLevelType w:val="hybridMultilevel"/>
    <w:tmpl w:val="7B9A4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E01F43"/>
    <w:multiLevelType w:val="hybridMultilevel"/>
    <w:tmpl w:val="4BB83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E60F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E152755"/>
    <w:multiLevelType w:val="hybridMultilevel"/>
    <w:tmpl w:val="81643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A87A83"/>
    <w:multiLevelType w:val="hybridMultilevel"/>
    <w:tmpl w:val="99EEB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0824AE"/>
    <w:multiLevelType w:val="hybridMultilevel"/>
    <w:tmpl w:val="84F88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20771B"/>
    <w:multiLevelType w:val="hybridMultilevel"/>
    <w:tmpl w:val="3E1C1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0A75CF"/>
    <w:multiLevelType w:val="hybridMultilevel"/>
    <w:tmpl w:val="528C1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B30F4A"/>
    <w:multiLevelType w:val="hybridMultilevel"/>
    <w:tmpl w:val="81643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353E6C"/>
    <w:multiLevelType w:val="hybridMultilevel"/>
    <w:tmpl w:val="DEFE4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B94C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E5D1600"/>
    <w:multiLevelType w:val="hybridMultilevel"/>
    <w:tmpl w:val="99EEB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595804"/>
    <w:multiLevelType w:val="hybridMultilevel"/>
    <w:tmpl w:val="7B9A4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14"/>
  </w:num>
  <w:num w:numId="8">
    <w:abstractNumId w:val="5"/>
  </w:num>
  <w:num w:numId="9">
    <w:abstractNumId w:val="13"/>
  </w:num>
  <w:num w:numId="10">
    <w:abstractNumId w:val="10"/>
  </w:num>
  <w:num w:numId="11">
    <w:abstractNumId w:val="6"/>
  </w:num>
  <w:num w:numId="12">
    <w:abstractNumId w:val="11"/>
  </w:num>
  <w:num w:numId="13">
    <w:abstractNumId w:val="9"/>
  </w:num>
  <w:num w:numId="14">
    <w:abstractNumId w:val="12"/>
  </w:num>
  <w:num w:numId="15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334"/>
    <w:rsid w:val="000119E3"/>
    <w:rsid w:val="00026D28"/>
    <w:rsid w:val="00047E42"/>
    <w:rsid w:val="00056523"/>
    <w:rsid w:val="0007756F"/>
    <w:rsid w:val="000828FA"/>
    <w:rsid w:val="000939CE"/>
    <w:rsid w:val="00096F08"/>
    <w:rsid w:val="000E09E8"/>
    <w:rsid w:val="000E3969"/>
    <w:rsid w:val="000F491C"/>
    <w:rsid w:val="00120CDD"/>
    <w:rsid w:val="0015670D"/>
    <w:rsid w:val="0015703F"/>
    <w:rsid w:val="0016167C"/>
    <w:rsid w:val="00163E60"/>
    <w:rsid w:val="00170194"/>
    <w:rsid w:val="001A67B4"/>
    <w:rsid w:val="001B7676"/>
    <w:rsid w:val="001C754F"/>
    <w:rsid w:val="001E2A6A"/>
    <w:rsid w:val="001F30CB"/>
    <w:rsid w:val="001F69DB"/>
    <w:rsid w:val="002036C1"/>
    <w:rsid w:val="00204D85"/>
    <w:rsid w:val="002200A5"/>
    <w:rsid w:val="002436F0"/>
    <w:rsid w:val="002444A3"/>
    <w:rsid w:val="00262C8B"/>
    <w:rsid w:val="00266D99"/>
    <w:rsid w:val="00267FD7"/>
    <w:rsid w:val="00291EC6"/>
    <w:rsid w:val="00293529"/>
    <w:rsid w:val="002B04F7"/>
    <w:rsid w:val="002D6601"/>
    <w:rsid w:val="002E3E37"/>
    <w:rsid w:val="002E43D9"/>
    <w:rsid w:val="00305CDE"/>
    <w:rsid w:val="0031650F"/>
    <w:rsid w:val="003455CF"/>
    <w:rsid w:val="00355CF8"/>
    <w:rsid w:val="003578F2"/>
    <w:rsid w:val="00360155"/>
    <w:rsid w:val="00362401"/>
    <w:rsid w:val="00393AF3"/>
    <w:rsid w:val="003A18F7"/>
    <w:rsid w:val="003C027C"/>
    <w:rsid w:val="003C683A"/>
    <w:rsid w:val="003D2FD5"/>
    <w:rsid w:val="003D3DE2"/>
    <w:rsid w:val="003D4E03"/>
    <w:rsid w:val="003E2502"/>
    <w:rsid w:val="003E5B96"/>
    <w:rsid w:val="004022B1"/>
    <w:rsid w:val="0040600C"/>
    <w:rsid w:val="004100E1"/>
    <w:rsid w:val="00422AEC"/>
    <w:rsid w:val="004446C4"/>
    <w:rsid w:val="00464D7D"/>
    <w:rsid w:val="00465435"/>
    <w:rsid w:val="004814A8"/>
    <w:rsid w:val="00483966"/>
    <w:rsid w:val="0048740E"/>
    <w:rsid w:val="004A487A"/>
    <w:rsid w:val="004B2186"/>
    <w:rsid w:val="004D1EC1"/>
    <w:rsid w:val="004F00A7"/>
    <w:rsid w:val="004F5C04"/>
    <w:rsid w:val="00513DC1"/>
    <w:rsid w:val="0053334B"/>
    <w:rsid w:val="00541396"/>
    <w:rsid w:val="005475CA"/>
    <w:rsid w:val="005B47BA"/>
    <w:rsid w:val="005B576A"/>
    <w:rsid w:val="005B7F62"/>
    <w:rsid w:val="005E344F"/>
    <w:rsid w:val="005F3F90"/>
    <w:rsid w:val="005F680C"/>
    <w:rsid w:val="006042B4"/>
    <w:rsid w:val="0062515C"/>
    <w:rsid w:val="0063349F"/>
    <w:rsid w:val="00643553"/>
    <w:rsid w:val="00647290"/>
    <w:rsid w:val="0066522F"/>
    <w:rsid w:val="00671B2B"/>
    <w:rsid w:val="006802CB"/>
    <w:rsid w:val="006A1BEB"/>
    <w:rsid w:val="006B05E5"/>
    <w:rsid w:val="006B190F"/>
    <w:rsid w:val="006D4E16"/>
    <w:rsid w:val="00710BEB"/>
    <w:rsid w:val="00735B4E"/>
    <w:rsid w:val="00737E7F"/>
    <w:rsid w:val="007531E3"/>
    <w:rsid w:val="00754ED6"/>
    <w:rsid w:val="00765E55"/>
    <w:rsid w:val="00767F47"/>
    <w:rsid w:val="007845C5"/>
    <w:rsid w:val="00785037"/>
    <w:rsid w:val="00792FE4"/>
    <w:rsid w:val="007A2CEA"/>
    <w:rsid w:val="007B1B0E"/>
    <w:rsid w:val="007E35F1"/>
    <w:rsid w:val="007F630A"/>
    <w:rsid w:val="00802151"/>
    <w:rsid w:val="0080498E"/>
    <w:rsid w:val="008177F3"/>
    <w:rsid w:val="00823869"/>
    <w:rsid w:val="008300AB"/>
    <w:rsid w:val="00844B25"/>
    <w:rsid w:val="00861864"/>
    <w:rsid w:val="008659B5"/>
    <w:rsid w:val="00893CD9"/>
    <w:rsid w:val="008A4CF6"/>
    <w:rsid w:val="008C0BF7"/>
    <w:rsid w:val="008C4809"/>
    <w:rsid w:val="008D20B3"/>
    <w:rsid w:val="008F07BD"/>
    <w:rsid w:val="008F7E10"/>
    <w:rsid w:val="00902D6B"/>
    <w:rsid w:val="00907305"/>
    <w:rsid w:val="009237E9"/>
    <w:rsid w:val="00976601"/>
    <w:rsid w:val="0097760B"/>
    <w:rsid w:val="009A76E5"/>
    <w:rsid w:val="009E61A5"/>
    <w:rsid w:val="00A27078"/>
    <w:rsid w:val="00A3543F"/>
    <w:rsid w:val="00A4473B"/>
    <w:rsid w:val="00A46887"/>
    <w:rsid w:val="00A64656"/>
    <w:rsid w:val="00A725EB"/>
    <w:rsid w:val="00A91758"/>
    <w:rsid w:val="00AD60C9"/>
    <w:rsid w:val="00AE07FB"/>
    <w:rsid w:val="00AE4FFF"/>
    <w:rsid w:val="00AF3519"/>
    <w:rsid w:val="00B1788A"/>
    <w:rsid w:val="00B20055"/>
    <w:rsid w:val="00B22622"/>
    <w:rsid w:val="00B2386D"/>
    <w:rsid w:val="00B51C3E"/>
    <w:rsid w:val="00B632EB"/>
    <w:rsid w:val="00B6529C"/>
    <w:rsid w:val="00B757D7"/>
    <w:rsid w:val="00BD0B7B"/>
    <w:rsid w:val="00BD47D5"/>
    <w:rsid w:val="00BE7D0F"/>
    <w:rsid w:val="00C00A5D"/>
    <w:rsid w:val="00C11AF2"/>
    <w:rsid w:val="00C22561"/>
    <w:rsid w:val="00C31119"/>
    <w:rsid w:val="00C34EDB"/>
    <w:rsid w:val="00C42334"/>
    <w:rsid w:val="00C60C99"/>
    <w:rsid w:val="00C65F86"/>
    <w:rsid w:val="00C87A68"/>
    <w:rsid w:val="00C90F54"/>
    <w:rsid w:val="00CE78F9"/>
    <w:rsid w:val="00CF30E3"/>
    <w:rsid w:val="00CF5547"/>
    <w:rsid w:val="00D244D8"/>
    <w:rsid w:val="00D30760"/>
    <w:rsid w:val="00D71EE9"/>
    <w:rsid w:val="00DC7F32"/>
    <w:rsid w:val="00DF458E"/>
    <w:rsid w:val="00DF5319"/>
    <w:rsid w:val="00E07AC1"/>
    <w:rsid w:val="00E07AF6"/>
    <w:rsid w:val="00E25896"/>
    <w:rsid w:val="00E25F9F"/>
    <w:rsid w:val="00E70B14"/>
    <w:rsid w:val="00E7323E"/>
    <w:rsid w:val="00E76DEB"/>
    <w:rsid w:val="00E7703F"/>
    <w:rsid w:val="00EC553E"/>
    <w:rsid w:val="00EE0264"/>
    <w:rsid w:val="00EF26A8"/>
    <w:rsid w:val="00F25BB1"/>
    <w:rsid w:val="00F34FD9"/>
    <w:rsid w:val="00F46211"/>
    <w:rsid w:val="00F4713B"/>
    <w:rsid w:val="00F507A2"/>
    <w:rsid w:val="00F703DC"/>
    <w:rsid w:val="00F91BD3"/>
    <w:rsid w:val="00F95100"/>
    <w:rsid w:val="00FB1753"/>
    <w:rsid w:val="00FF3864"/>
    <w:rsid w:val="00FF3BD2"/>
    <w:rsid w:val="00FF5D5E"/>
    <w:rsid w:val="0229207B"/>
    <w:rsid w:val="11A893CF"/>
    <w:rsid w:val="13446430"/>
    <w:rsid w:val="168C7C2D"/>
    <w:rsid w:val="16ED94BC"/>
    <w:rsid w:val="1E2C845B"/>
    <w:rsid w:val="204B65AF"/>
    <w:rsid w:val="239EE771"/>
    <w:rsid w:val="27868327"/>
    <w:rsid w:val="2976E883"/>
    <w:rsid w:val="3125AAB8"/>
    <w:rsid w:val="31891740"/>
    <w:rsid w:val="34B9D72F"/>
    <w:rsid w:val="3655A790"/>
    <w:rsid w:val="4BC047AF"/>
    <w:rsid w:val="4CB5DF41"/>
    <w:rsid w:val="56C4238C"/>
    <w:rsid w:val="5CEA72B1"/>
    <w:rsid w:val="68EC3A0D"/>
    <w:rsid w:val="6D30F914"/>
    <w:rsid w:val="70BADA01"/>
    <w:rsid w:val="7256AA62"/>
    <w:rsid w:val="780DF8C3"/>
    <w:rsid w:val="7A0B839D"/>
    <w:rsid w:val="7AA61BBE"/>
    <w:rsid w:val="7C46BC38"/>
    <w:rsid w:val="7F9DD8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4C205"/>
  <w15:docId w15:val="{29E010FC-BD9E-4D8C-BC9D-C7CF91F4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561"/>
    <w:pPr>
      <w:spacing w:after="0" w:line="360" w:lineRule="auto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qFormat/>
    <w:rsid w:val="00B22622"/>
    <w:pPr>
      <w:keepNext/>
      <w:spacing w:line="240" w:lineRule="auto"/>
      <w:outlineLvl w:val="0"/>
    </w:pPr>
    <w:rPr>
      <w:rFonts w:eastAsia="Times New Roman" w:cs="Times New Roman"/>
      <w:b/>
      <w:sz w:val="24"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B22622"/>
    <w:pPr>
      <w:keepNext/>
      <w:spacing w:line="240" w:lineRule="auto"/>
      <w:jc w:val="center"/>
      <w:outlineLvl w:val="1"/>
    </w:pPr>
    <w:rPr>
      <w:rFonts w:eastAsia="Calibri" w:cs="Times New Roman"/>
      <w:i/>
      <w:iCs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B22622"/>
    <w:pPr>
      <w:keepNext/>
      <w:spacing w:line="240" w:lineRule="auto"/>
      <w:outlineLvl w:val="2"/>
    </w:pPr>
    <w:rPr>
      <w:rFonts w:eastAsia="Times New Roman" w:cs="Times New Roman"/>
      <w:i/>
      <w:iCs/>
      <w:szCs w:val="24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B22622"/>
    <w:pPr>
      <w:keepNext/>
      <w:keepLines/>
      <w:spacing w:before="20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6">
    <w:name w:val="heading 6"/>
    <w:basedOn w:val="a"/>
    <w:next w:val="a"/>
    <w:link w:val="60"/>
    <w:qFormat/>
    <w:rsid w:val="00B22622"/>
    <w:pPr>
      <w:keepNext/>
      <w:spacing w:line="240" w:lineRule="auto"/>
      <w:outlineLvl w:val="5"/>
    </w:pPr>
    <w:rPr>
      <w:rFonts w:eastAsia="Calibri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5E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22622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B22622"/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B22622"/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customStyle="1" w:styleId="41">
    <w:name w:val="Заголовок 41"/>
    <w:basedOn w:val="a"/>
    <w:next w:val="a"/>
    <w:semiHidden/>
    <w:unhideWhenUsed/>
    <w:qFormat/>
    <w:rsid w:val="00B22622"/>
    <w:pPr>
      <w:keepNext/>
      <w:keepLines/>
      <w:spacing w:before="20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60">
    <w:name w:val="Заголовок 6 Знак"/>
    <w:basedOn w:val="a0"/>
    <w:link w:val="6"/>
    <w:rsid w:val="00B22622"/>
    <w:rPr>
      <w:rFonts w:ascii="Times New Roman" w:eastAsia="Calibri" w:hAnsi="Times New Roman" w:cs="Times New Roman"/>
      <w:sz w:val="24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B22622"/>
  </w:style>
  <w:style w:type="paragraph" w:customStyle="1" w:styleId="12">
    <w:name w:val="Абзац списка1"/>
    <w:basedOn w:val="a"/>
    <w:rsid w:val="00B22622"/>
    <w:pPr>
      <w:ind w:left="720"/>
    </w:pPr>
    <w:rPr>
      <w:rFonts w:ascii="Calibri" w:eastAsia="Times New Roman" w:hAnsi="Calibri" w:cs="Times New Roman"/>
    </w:rPr>
  </w:style>
  <w:style w:type="paragraph" w:styleId="a4">
    <w:name w:val="Body Text Indent"/>
    <w:basedOn w:val="a"/>
    <w:link w:val="a5"/>
    <w:semiHidden/>
    <w:rsid w:val="00B22622"/>
    <w:pPr>
      <w:spacing w:line="240" w:lineRule="auto"/>
      <w:ind w:left="567" w:firstLine="567"/>
      <w:jc w:val="both"/>
      <w:outlineLvl w:val="0"/>
    </w:pPr>
    <w:rPr>
      <w:rFonts w:eastAsia="Calibri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B2262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B22622"/>
  </w:style>
  <w:style w:type="table" w:styleId="a8">
    <w:name w:val="Table Grid"/>
    <w:basedOn w:val="a1"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rsid w:val="00B22622"/>
    <w:pPr>
      <w:tabs>
        <w:tab w:val="center" w:pos="4677"/>
        <w:tab w:val="right" w:pos="9355"/>
      </w:tabs>
      <w:spacing w:line="240" w:lineRule="auto"/>
    </w:pPr>
    <w:rPr>
      <w:rFonts w:ascii="Calibri" w:eastAsia="Times New Roman" w:hAnsi="Calibri" w:cs="Times New Roman"/>
    </w:rPr>
  </w:style>
  <w:style w:type="character" w:customStyle="1" w:styleId="aa">
    <w:name w:val="Верхний колонтитул Знак"/>
    <w:basedOn w:val="a0"/>
    <w:link w:val="a9"/>
    <w:rsid w:val="00B22622"/>
    <w:rPr>
      <w:rFonts w:ascii="Calibri" w:eastAsia="Times New Roman" w:hAnsi="Calibri" w:cs="Times New Roman"/>
    </w:rPr>
  </w:style>
  <w:style w:type="paragraph" w:styleId="ab">
    <w:name w:val="footer"/>
    <w:basedOn w:val="a"/>
    <w:link w:val="ac"/>
    <w:rsid w:val="00B22622"/>
    <w:pPr>
      <w:tabs>
        <w:tab w:val="center" w:pos="4677"/>
        <w:tab w:val="right" w:pos="9355"/>
      </w:tabs>
      <w:spacing w:line="240" w:lineRule="auto"/>
    </w:pPr>
    <w:rPr>
      <w:rFonts w:ascii="Calibri" w:eastAsia="Times New Roman" w:hAnsi="Calibri" w:cs="Times New Roman"/>
    </w:rPr>
  </w:style>
  <w:style w:type="character" w:customStyle="1" w:styleId="ac">
    <w:name w:val="Нижний колонтитул Знак"/>
    <w:basedOn w:val="a0"/>
    <w:link w:val="ab"/>
    <w:rsid w:val="00B22622"/>
    <w:rPr>
      <w:rFonts w:ascii="Calibri" w:eastAsia="Times New Roman" w:hAnsi="Calibri" w:cs="Times New Roman"/>
    </w:rPr>
  </w:style>
  <w:style w:type="paragraph" w:styleId="ad">
    <w:name w:val="Body Text"/>
    <w:basedOn w:val="a"/>
    <w:link w:val="ae"/>
    <w:rsid w:val="00B22622"/>
    <w:pPr>
      <w:spacing w:after="120"/>
    </w:pPr>
    <w:rPr>
      <w:rFonts w:ascii="Calibri" w:eastAsia="Times New Roman" w:hAnsi="Calibri" w:cs="Times New Roman"/>
    </w:rPr>
  </w:style>
  <w:style w:type="character" w:customStyle="1" w:styleId="ae">
    <w:name w:val="Основной текст Знак"/>
    <w:basedOn w:val="a0"/>
    <w:link w:val="ad"/>
    <w:rsid w:val="00B22622"/>
    <w:rPr>
      <w:rFonts w:ascii="Calibri" w:eastAsia="Times New Roman" w:hAnsi="Calibri" w:cs="Times New Roman"/>
    </w:rPr>
  </w:style>
  <w:style w:type="character" w:customStyle="1" w:styleId="40">
    <w:name w:val="Заголовок 4 Знак"/>
    <w:basedOn w:val="a0"/>
    <w:link w:val="4"/>
    <w:semiHidden/>
    <w:rsid w:val="00B22622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paragraph" w:styleId="21">
    <w:name w:val="Body Text 2"/>
    <w:basedOn w:val="a"/>
    <w:link w:val="22"/>
    <w:rsid w:val="00B22622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22">
    <w:name w:val="Основной текст 2 Знак"/>
    <w:basedOn w:val="a0"/>
    <w:link w:val="21"/>
    <w:rsid w:val="00B22622"/>
    <w:rPr>
      <w:rFonts w:ascii="Calibri" w:eastAsia="Times New Roman" w:hAnsi="Calibri" w:cs="Times New Roman"/>
    </w:rPr>
  </w:style>
  <w:style w:type="paragraph" w:styleId="af">
    <w:name w:val="caption"/>
    <w:basedOn w:val="a"/>
    <w:next w:val="a"/>
    <w:qFormat/>
    <w:rsid w:val="00B22622"/>
    <w:pPr>
      <w:spacing w:line="240" w:lineRule="auto"/>
      <w:ind w:firstLine="567"/>
      <w:jc w:val="center"/>
    </w:pPr>
    <w:rPr>
      <w:rFonts w:eastAsia="Times New Roman" w:cs="Times New Roman"/>
      <w:szCs w:val="20"/>
      <w:lang w:eastAsia="ru-RU"/>
    </w:rPr>
  </w:style>
  <w:style w:type="paragraph" w:styleId="HTML">
    <w:name w:val="HTML Preformatted"/>
    <w:basedOn w:val="a"/>
    <w:link w:val="HTML0"/>
    <w:uiPriority w:val="99"/>
    <w:rsid w:val="00B2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2622"/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paragraph" w:styleId="af0">
    <w:name w:val="Title"/>
    <w:basedOn w:val="a"/>
    <w:link w:val="af1"/>
    <w:qFormat/>
    <w:rsid w:val="00B22622"/>
    <w:pPr>
      <w:spacing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f1">
    <w:name w:val="Название Знак"/>
    <w:basedOn w:val="a0"/>
    <w:link w:val="af0"/>
    <w:rsid w:val="00B226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Nonformat">
    <w:name w:val="ConsNonformat"/>
    <w:rsid w:val="00B22622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B2262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uiPriority w:val="99"/>
    <w:rsid w:val="00B2262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1">
    <w:name w:val="s_1"/>
    <w:basedOn w:val="a"/>
    <w:rsid w:val="00B2262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2">
    <w:name w:val="Hyperlink"/>
    <w:basedOn w:val="a0"/>
    <w:uiPriority w:val="99"/>
    <w:unhideWhenUsed/>
    <w:rsid w:val="00B22622"/>
    <w:rPr>
      <w:color w:val="0000FF"/>
      <w:u w:val="single"/>
    </w:rPr>
  </w:style>
  <w:style w:type="paragraph" w:styleId="af3">
    <w:name w:val="Normal (Web)"/>
    <w:basedOn w:val="a"/>
    <w:uiPriority w:val="99"/>
    <w:unhideWhenUsed/>
    <w:rsid w:val="00B2262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4">
    <w:name w:val="footnote text"/>
    <w:basedOn w:val="a"/>
    <w:link w:val="af5"/>
    <w:unhideWhenUsed/>
    <w:rsid w:val="00B22622"/>
    <w:pPr>
      <w:spacing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f5">
    <w:name w:val="Текст сноски Знак"/>
    <w:basedOn w:val="a0"/>
    <w:link w:val="af4"/>
    <w:rsid w:val="00B226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3">
    <w:name w:val="Стиль1"/>
    <w:basedOn w:val="a"/>
    <w:rsid w:val="00B22622"/>
    <w:pPr>
      <w:spacing w:line="240" w:lineRule="auto"/>
    </w:pPr>
    <w:rPr>
      <w:rFonts w:eastAsia="Times New Roman" w:cs="Times New Roman"/>
      <w:b/>
      <w:i/>
      <w:sz w:val="24"/>
      <w:szCs w:val="24"/>
      <w:lang w:eastAsia="ru-RU"/>
    </w:rPr>
  </w:style>
  <w:style w:type="character" w:styleId="af6">
    <w:name w:val="footnote reference"/>
    <w:unhideWhenUsed/>
    <w:rsid w:val="00B22622"/>
    <w:rPr>
      <w:vertAlign w:val="superscript"/>
    </w:rPr>
  </w:style>
  <w:style w:type="character" w:customStyle="1" w:styleId="410">
    <w:name w:val="Заголовок 4 Знак1"/>
    <w:basedOn w:val="a0"/>
    <w:uiPriority w:val="9"/>
    <w:semiHidden/>
    <w:rsid w:val="00B22622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ru.wikipedia.org/wiki/&#1054;&#1087;&#1077;&#1088;&#1072;&#1094;&#1080;&#1086;&#1085;&#1085;&#1072;&#1103;_&#1089;&#1080;&#1089;&#1090;&#1077;&#1084;&#1072;_&#1088;&#1077;&#1072;&#1083;&#1100;&#1085;&#1086;&#1075;&#1086;_&#1074;&#1088;&#1077;&#1084;&#1077;&#1085;&#1080;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u.wikipedia.org/wiki/%D0%A1%D0%B5%D1%82%D1%8C_%D0%BF%D0%B5%D1%80%D0%B5%D0%B4%D0%B0%D1%87%D0%B8_%D0%B4%D0%B0%D0%BD%D0%BD%D1%8B%D1%85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E2D5775F71354989358F2CD446BBC0" ma:contentTypeVersion="2" ma:contentTypeDescription="Create a new document." ma:contentTypeScope="" ma:versionID="482315a74e375a806416301f07ccf04d">
  <xsd:schema xmlns:xsd="http://www.w3.org/2001/XMLSchema" xmlns:xs="http://www.w3.org/2001/XMLSchema" xmlns:p="http://schemas.microsoft.com/office/2006/metadata/properties" xmlns:ns2="72154749-6970-4447-ac0c-26cc3617b30a" targetNamespace="http://schemas.microsoft.com/office/2006/metadata/properties" ma:root="true" ma:fieldsID="47835a39bf19a221fd190cd8748158e1" ns2:_="">
    <xsd:import namespace="72154749-6970-4447-ac0c-26cc3617b3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154749-6970-4447-ac0c-26cc3617b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5E683-9438-4327-842B-31C0CADC3B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154749-6970-4447-ac0c-26cc3617b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9D96F0-0336-449C-B806-32B9F5C589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9CBFFE-80C5-4E0D-80A8-05449D1A9A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C7A143-5385-4009-97EE-92C52DACB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14</Pages>
  <Words>1730</Words>
  <Characters>9866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Степанов</dc:creator>
  <cp:keywords/>
  <dc:description/>
  <cp:lastModifiedBy>Алеев Ибрагим Ильясович</cp:lastModifiedBy>
  <cp:revision>1</cp:revision>
  <cp:lastPrinted>2018-04-02T08:22:00Z</cp:lastPrinted>
  <dcterms:created xsi:type="dcterms:W3CDTF">2021-12-07T06:58:00Z</dcterms:created>
  <dcterms:modified xsi:type="dcterms:W3CDTF">2022-12-28T17:33:00Z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0x010100ADE2D5775F71354989358F2CD446BBC0</vt:lpwstr>
  </property>
</Properties>
</file>