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63DB8" w14:textId="77777777"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МИНИСТЕРСТВО </w:t>
      </w:r>
      <w:r w:rsidR="00FF3BD2" w:rsidRPr="008F7E10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НАУКИ И ВЫСШЕГО </w:t>
      </w:r>
      <w:r w:rsidRPr="008F7E10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ОБРАЗОВАНИЯ РОССИЙСКОЙ ФЕДЕРАЦИИ</w:t>
      </w:r>
    </w:p>
    <w:p w14:paraId="50FAB84D" w14:textId="77777777"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D3093" w14:textId="77777777" w:rsidR="00B22622" w:rsidRPr="008F7E10" w:rsidRDefault="00FF3BD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</w:t>
      </w:r>
      <w:r w:rsidR="00B22622"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06BD3FA3" w14:textId="77777777"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>(Самарский университет)</w:t>
      </w:r>
    </w:p>
    <w:p w14:paraId="253F0797" w14:textId="77777777"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12E83F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Институт </w:t>
      </w:r>
      <w:r w:rsidR="003A18F7">
        <w:rPr>
          <w:rFonts w:ascii="Times New Roman" w:eastAsia="Times New Roman" w:hAnsi="Times New Roman" w:cs="Times New Roman"/>
          <w:sz w:val="28"/>
          <w:szCs w:val="24"/>
          <w:lang w:eastAsia="ru-RU"/>
        </w:rPr>
        <w:t>информатики и кибернетики</w:t>
      </w:r>
    </w:p>
    <w:p w14:paraId="3664A229" w14:textId="77777777" w:rsidR="001F69DB" w:rsidRPr="008C4809" w:rsidRDefault="001F69DB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ADE0AD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Кафедра 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информационных систем и технологий</w:t>
      </w:r>
    </w:p>
    <w:p w14:paraId="22912843" w14:textId="77777777" w:rsidR="00B22622" w:rsidRPr="008F7E10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C25CE5" w14:textId="77777777" w:rsidR="00B22622" w:rsidRPr="008F7E10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728CC3" w14:textId="77777777" w:rsidR="00B22622" w:rsidRPr="008F7E10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8F114C" w14:textId="77777777" w:rsidR="00B22622" w:rsidRPr="008C4809" w:rsidRDefault="00B22622" w:rsidP="00B2262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ОТЧЕТ ПО ПРАКТИКЕ</w:t>
      </w:r>
    </w:p>
    <w:p w14:paraId="78975F35" w14:textId="77777777" w:rsidR="00B22622" w:rsidRPr="008C4809" w:rsidRDefault="00B22622" w:rsidP="00B2262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2C62D9" w14:textId="77777777" w:rsidR="00B22622" w:rsidRPr="008C4809" w:rsidRDefault="001F69DB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C4809">
        <w:rPr>
          <w:rFonts w:ascii="Times New Roman" w:eastAsia="Times New Roman" w:hAnsi="Times New Roman" w:cs="Times New Roman"/>
          <w:sz w:val="28"/>
          <w:szCs w:val="24"/>
        </w:rPr>
        <w:t xml:space="preserve">Вид практики 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u w:val="single"/>
        </w:rPr>
        <w:t>производственная</w:t>
      </w:r>
    </w:p>
    <w:p w14:paraId="5BD8FC91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8C4809">
        <w:rPr>
          <w:rFonts w:ascii="Times New Roman" w:eastAsia="Times New Roman" w:hAnsi="Times New Roman" w:cs="Times New Roman"/>
          <w:sz w:val="20"/>
          <w:szCs w:val="24"/>
        </w:rPr>
        <w:t>(учебная, производственная)</w:t>
      </w:r>
    </w:p>
    <w:p w14:paraId="2E5E296F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684A3C" w14:textId="77777777" w:rsidR="00FF3BD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8C4809">
        <w:rPr>
          <w:rFonts w:ascii="Times New Roman" w:eastAsia="Times New Roman" w:hAnsi="Times New Roman" w:cs="Times New Roman"/>
          <w:sz w:val="28"/>
          <w:szCs w:val="24"/>
        </w:rPr>
        <w:t xml:space="preserve">Тип практики 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u w:val="single"/>
        </w:rPr>
        <w:t>научно-исследовательская работа</w:t>
      </w:r>
      <w:r w:rsidR="000828FA" w:rsidRPr="008C4809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</w:t>
      </w:r>
    </w:p>
    <w:p w14:paraId="54F4C181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8C4809">
        <w:rPr>
          <w:rFonts w:ascii="Times New Roman" w:eastAsia="Times New Roman" w:hAnsi="Times New Roman" w:cs="Times New Roman"/>
          <w:sz w:val="20"/>
          <w:szCs w:val="24"/>
        </w:rPr>
        <w:t>(в соответствии с ОПОП ВО)</w:t>
      </w:r>
    </w:p>
    <w:p w14:paraId="4CB0464F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1861360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C4809">
        <w:rPr>
          <w:rFonts w:ascii="Times New Roman" w:eastAsia="Times New Roman" w:hAnsi="Times New Roman" w:cs="Times New Roman"/>
          <w:sz w:val="28"/>
          <w:szCs w:val="24"/>
        </w:rPr>
        <w:t xml:space="preserve">Сроки прохождения практики: с </w:t>
      </w:r>
      <w:r w:rsidR="00B1788A" w:rsidRPr="008C4809">
        <w:rPr>
          <w:rFonts w:ascii="Times New Roman" w:eastAsia="Times New Roman" w:hAnsi="Times New Roman" w:cs="Times New Roman"/>
          <w:sz w:val="28"/>
          <w:szCs w:val="24"/>
        </w:rPr>
        <w:t>0</w:t>
      </w:r>
      <w:r w:rsidR="00096E6F">
        <w:rPr>
          <w:rFonts w:ascii="Times New Roman" w:eastAsia="Times New Roman" w:hAnsi="Times New Roman" w:cs="Times New Roman"/>
          <w:sz w:val="28"/>
          <w:szCs w:val="24"/>
        </w:rPr>
        <w:t>6</w:t>
      </w:r>
      <w:r w:rsidRPr="008C4809">
        <w:rPr>
          <w:rFonts w:ascii="Times New Roman" w:eastAsia="Times New Roman" w:hAnsi="Times New Roman" w:cs="Times New Roman"/>
          <w:sz w:val="28"/>
          <w:szCs w:val="24"/>
        </w:rPr>
        <w:t>.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</w:rPr>
        <w:t>0</w:t>
      </w:r>
      <w:r w:rsidR="009815BC">
        <w:rPr>
          <w:rFonts w:ascii="Times New Roman" w:eastAsia="Times New Roman" w:hAnsi="Times New Roman" w:cs="Times New Roman"/>
          <w:sz w:val="28"/>
          <w:szCs w:val="24"/>
        </w:rPr>
        <w:t>2.</w:t>
      </w:r>
      <w:r w:rsidR="00096E6F">
        <w:rPr>
          <w:rFonts w:ascii="Times New Roman" w:eastAsia="Times New Roman" w:hAnsi="Times New Roman" w:cs="Times New Roman"/>
          <w:sz w:val="28"/>
          <w:szCs w:val="24"/>
        </w:rPr>
        <w:t>2023</w:t>
      </w:r>
      <w:r w:rsidRPr="008C4809">
        <w:rPr>
          <w:rFonts w:ascii="Times New Roman" w:eastAsia="Times New Roman" w:hAnsi="Times New Roman" w:cs="Times New Roman"/>
          <w:sz w:val="28"/>
          <w:szCs w:val="24"/>
        </w:rPr>
        <w:t xml:space="preserve"> по </w:t>
      </w:r>
      <w:r w:rsidR="009815BC">
        <w:rPr>
          <w:rFonts w:ascii="Times New Roman" w:eastAsia="Times New Roman" w:hAnsi="Times New Roman" w:cs="Times New Roman"/>
          <w:sz w:val="28"/>
          <w:szCs w:val="24"/>
        </w:rPr>
        <w:t>10</w:t>
      </w:r>
      <w:r w:rsidRPr="008C4809">
        <w:rPr>
          <w:rFonts w:ascii="Times New Roman" w:eastAsia="Times New Roman" w:hAnsi="Times New Roman" w:cs="Times New Roman"/>
          <w:sz w:val="28"/>
          <w:szCs w:val="24"/>
        </w:rPr>
        <w:t>.</w:t>
      </w:r>
      <w:r w:rsidR="009815BC">
        <w:rPr>
          <w:rFonts w:ascii="Times New Roman" w:eastAsia="Times New Roman" w:hAnsi="Times New Roman" w:cs="Times New Roman"/>
          <w:sz w:val="28"/>
          <w:szCs w:val="24"/>
        </w:rPr>
        <w:t>06.</w:t>
      </w:r>
      <w:r w:rsidR="00096E6F">
        <w:rPr>
          <w:rFonts w:ascii="Times New Roman" w:eastAsia="Times New Roman" w:hAnsi="Times New Roman" w:cs="Times New Roman"/>
          <w:sz w:val="28"/>
          <w:szCs w:val="24"/>
        </w:rPr>
        <w:t>2023</w:t>
      </w:r>
      <w:r w:rsidRPr="008C480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2FA21913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8C4809">
        <w:rPr>
          <w:rFonts w:ascii="Times New Roman" w:eastAsia="Times New Roman" w:hAnsi="Times New Roman" w:cs="Times New Roman"/>
          <w:sz w:val="20"/>
          <w:szCs w:val="24"/>
        </w:rPr>
        <w:t>(в соответствии с календарным учебным графиком)</w:t>
      </w:r>
    </w:p>
    <w:p w14:paraId="78A8C783" w14:textId="77777777" w:rsidR="00B22622" w:rsidRPr="008C4809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FAF614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направлению подготовки 0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9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.0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.0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Информатика и вычислительная техника</w:t>
      </w:r>
    </w:p>
    <w:p w14:paraId="1FBF6975" w14:textId="77777777" w:rsidR="00B22622" w:rsidRPr="008C4809" w:rsidRDefault="001F69DB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(уровень </w:t>
      </w:r>
      <w:proofErr w:type="spellStart"/>
      <w:r w:rsidR="00262C8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бакалавриата</w:t>
      </w:r>
      <w:proofErr w:type="spellEnd"/>
      <w:r w:rsidR="00B22622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0D3D81A7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направленность (профиль) «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Информационные системы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0BA39679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D05948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FDD0E8" w14:textId="6EF92A08" w:rsidR="00B22622" w:rsidRPr="0009412D" w:rsidRDefault="003D4E03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Обучающийся</w:t>
      </w:r>
      <w:r w:rsidR="00B22622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группы № 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 w:rsidR="000E09E8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09412D">
        <w:rPr>
          <w:rFonts w:ascii="Times New Roman" w:eastAsia="Times New Roman" w:hAnsi="Times New Roman" w:cs="Times New Roman"/>
          <w:sz w:val="28"/>
          <w:szCs w:val="24"/>
          <w:lang w:eastAsia="ru-RU"/>
        </w:rPr>
        <w:t>04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-090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01</w:t>
      </w:r>
      <w:r w:rsidR="00A46887" w:rsidRPr="008C480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</w:t>
      </w:r>
      <w:r w:rsidR="00B22622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</w:t>
      </w:r>
      <w:proofErr w:type="spellStart"/>
      <w:r w:rsidR="00C200A1">
        <w:rPr>
          <w:rFonts w:ascii="Times New Roman" w:eastAsia="Times New Roman" w:hAnsi="Times New Roman" w:cs="Times New Roman"/>
          <w:sz w:val="28"/>
          <w:szCs w:val="24"/>
          <w:lang w:eastAsia="ru-RU"/>
        </w:rPr>
        <w:t>И.И.Алеев</w:t>
      </w:r>
      <w:proofErr w:type="spellEnd"/>
      <w:r w:rsidR="00B22622" w:rsidRPr="000941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0444580" w14:textId="77777777" w:rsidR="003D4E03" w:rsidRPr="008C4809" w:rsidRDefault="003D4E03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62B0496" w14:textId="77777777" w:rsidR="00360155" w:rsidRPr="008C4809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 практики, </w:t>
      </w:r>
    </w:p>
    <w:p w14:paraId="25F2EA23" w14:textId="70B1162C" w:rsidR="00B22622" w:rsidRDefault="0009412D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412D">
        <w:rPr>
          <w:rFonts w:ascii="Times New Roman" w:eastAsia="Times New Roman" w:hAnsi="Times New Roman" w:cs="Times New Roman"/>
          <w:sz w:val="28"/>
          <w:szCs w:val="24"/>
          <w:lang w:eastAsia="ru-RU"/>
        </w:rPr>
        <w:t>к.т.н., доцент кафедры ИСТ _______________________</w:t>
      </w:r>
      <w:proofErr w:type="spellStart"/>
      <w:r w:rsidR="00C200A1">
        <w:rPr>
          <w:rFonts w:ascii="Times New Roman" w:eastAsia="Times New Roman" w:hAnsi="Times New Roman" w:cs="Times New Roman"/>
          <w:sz w:val="28"/>
          <w:szCs w:val="24"/>
          <w:lang w:eastAsia="ru-RU"/>
        </w:rPr>
        <w:t>В.С.Сивков</w:t>
      </w:r>
      <w:proofErr w:type="spellEnd"/>
    </w:p>
    <w:p w14:paraId="75183AB6" w14:textId="77777777" w:rsidR="0009412D" w:rsidRPr="008C4809" w:rsidRDefault="0009412D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0CF683" w14:textId="77777777" w:rsidR="00B22622" w:rsidRPr="008C4809" w:rsidRDefault="00B22622" w:rsidP="006E29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сдачи </w:t>
      </w:r>
      <w:r w:rsidR="009815BC">
        <w:rPr>
          <w:rFonts w:ascii="Times New Roman" w:eastAsia="Times New Roman" w:hAnsi="Times New Roman" w:cs="Times New Roman"/>
          <w:sz w:val="28"/>
          <w:szCs w:val="24"/>
        </w:rPr>
        <w:t>10</w:t>
      </w:r>
      <w:r w:rsidR="009815BC" w:rsidRPr="008C4809">
        <w:rPr>
          <w:rFonts w:ascii="Times New Roman" w:eastAsia="Times New Roman" w:hAnsi="Times New Roman" w:cs="Times New Roman"/>
          <w:sz w:val="28"/>
          <w:szCs w:val="24"/>
        </w:rPr>
        <w:t>.</w:t>
      </w:r>
      <w:r w:rsidR="009815BC">
        <w:rPr>
          <w:rFonts w:ascii="Times New Roman" w:eastAsia="Times New Roman" w:hAnsi="Times New Roman" w:cs="Times New Roman"/>
          <w:sz w:val="28"/>
          <w:szCs w:val="24"/>
        </w:rPr>
        <w:t>06.</w:t>
      </w:r>
      <w:r w:rsidR="00096E6F">
        <w:rPr>
          <w:rFonts w:ascii="Times New Roman" w:eastAsia="Times New Roman" w:hAnsi="Times New Roman" w:cs="Times New Roman"/>
          <w:sz w:val="28"/>
          <w:szCs w:val="24"/>
        </w:rPr>
        <w:t>2023</w:t>
      </w:r>
    </w:p>
    <w:p w14:paraId="5359E976" w14:textId="77777777" w:rsidR="00B22622" w:rsidRPr="008C4809" w:rsidRDefault="00B22622" w:rsidP="006E29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защиты </w:t>
      </w:r>
      <w:r w:rsidR="009815BC">
        <w:rPr>
          <w:rFonts w:ascii="Times New Roman" w:eastAsia="Times New Roman" w:hAnsi="Times New Roman" w:cs="Times New Roman"/>
          <w:sz w:val="28"/>
          <w:szCs w:val="24"/>
        </w:rPr>
        <w:t>10</w:t>
      </w:r>
      <w:r w:rsidR="009815BC" w:rsidRPr="008C4809">
        <w:rPr>
          <w:rFonts w:ascii="Times New Roman" w:eastAsia="Times New Roman" w:hAnsi="Times New Roman" w:cs="Times New Roman"/>
          <w:sz w:val="28"/>
          <w:szCs w:val="24"/>
        </w:rPr>
        <w:t>.</w:t>
      </w:r>
      <w:r w:rsidR="009815BC">
        <w:rPr>
          <w:rFonts w:ascii="Times New Roman" w:eastAsia="Times New Roman" w:hAnsi="Times New Roman" w:cs="Times New Roman"/>
          <w:sz w:val="28"/>
          <w:szCs w:val="24"/>
        </w:rPr>
        <w:t>06.</w:t>
      </w:r>
      <w:r w:rsidR="00096E6F">
        <w:rPr>
          <w:rFonts w:ascii="Times New Roman" w:eastAsia="Times New Roman" w:hAnsi="Times New Roman" w:cs="Times New Roman"/>
          <w:sz w:val="28"/>
          <w:szCs w:val="24"/>
        </w:rPr>
        <w:t>2023</w:t>
      </w:r>
    </w:p>
    <w:p w14:paraId="3B5E4708" w14:textId="77777777" w:rsidR="00B22622" w:rsidRPr="008C4809" w:rsidRDefault="00B22622" w:rsidP="006E29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2787F3" w14:textId="28A7BB40" w:rsidR="008C4809" w:rsidRDefault="00B22622" w:rsidP="00C200A1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Оценка ___________________</w:t>
      </w:r>
    </w:p>
    <w:p w14:paraId="3AF71843" w14:textId="77777777" w:rsidR="00B22622" w:rsidRPr="008C4809" w:rsidRDefault="00B22622" w:rsidP="00B22622">
      <w:pPr>
        <w:pageBreakBefore/>
        <w:spacing w:after="240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aps/>
          <w:sz w:val="28"/>
          <w:szCs w:val="24"/>
        </w:rPr>
      </w:pPr>
      <w:r w:rsidRPr="008C4809">
        <w:rPr>
          <w:rFonts w:ascii="Times New Roman" w:eastAsia="Times New Roman" w:hAnsi="Times New Roman" w:cs="Times New Roman"/>
          <w:b/>
          <w:bCs/>
          <w:iCs/>
          <w:caps/>
          <w:sz w:val="28"/>
          <w:szCs w:val="24"/>
        </w:rPr>
        <w:lastRenderedPageBreak/>
        <w:t>Содержание</w:t>
      </w:r>
    </w:p>
    <w:p w14:paraId="346AA313" w14:textId="77777777" w:rsidR="00096E6F" w:rsidRPr="00096E6F" w:rsidRDefault="00096E6F" w:rsidP="00096E6F">
      <w:pPr>
        <w:pStyle w:val="a3"/>
        <w:numPr>
          <w:ilvl w:val="0"/>
          <w:numId w:val="25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4"/>
        </w:rPr>
      </w:pPr>
      <w:r w:rsidRPr="00096E6F">
        <w:rPr>
          <w:rFonts w:ascii="Times New Roman" w:eastAsia="Times New Roman" w:hAnsi="Times New Roman" w:cs="Times New Roman"/>
          <w:sz w:val="28"/>
          <w:szCs w:val="24"/>
        </w:rPr>
        <w:t>Задание(я) для выполнения определенных видов работ, связанных с будущей профессиональной деятельностью (сбор и анализ данных и материалов, проведение исследований).</w:t>
      </w:r>
    </w:p>
    <w:p w14:paraId="79FED67B" w14:textId="77777777" w:rsidR="00B22622" w:rsidRDefault="00B22622" w:rsidP="0015670D">
      <w:pPr>
        <w:numPr>
          <w:ilvl w:val="0"/>
          <w:numId w:val="25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8C4809">
        <w:rPr>
          <w:rFonts w:ascii="Times New Roman" w:eastAsia="Times New Roman" w:hAnsi="Times New Roman" w:cs="Times New Roman"/>
          <w:sz w:val="28"/>
          <w:szCs w:val="24"/>
        </w:rPr>
        <w:t>Описательная часть</w:t>
      </w:r>
      <w:r w:rsidR="007F630A" w:rsidRPr="008C4809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07730EF" w14:textId="77777777" w:rsidR="00096E6F" w:rsidRPr="008C4809" w:rsidRDefault="00096E6F" w:rsidP="0015670D">
      <w:pPr>
        <w:numPr>
          <w:ilvl w:val="0"/>
          <w:numId w:val="25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Заключение.</w:t>
      </w:r>
    </w:p>
    <w:p w14:paraId="770AC8DF" w14:textId="7D374A84" w:rsidR="004446C4" w:rsidRPr="008F7E10" w:rsidRDefault="009A76E5" w:rsidP="009649B9">
      <w:pPr>
        <w:numPr>
          <w:ilvl w:val="0"/>
          <w:numId w:val="25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C4809">
        <w:rPr>
          <w:rFonts w:ascii="Times New Roman" w:eastAsia="Times New Roman" w:hAnsi="Times New Roman" w:cs="Times New Roman"/>
          <w:sz w:val="28"/>
          <w:szCs w:val="24"/>
        </w:rPr>
        <w:t>Список использованных источников.</w:t>
      </w:r>
    </w:p>
    <w:p w14:paraId="73C90726" w14:textId="77777777" w:rsidR="009237E9" w:rsidRPr="008F7E10" w:rsidRDefault="009237E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2242BA1" w14:textId="77777777"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МИНИСТЕРСТВО </w:t>
      </w:r>
      <w:r w:rsidR="00FB1753"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НАУКИ И ВЫСШЕГО </w:t>
      </w: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 РОССИЙСКОЙ ФЕДЕРАЦИИ</w:t>
      </w:r>
    </w:p>
    <w:p w14:paraId="40AA657A" w14:textId="77777777"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03D6AE" w14:textId="77777777" w:rsidR="00B22622" w:rsidRPr="008F7E10" w:rsidRDefault="00FB1753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</w:t>
      </w:r>
      <w:r w:rsidR="00B22622"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государственное автономное образовательное учреждение </w:t>
      </w:r>
    </w:p>
    <w:p w14:paraId="024FCE7F" w14:textId="77777777"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«Самарский национальный исследовательский университет </w:t>
      </w:r>
    </w:p>
    <w:p w14:paraId="4AB18639" w14:textId="77777777"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имени академика С.П. Королева»</w:t>
      </w:r>
    </w:p>
    <w:p w14:paraId="1777195F" w14:textId="77777777"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>(Самарский университет)</w:t>
      </w:r>
    </w:p>
    <w:p w14:paraId="4F1501C4" w14:textId="77777777"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F19524" w14:textId="77777777" w:rsidR="002200A5" w:rsidRPr="002200A5" w:rsidRDefault="002200A5" w:rsidP="002200A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00A5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информатики и кибернетики</w:t>
      </w:r>
    </w:p>
    <w:p w14:paraId="15F37739" w14:textId="77777777" w:rsidR="002200A5" w:rsidRPr="002200A5" w:rsidRDefault="002200A5" w:rsidP="002200A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83183F9" w14:textId="77777777" w:rsidR="00B22622" w:rsidRPr="008F7E10" w:rsidRDefault="002200A5" w:rsidP="002200A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A5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информационных систем и технологий</w:t>
      </w:r>
    </w:p>
    <w:p w14:paraId="5EA0BF1F" w14:textId="77777777" w:rsidR="00B22622" w:rsidRPr="008C4809" w:rsidRDefault="00B22622" w:rsidP="00B2262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D0F608" w14:textId="77777777" w:rsidR="00A56DE0" w:rsidRDefault="00A56DE0" w:rsidP="006E29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72E6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Задание(я) для выполнения определенных видов работ, связанных с будущей профессиональной деятельностью (сбор и анализ данных и материалов, проведение исследований)</w:t>
      </w:r>
    </w:p>
    <w:p w14:paraId="067B6EB8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8534C34" w14:textId="5BCBB7EB" w:rsidR="008C4809" w:rsidRDefault="003D4E03" w:rsidP="00932F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Обучающемуся</w:t>
      </w:r>
      <w:r w:rsidR="00D71EE9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____</w:t>
      </w:r>
      <w:r w:rsidR="00C200A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Алееву Ибрагиму Ильясовичу</w:t>
      </w:r>
      <w:r w:rsidR="00737E7F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</w:p>
    <w:p w14:paraId="3E9F4C0B" w14:textId="4D70F319" w:rsidR="00B22622" w:rsidRPr="00A56DE0" w:rsidRDefault="00737E7F" w:rsidP="00932F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группы </w:t>
      </w:r>
      <w:r w:rsidR="007F630A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 w:rsidR="00902D6B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 w:rsidR="0030734C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="007F630A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-090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7F630A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01</w:t>
      </w:r>
      <w:r w:rsidR="007F630A" w:rsidRPr="008C480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</w:t>
      </w:r>
      <w:r w:rsidR="00A56DE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00352415" w14:textId="77777777" w:rsidR="008C4809" w:rsidRDefault="00B22622" w:rsidP="00932F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Направление на практику оформлено приказом по университету</w:t>
      </w:r>
    </w:p>
    <w:p w14:paraId="11B5E431" w14:textId="77777777" w:rsidR="008C4809" w:rsidRDefault="00B22622" w:rsidP="00932F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 </w:t>
      </w:r>
      <w:r w:rsidR="006E0566">
        <w:rPr>
          <w:rFonts w:ascii="Times New Roman" w:eastAsia="Times New Roman" w:hAnsi="Times New Roman" w:cs="Times New Roman"/>
          <w:sz w:val="28"/>
          <w:szCs w:val="24"/>
          <w:lang w:eastAsia="ru-RU"/>
        </w:rPr>
        <w:t>03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F46211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 w:rsidR="006E0566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9815B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096E6F"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 №</w:t>
      </w:r>
      <w:r w:rsidR="00F46211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E0566">
        <w:rPr>
          <w:rFonts w:ascii="Times New Roman" w:eastAsia="Times New Roman" w:hAnsi="Times New Roman" w:cs="Times New Roman"/>
          <w:sz w:val="28"/>
          <w:szCs w:val="24"/>
          <w:lang w:eastAsia="ru-RU"/>
        </w:rPr>
        <w:t>76</w:t>
      </w:r>
      <w:r w:rsidR="00F46211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767F47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ПР</w:t>
      </w:r>
    </w:p>
    <w:p w14:paraId="09FFE5E0" w14:textId="77777777" w:rsidR="00B22622" w:rsidRPr="008C4809" w:rsidRDefault="00FB1753" w:rsidP="00A56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="00B22622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8C480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кафедру информационных систем и технологий</w:t>
      </w:r>
      <w:r w:rsidR="00B22622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r w:rsid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</w:p>
    <w:p w14:paraId="39227B74" w14:textId="77777777" w:rsidR="00B22622" w:rsidRPr="008F7E10" w:rsidRDefault="00B22622" w:rsidP="00A56DE0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F7E10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 профильной организации или структурного подразделения университета)</w:t>
      </w:r>
    </w:p>
    <w:p w14:paraId="7AE6DC32" w14:textId="4D01558C" w:rsidR="008C4809" w:rsidRDefault="008C4809" w:rsidP="00932F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2F9A">
        <w:rPr>
          <w:rFonts w:ascii="Times New Roman" w:eastAsia="Times New Roman" w:hAnsi="Times New Roman" w:cs="Times New Roman"/>
          <w:sz w:val="28"/>
          <w:szCs w:val="24"/>
          <w:lang w:eastAsia="ru-RU"/>
        </w:rPr>
        <w:t>Тема НИР</w:t>
      </w:r>
      <w:r w:rsidR="0030734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="00C200A1" w:rsidRPr="00C200A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Разработка устройства интернета вещей на базе современных систем реального времени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 ___________________________________________________________________</w:t>
      </w:r>
    </w:p>
    <w:p w14:paraId="059A7263" w14:textId="77777777" w:rsidR="00B22622" w:rsidRPr="008F7E10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110"/>
        <w:gridCol w:w="2694"/>
      </w:tblGrid>
      <w:tr w:rsidR="00B22622" w:rsidRPr="008C4809" w14:paraId="6AC39C53" w14:textId="77777777" w:rsidTr="008C4809">
        <w:trPr>
          <w:trHeight w:val="107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2FC23" w14:textId="77777777" w:rsidR="00B22622" w:rsidRPr="008C4809" w:rsidRDefault="00B22622" w:rsidP="00B22622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 w:rsidRPr="008C4809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Планируемые результаты освоения образовательной программы (компетенции)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F78BA" w14:textId="77777777" w:rsidR="00B22622" w:rsidRPr="008C4809" w:rsidRDefault="00B22622" w:rsidP="00B22622">
            <w:pPr>
              <w:ind w:left="-19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 w:rsidRPr="008C4809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Планируемые результаты практики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718E9" w14:textId="77777777" w:rsidR="00B22622" w:rsidRPr="008C4809" w:rsidRDefault="00B22622" w:rsidP="00B22622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 w:rsidRPr="008C4809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Содержание задания</w:t>
            </w:r>
          </w:p>
        </w:tc>
      </w:tr>
      <w:tr w:rsidR="00932FEC" w:rsidRPr="008C4809" w14:paraId="31DFB395" w14:textId="77777777" w:rsidTr="008C4809">
        <w:trPr>
          <w:trHeight w:val="48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1BC1" w14:textId="77777777" w:rsidR="00932FEC" w:rsidRDefault="00932FEC" w:rsidP="00A56DE0">
            <w:pPr>
              <w:tabs>
                <w:tab w:val="left" w:pos="7020"/>
              </w:tabs>
              <w:spacing w:after="0" w:line="360" w:lineRule="auto"/>
              <w:outlineLvl w:val="0"/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 w:rsidRPr="005F680C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 xml:space="preserve">ПК-6 Способен осуществлять разработку требований и проектирование </w:t>
            </w:r>
            <w:r w:rsidRPr="005F680C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lastRenderedPageBreak/>
              <w:t>программного обеспечения</w:t>
            </w:r>
          </w:p>
          <w:p w14:paraId="5BA2A1C4" w14:textId="77777777" w:rsidR="00932FEC" w:rsidRPr="008C4809" w:rsidRDefault="00932FEC" w:rsidP="00A56DE0">
            <w:pPr>
              <w:tabs>
                <w:tab w:val="left" w:pos="7020"/>
              </w:tabs>
              <w:spacing w:after="0" w:line="360" w:lineRule="auto"/>
              <w:outlineLvl w:val="0"/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 w:rsidRPr="005F680C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ПК 6.2 Разрабатывает технические спецификации на программные компоненты и их взаимодействие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B05A" w14:textId="77777777" w:rsidR="00932FEC" w:rsidRPr="005F680C" w:rsidRDefault="00932FEC" w:rsidP="00A56DE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F680C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Знать: технологии разработки технических спецификаций программных компонентов и их взаимодействия.</w:t>
            </w:r>
          </w:p>
          <w:p w14:paraId="5F8E1F7F" w14:textId="77777777" w:rsidR="00932FEC" w:rsidRPr="005F680C" w:rsidRDefault="00932FEC" w:rsidP="00A56DE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F680C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Уметь: обосновывать выбор технологии разработки </w:t>
            </w:r>
            <w:r w:rsidRPr="005F680C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технических спецификаций программных компонентов.</w:t>
            </w:r>
          </w:p>
          <w:p w14:paraId="6A5B2AD1" w14:textId="77777777" w:rsidR="00932FEC" w:rsidRPr="008C4809" w:rsidRDefault="00932FEC" w:rsidP="00A56DE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F680C">
              <w:rPr>
                <w:rFonts w:ascii="Times New Roman" w:eastAsia="Times New Roman" w:hAnsi="Times New Roman" w:cs="Times New Roman"/>
                <w:sz w:val="28"/>
                <w:szCs w:val="24"/>
              </w:rPr>
              <w:t>Владеть: навыками разработки технических спецификаций программных компонентов.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9268" w14:textId="3C42D0E4" w:rsidR="00932FEC" w:rsidRPr="00873917" w:rsidRDefault="00932FEC" w:rsidP="00A56DE0">
            <w:pPr>
              <w:tabs>
                <w:tab w:val="left" w:pos="702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 xml:space="preserve">Провести </w:t>
            </w:r>
            <w:r w:rsidRPr="00873917">
              <w:rPr>
                <w:rFonts w:ascii="Times New Roman" w:eastAsia="Times New Roman" w:hAnsi="Times New Roman" w:cs="Times New Roman"/>
                <w:sz w:val="28"/>
                <w:szCs w:val="24"/>
              </w:rPr>
              <w:t>разработк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у</w:t>
            </w:r>
            <w:r w:rsidRPr="0087391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ин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формационно-логического проекта информационной системы</w:t>
            </w:r>
            <w:r w:rsidR="0030734C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по ведению </w:t>
            </w:r>
            <w:r w:rsidR="0030734C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отзывов и оценок компьютерных игр</w:t>
            </w:r>
          </w:p>
          <w:p w14:paraId="33AB6AA3" w14:textId="77777777" w:rsidR="00932FEC" w:rsidRDefault="00932FEC" w:rsidP="00A56DE0">
            <w:pPr>
              <w:tabs>
                <w:tab w:val="left" w:pos="702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14:paraId="5226B44C" w14:textId="5B7E6A5C" w:rsidR="00932FEC" w:rsidRPr="008C4809" w:rsidRDefault="00932FEC" w:rsidP="00A56DE0">
            <w:pPr>
              <w:tabs>
                <w:tab w:val="left" w:pos="702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Сделать </w:t>
            </w:r>
            <w:r w:rsidRPr="00873917">
              <w:rPr>
                <w:rFonts w:ascii="Times New Roman" w:eastAsia="Times New Roman" w:hAnsi="Times New Roman" w:cs="Times New Roman"/>
                <w:sz w:val="28"/>
                <w:szCs w:val="24"/>
              </w:rPr>
              <w:t>описание информационно-логического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проекта информационной системы </w:t>
            </w:r>
            <w:r w:rsidR="0030734C">
              <w:rPr>
                <w:rFonts w:ascii="Times New Roman" w:eastAsia="Times New Roman" w:hAnsi="Times New Roman" w:cs="Times New Roman"/>
                <w:sz w:val="28"/>
                <w:szCs w:val="24"/>
              </w:rPr>
              <w:t>по ведению отзывов и оценок компьютерных игр</w:t>
            </w:r>
            <w:r w:rsidRPr="005F680C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14:paraId="6DF92B26" w14:textId="77777777" w:rsidR="008C4809" w:rsidRDefault="008C4809" w:rsidP="007F63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F950B6" w14:textId="77777777" w:rsidR="007F630A" w:rsidRPr="008C4809" w:rsidRDefault="007F630A" w:rsidP="00932F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выдачи задания </w:t>
      </w:r>
      <w:r w:rsidR="009815BC">
        <w:rPr>
          <w:rFonts w:ascii="Times New Roman" w:eastAsia="Times New Roman" w:hAnsi="Times New Roman" w:cs="Times New Roman"/>
          <w:sz w:val="28"/>
          <w:szCs w:val="24"/>
        </w:rPr>
        <w:t>0</w:t>
      </w:r>
      <w:r w:rsidR="006E0566">
        <w:rPr>
          <w:rFonts w:ascii="Times New Roman" w:eastAsia="Times New Roman" w:hAnsi="Times New Roman" w:cs="Times New Roman"/>
          <w:sz w:val="28"/>
          <w:szCs w:val="24"/>
        </w:rPr>
        <w:t>6</w:t>
      </w:r>
      <w:r w:rsidR="009815BC">
        <w:rPr>
          <w:rFonts w:ascii="Times New Roman" w:eastAsia="Times New Roman" w:hAnsi="Times New Roman" w:cs="Times New Roman"/>
          <w:sz w:val="28"/>
          <w:szCs w:val="24"/>
        </w:rPr>
        <w:t>.02.</w:t>
      </w:r>
      <w:r w:rsidR="00096E6F">
        <w:rPr>
          <w:rFonts w:ascii="Times New Roman" w:eastAsia="Times New Roman" w:hAnsi="Times New Roman" w:cs="Times New Roman"/>
          <w:sz w:val="28"/>
          <w:szCs w:val="24"/>
        </w:rPr>
        <w:t>2023</w:t>
      </w: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9A0BFE" w14:textId="77777777" w:rsidR="007F630A" w:rsidRPr="008C4809" w:rsidRDefault="007F630A" w:rsidP="00932FEC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представления на кафедру отчета о практике </w:t>
      </w:r>
      <w:r w:rsidR="009815BC">
        <w:rPr>
          <w:rFonts w:ascii="Times New Roman" w:eastAsia="Times New Roman" w:hAnsi="Times New Roman" w:cs="Times New Roman"/>
          <w:sz w:val="28"/>
          <w:szCs w:val="24"/>
        </w:rPr>
        <w:t>10.06.</w:t>
      </w:r>
      <w:r w:rsidR="00096E6F">
        <w:rPr>
          <w:rFonts w:ascii="Times New Roman" w:eastAsia="Times New Roman" w:hAnsi="Times New Roman" w:cs="Times New Roman"/>
          <w:sz w:val="28"/>
          <w:szCs w:val="24"/>
        </w:rPr>
        <w:t>2023</w:t>
      </w: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CAD9C1" w14:textId="77777777" w:rsidR="00056523" w:rsidRPr="008C4809" w:rsidRDefault="00056523" w:rsidP="00932F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4BADF764" w14:textId="07F355D7" w:rsidR="0009412D" w:rsidRDefault="0009412D" w:rsidP="000941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412D">
        <w:rPr>
          <w:rFonts w:ascii="Times New Roman" w:eastAsia="Times New Roman" w:hAnsi="Times New Roman" w:cs="Times New Roman"/>
          <w:sz w:val="28"/>
          <w:szCs w:val="24"/>
          <w:lang w:eastAsia="ru-RU"/>
        </w:rPr>
        <w:t>к.т.н., доцент кафедры ИСТ _______________________</w:t>
      </w:r>
      <w:proofErr w:type="spellStart"/>
      <w:r w:rsidR="00C200A1">
        <w:rPr>
          <w:rFonts w:ascii="Times New Roman" w:eastAsia="Times New Roman" w:hAnsi="Times New Roman" w:cs="Times New Roman"/>
          <w:sz w:val="28"/>
          <w:szCs w:val="24"/>
          <w:lang w:eastAsia="ru-RU"/>
        </w:rPr>
        <w:t>В.С.Сивков</w:t>
      </w:r>
      <w:proofErr w:type="spellEnd"/>
    </w:p>
    <w:p w14:paraId="1F80320F" w14:textId="77777777" w:rsidR="00B22622" w:rsidRPr="008C4809" w:rsidRDefault="00056523" w:rsidP="00932FEC">
      <w:pPr>
        <w:spacing w:after="0" w:line="360" w:lineRule="auto"/>
        <w:ind w:left="4248" w:firstLine="708"/>
        <w:rPr>
          <w:rFonts w:ascii="Times New Roman" w:eastAsia="Times New Roman" w:hAnsi="Times New Roman" w:cs="Times New Roman"/>
          <w:i/>
          <w:sz w:val="20"/>
          <w:szCs w:val="28"/>
          <w:lang w:eastAsia="ru-RU"/>
        </w:rPr>
      </w:pPr>
      <w:r w:rsidRPr="008C4809">
        <w:rPr>
          <w:rFonts w:ascii="Times New Roman" w:eastAsia="Times New Roman" w:hAnsi="Times New Roman" w:cs="Times New Roman"/>
          <w:i/>
          <w:sz w:val="20"/>
          <w:szCs w:val="28"/>
          <w:lang w:eastAsia="ru-RU"/>
        </w:rPr>
        <w:t xml:space="preserve"> </w:t>
      </w:r>
      <w:r w:rsidR="00B22622" w:rsidRPr="008C4809">
        <w:rPr>
          <w:rFonts w:ascii="Times New Roman" w:eastAsia="Times New Roman" w:hAnsi="Times New Roman" w:cs="Times New Roman"/>
          <w:i/>
          <w:sz w:val="20"/>
          <w:szCs w:val="28"/>
          <w:lang w:eastAsia="ru-RU"/>
        </w:rPr>
        <w:t>(подпись)</w:t>
      </w:r>
    </w:p>
    <w:p w14:paraId="140D379A" w14:textId="77777777" w:rsidR="00B22622" w:rsidRPr="008C4809" w:rsidRDefault="00B22622" w:rsidP="00932F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</w:p>
    <w:p w14:paraId="5A1AD3BA" w14:textId="0D2B643D" w:rsidR="00B22622" w:rsidRPr="008C4809" w:rsidRDefault="003D4E03" w:rsidP="00932F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</w:t>
      </w:r>
      <w:r w:rsidR="00B22622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№ </w:t>
      </w:r>
      <w:r w:rsidR="00BE7D0F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754ED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9A7288">
        <w:rPr>
          <w:rFonts w:ascii="Times New Roman" w:eastAsia="Times New Roman" w:hAnsi="Times New Roman" w:cs="Times New Roman"/>
          <w:sz w:val="28"/>
          <w:szCs w:val="28"/>
          <w:lang w:eastAsia="ru-RU"/>
        </w:rPr>
        <w:t>04</w:t>
      </w:r>
      <w:r w:rsidR="00BE7D0F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-090</w:t>
      </w:r>
      <w:r w:rsidR="00262C8B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BE7D0F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proofErr w:type="gramStart"/>
      <w:r w:rsidR="00BE7D0F" w:rsidRPr="008C48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5F3F90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End"/>
      <w:r w:rsid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="00B22622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proofErr w:type="spellStart"/>
      <w:r w:rsidR="00C200A1">
        <w:rPr>
          <w:rFonts w:ascii="Times New Roman" w:eastAsia="Times New Roman" w:hAnsi="Times New Roman" w:cs="Times New Roman"/>
          <w:sz w:val="28"/>
          <w:szCs w:val="28"/>
          <w:lang w:eastAsia="ru-RU"/>
        </w:rPr>
        <w:t>И.И.Алеев</w:t>
      </w:r>
      <w:proofErr w:type="spellEnd"/>
    </w:p>
    <w:p w14:paraId="52397D08" w14:textId="77777777" w:rsidR="00B22622" w:rsidRPr="00932FEC" w:rsidRDefault="00B22622" w:rsidP="00932FEC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i/>
          <w:sz w:val="20"/>
          <w:szCs w:val="16"/>
          <w:lang w:eastAsia="ru-RU"/>
        </w:rPr>
      </w:pPr>
      <w:r w:rsidRPr="00932FEC">
        <w:rPr>
          <w:rFonts w:ascii="Times New Roman" w:eastAsia="Times New Roman" w:hAnsi="Times New Roman" w:cs="Times New Roman"/>
          <w:i/>
          <w:sz w:val="20"/>
          <w:szCs w:val="16"/>
          <w:lang w:eastAsia="ru-RU"/>
        </w:rPr>
        <w:t>(подпись)</w:t>
      </w:r>
    </w:p>
    <w:p w14:paraId="027E7C6B" w14:textId="77777777" w:rsidR="00B22622" w:rsidRPr="008F7E10" w:rsidRDefault="00B22622" w:rsidP="00B22622">
      <w:pPr>
        <w:jc w:val="both"/>
        <w:rPr>
          <w:rFonts w:ascii="Times New Roman" w:eastAsia="Times New Roman" w:hAnsi="Times New Roman" w:cs="Times New Roman"/>
          <w:i/>
          <w:sz w:val="16"/>
          <w:szCs w:val="24"/>
        </w:rPr>
      </w:pPr>
    </w:p>
    <w:p w14:paraId="13CE9700" w14:textId="77777777" w:rsidR="009649B9" w:rsidRDefault="009A76E5" w:rsidP="00B51C3E">
      <w:pPr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 w:type="page"/>
      </w:r>
    </w:p>
    <w:p w14:paraId="4977C68C" w14:textId="77839571" w:rsidR="009A76E5" w:rsidRDefault="009A76E5" w:rsidP="00B51C3E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8C4809">
        <w:rPr>
          <w:rFonts w:ascii="Times New Roman" w:eastAsia="Calibri" w:hAnsi="Times New Roman" w:cs="Times New Roman"/>
          <w:b/>
          <w:sz w:val="28"/>
          <w:szCs w:val="24"/>
        </w:rPr>
        <w:lastRenderedPageBreak/>
        <w:t>Описательная часть</w:t>
      </w:r>
    </w:p>
    <w:p w14:paraId="297361C3" w14:textId="1A43116C" w:rsidR="0030734C" w:rsidRDefault="0030734C" w:rsidP="00B51C3E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Введение</w:t>
      </w:r>
    </w:p>
    <w:p w14:paraId="1A000CDE" w14:textId="6E98E07D" w:rsidR="0030734C" w:rsidRDefault="0030734C" w:rsidP="0030734C">
      <w:pPr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>Разработку информационно-вычислительного проекта можно разделить на несколько задач:</w:t>
      </w:r>
    </w:p>
    <w:p w14:paraId="79E91A1C" w14:textId="7D1BDEC3" w:rsidR="00DC367C" w:rsidRPr="00DC367C" w:rsidRDefault="00DC367C" w:rsidP="0030734C">
      <w:pPr>
        <w:pStyle w:val="a3"/>
        <w:numPr>
          <w:ilvl w:val="0"/>
          <w:numId w:val="28"/>
        </w:numPr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 xml:space="preserve">Выбор типа </w:t>
      </w:r>
      <w:r w:rsidR="00C200A1">
        <w:rPr>
          <w:rFonts w:ascii="Times New Roman" w:eastAsia="Calibri" w:hAnsi="Times New Roman" w:cs="Times New Roman"/>
          <w:bCs/>
          <w:sz w:val="28"/>
          <w:szCs w:val="24"/>
        </w:rPr>
        <w:t xml:space="preserve">исполнения </w:t>
      </w:r>
      <w:r>
        <w:rPr>
          <w:rFonts w:ascii="Times New Roman" w:eastAsia="Calibri" w:hAnsi="Times New Roman" w:cs="Times New Roman"/>
          <w:bCs/>
          <w:sz w:val="28"/>
          <w:szCs w:val="24"/>
        </w:rPr>
        <w:t>приложения (</w:t>
      </w:r>
      <w:r w:rsidR="00C200A1">
        <w:rPr>
          <w:rFonts w:ascii="Times New Roman" w:eastAsia="Calibri" w:hAnsi="Times New Roman" w:cs="Times New Roman"/>
          <w:bCs/>
          <w:sz w:val="28"/>
          <w:szCs w:val="24"/>
        </w:rPr>
        <w:t>ОС, прямой выполнение</w:t>
      </w:r>
      <w:r>
        <w:rPr>
          <w:rFonts w:ascii="Times New Roman" w:eastAsia="Calibri" w:hAnsi="Times New Roman" w:cs="Times New Roman"/>
          <w:bCs/>
          <w:sz w:val="28"/>
          <w:szCs w:val="24"/>
        </w:rPr>
        <w:t>)</w:t>
      </w:r>
    </w:p>
    <w:p w14:paraId="489AFA32" w14:textId="4506D433" w:rsidR="0030734C" w:rsidRDefault="0030734C" w:rsidP="0030734C">
      <w:pPr>
        <w:pStyle w:val="a3"/>
        <w:numPr>
          <w:ilvl w:val="0"/>
          <w:numId w:val="28"/>
        </w:numPr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>Выбор языка программирования</w:t>
      </w:r>
    </w:p>
    <w:p w14:paraId="5EC9CE1C" w14:textId="31F01FF7" w:rsidR="00DC367C" w:rsidRDefault="00DC367C" w:rsidP="0030734C">
      <w:pPr>
        <w:pStyle w:val="a3"/>
        <w:numPr>
          <w:ilvl w:val="0"/>
          <w:numId w:val="28"/>
        </w:numPr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>Выбор архитектуры</w:t>
      </w:r>
    </w:p>
    <w:p w14:paraId="5B3583AB" w14:textId="71C40DB9" w:rsidR="00E05838" w:rsidRDefault="00E05838" w:rsidP="0030734C">
      <w:pPr>
        <w:pStyle w:val="a3"/>
        <w:numPr>
          <w:ilvl w:val="0"/>
          <w:numId w:val="28"/>
        </w:numPr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>Проектирование ПО</w:t>
      </w:r>
    </w:p>
    <w:p w14:paraId="640727B0" w14:textId="5611BE29" w:rsidR="00DC367C" w:rsidRDefault="00DC367C" w:rsidP="0030734C">
      <w:pPr>
        <w:pStyle w:val="a3"/>
        <w:numPr>
          <w:ilvl w:val="0"/>
          <w:numId w:val="28"/>
        </w:numPr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>Разработка программы</w:t>
      </w:r>
    </w:p>
    <w:p w14:paraId="01B9160C" w14:textId="1F2D23DC" w:rsidR="00DC367C" w:rsidRPr="0030734C" w:rsidRDefault="00DC367C" w:rsidP="0030734C">
      <w:pPr>
        <w:pStyle w:val="a3"/>
        <w:numPr>
          <w:ilvl w:val="0"/>
          <w:numId w:val="28"/>
        </w:numPr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>Отладка</w:t>
      </w:r>
    </w:p>
    <w:p w14:paraId="2E0B8315" w14:textId="21C567B8" w:rsidR="0030734C" w:rsidRDefault="0030734C" w:rsidP="0030734C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</w:pPr>
      <w:r w:rsidRPr="0030734C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Описание информационно-логического проекта разрабатываемого программного обеспечения</w:t>
      </w:r>
    </w:p>
    <w:p w14:paraId="58D3D67F" w14:textId="2C7C2BF6" w:rsidR="00DC367C" w:rsidRPr="00DC367C" w:rsidRDefault="00DC367C" w:rsidP="00574A9F">
      <w:pPr>
        <w:ind w:firstLine="708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Выбор типа приложения: выбор был сделан в пользу приложения</w:t>
      </w:r>
      <w:r w:rsidR="00C200A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прямого выполнения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. Данный вариант является самым популярным </w:t>
      </w:r>
      <w:r w:rsidR="00C200A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и простым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вариантом типом приложений </w:t>
      </w:r>
      <w:r w:rsidR="00C200A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для исполнении на микроконтроллерах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, а также одним из самых удобных для </w:t>
      </w:r>
      <w:r w:rsidR="00C200A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отладки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.</w:t>
      </w:r>
    </w:p>
    <w:p w14:paraId="2D28CB8C" w14:textId="16578A49" w:rsidR="00DC367C" w:rsidRDefault="00DC367C" w:rsidP="00DC367C">
      <w:pPr>
        <w:ind w:firstLine="708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Выбор языка программирования: для разработки был выбран язык программирования</w:t>
      </w:r>
      <w:r w:rsidR="00C200A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Си. Этот язык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является </w:t>
      </w:r>
      <w:r w:rsidR="00AC107A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структурно-процедурным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языком программирования,</w:t>
      </w:r>
      <w:r w:rsidR="00574A9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позволяющим писать объемные, расширяемые и хорошо по</w:t>
      </w:r>
      <w:r w:rsidR="00AC107A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ддерживаемые программы. Также на Си описана большая часть пособий и стандартные программы для разработки, предоставляемые производителями, зачастую используют именно этот язык для программирования устройств</w:t>
      </w:r>
      <w:r w:rsidR="00574A9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, </w:t>
      </w:r>
      <w:r w:rsidR="00AC107A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что</w:t>
      </w:r>
      <w:r w:rsidR="00574A9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упроща</w:t>
      </w:r>
      <w:r w:rsidR="00AC107A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ет</w:t>
      </w:r>
      <w:r w:rsidR="00574A9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разработку приложений.</w:t>
      </w:r>
    </w:p>
    <w:p w14:paraId="36CF372F" w14:textId="77777777" w:rsidR="00E82665" w:rsidRDefault="00574A9F" w:rsidP="00DC367C">
      <w:pPr>
        <w:ind w:firstLine="708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E82665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Выбор архитектуры</w:t>
      </w:r>
    </w:p>
    <w:p w14:paraId="50B5DBD0" w14:textId="6F10EDE6" w:rsidR="00574A9F" w:rsidRDefault="00574A9F" w:rsidP="00DC367C">
      <w:pPr>
        <w:ind w:firstLine="708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 w:rsidR="00E82665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Д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ля разработки был выбран паттерн</w:t>
      </w:r>
      <w:r w:rsidR="00E82665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проектирования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Model</w:t>
      </w:r>
      <w:r w:rsidRPr="00574A9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View</w:t>
      </w:r>
      <w:r w:rsidRPr="00574A9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-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Controller</w:t>
      </w:r>
      <w:r w:rsidRPr="00574A9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MVC</w:t>
      </w:r>
      <w:r w:rsidRPr="00574A9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«Модель-Вид-Контроллер»</w:t>
      </w:r>
      <w:r w:rsidRPr="00574A9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. Такая схема разделения программы предполагает разделение на 3 части: </w:t>
      </w:r>
    </w:p>
    <w:p w14:paraId="50E2B141" w14:textId="0CE17B07" w:rsidR="00574A9F" w:rsidRDefault="00574A9F" w:rsidP="00574A9F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Модель - сущности программы. Они получают команды от контроллера и меняют свое состояние.</w:t>
      </w:r>
    </w:p>
    <w:p w14:paraId="0392D9DF" w14:textId="5F82C46F" w:rsidR="00574A9F" w:rsidRDefault="00574A9F" w:rsidP="00574A9F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Вид – отвечает за отображение данных пользователю и реагирует на </w:t>
      </w:r>
      <w:r w:rsidR="00D969D3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команды контроллера</w:t>
      </w:r>
    </w:p>
    <w:p w14:paraId="36B6C272" w14:textId="6BCF2160" w:rsidR="00D969D3" w:rsidRDefault="00D969D3" w:rsidP="00574A9F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Контроллер – обрабатывает данные, введенные пользователем, передает их в модель, а затем передает инструкцию блоку Вид о изменениях Модели</w:t>
      </w:r>
    </w:p>
    <w:p w14:paraId="04405464" w14:textId="17A00CEE" w:rsidR="00D969D3" w:rsidRDefault="00D969D3" w:rsidP="00D969D3">
      <w:pPr>
        <w:ind w:firstLine="708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Архитектура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MVC</w:t>
      </w:r>
      <w:r w:rsidRPr="00D969D3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позволяет разбить программу на </w:t>
      </w:r>
      <w:r w:rsidR="00E05838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слабосвязанные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между собой блоки, что повышает удобство написания программы.</w:t>
      </w:r>
    </w:p>
    <w:p w14:paraId="4563F4A8" w14:textId="407DE41A" w:rsidR="00E05838" w:rsidRDefault="00E05838" w:rsidP="00D969D3">
      <w:pPr>
        <w:ind w:firstLine="708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lastRenderedPageBreak/>
        <w:t>Схематичное изображение базовой архитектуры приведено на Рис.1:</w:t>
      </w:r>
    </w:p>
    <w:p w14:paraId="1DBB9D4C" w14:textId="0B37C610" w:rsidR="00E05838" w:rsidRDefault="00E05838" w:rsidP="00E05838">
      <w:pPr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F2C895" wp14:editId="69D7A24F">
            <wp:extent cx="6031230" cy="566420"/>
            <wp:effectExtent l="0" t="0" r="7620" b="5080"/>
            <wp:docPr id="2024570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5898" w14:textId="2ECC9BA5" w:rsidR="00E05838" w:rsidRPr="00D969D3" w:rsidRDefault="00E05838" w:rsidP="00E05838">
      <w:pPr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Рис.1 Схема программы</w:t>
      </w:r>
    </w:p>
    <w:p w14:paraId="280CB9EC" w14:textId="7783799A" w:rsidR="00E05838" w:rsidRDefault="00E82665" w:rsidP="00E82665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E82665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Вспомогательные модули</w:t>
      </w:r>
    </w:p>
    <w:p w14:paraId="7DC65ECB" w14:textId="15BB4345" w:rsidR="00E82665" w:rsidRDefault="00E82665" w:rsidP="00E82665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Вспомогательные модули необходимы для реализации функций ПО, которые не являются напрямую частью модели или контроллера. Они позволяют увеличить модульность ПО, читаемость кода и уменьшить </w:t>
      </w:r>
      <w:r w:rsidR="00AC107A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сложность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отладки.</w:t>
      </w:r>
    </w:p>
    <w:p w14:paraId="4A608C20" w14:textId="214D93BF" w:rsidR="00E82665" w:rsidRDefault="00E82665" w:rsidP="00E82665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Модуль для работы с</w:t>
      </w:r>
      <w:r w:rsidR="005F3737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состоянием на выводах </w:t>
      </w:r>
      <w:r w:rsidR="005F3737"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Pins</w:t>
      </w:r>
      <w:r w:rsidRPr="00E82665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:</w:t>
      </w:r>
    </w:p>
    <w:p w14:paraId="1868E8C4" w14:textId="6C5E3581" w:rsidR="00226DB2" w:rsidRPr="00226DB2" w:rsidRDefault="00E82665" w:rsidP="00E82665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Модуль</w:t>
      </w:r>
      <w:r w:rsidR="00226DB2" w:rsidRPr="00226DB2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 w:rsidR="005F3737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для работы с веб-сервером </w:t>
      </w:r>
      <w:r w:rsidR="005F3737"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WWW</w:t>
      </w:r>
      <w:r w:rsidR="00226DB2" w:rsidRPr="00226DB2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:</w:t>
      </w:r>
    </w:p>
    <w:p w14:paraId="1A1403BC" w14:textId="4D1E5868" w:rsidR="0005583F" w:rsidRDefault="0005583F" w:rsidP="00E82665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Схематичное представление программы со вспомогательными модулями представлено на Рис.2:</w:t>
      </w:r>
    </w:p>
    <w:p w14:paraId="46AA485C" w14:textId="5B84563E" w:rsidR="0005583F" w:rsidRDefault="003B6C86" w:rsidP="0005583F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3B6C86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drawing>
          <wp:inline distT="0" distB="0" distL="0" distR="0" wp14:anchorId="7EED6E59" wp14:editId="0D3F36EB">
            <wp:extent cx="4082902" cy="182823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868" cy="18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D8F0" w14:textId="6E61DAB0" w:rsidR="0005583F" w:rsidRPr="0005583F" w:rsidRDefault="0005583F" w:rsidP="0005583F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Рис.2 Схема программы с доп. модулями</w:t>
      </w:r>
    </w:p>
    <w:p w14:paraId="5F801F96" w14:textId="79558A3D" w:rsidR="0005583F" w:rsidRPr="00754A58" w:rsidRDefault="0005583F" w:rsidP="000558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</w:pPr>
      <w:r w:rsidRPr="00754A58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Описание классов</w:t>
      </w:r>
    </w:p>
    <w:p w14:paraId="196A137D" w14:textId="585971E9" w:rsidR="0005583F" w:rsidRDefault="00BC49B5" w:rsidP="00754A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Структуры</w:t>
      </w:r>
      <w:r w:rsidR="000B1F03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, находящиеся в м</w:t>
      </w:r>
      <w:r w:rsidR="0005583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одул</w:t>
      </w:r>
      <w:r w:rsidR="000B1F03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е</w:t>
      </w:r>
      <w:r w:rsidR="0005583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Модель</w:t>
      </w:r>
    </w:p>
    <w:p w14:paraId="5BAB075D" w14:textId="2FDF1589" w:rsidR="003B6C86" w:rsidRDefault="003B6C86" w:rsidP="003B6C86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Стурктура</w:t>
      </w:r>
      <w:proofErr w:type="spellEnd"/>
      <w:r w:rsidR="000B1F03" w:rsidRPr="005F3737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Pin</w:t>
      </w:r>
    </w:p>
    <w:p w14:paraId="13A2D81B" w14:textId="71F42C7F" w:rsidR="00F517C1" w:rsidRDefault="00F517C1" w:rsidP="00F517C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F517C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drawing>
          <wp:inline distT="0" distB="0" distL="0" distR="0" wp14:anchorId="3F5C004B" wp14:editId="7CAB9BEB">
            <wp:extent cx="2371061" cy="16762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8174" cy="16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4299" w14:textId="36D27232" w:rsidR="00F517C1" w:rsidRPr="00E504EB" w:rsidRDefault="00F517C1" w:rsidP="00F517C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Рис.3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proofErr w:type="spellStart"/>
      <w:r w:rsidRPr="00F517C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Стурктура</w:t>
      </w:r>
      <w:proofErr w:type="spellEnd"/>
      <w:r w:rsidRPr="00F517C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proofErr w:type="spellStart"/>
      <w:r w:rsidRPr="00F517C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Pin</w:t>
      </w:r>
      <w:proofErr w:type="spellEnd"/>
    </w:p>
    <w:p w14:paraId="4C87DFD5" w14:textId="69E08509" w:rsidR="00F517C1" w:rsidRDefault="00F517C1" w:rsidP="00F517C1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lastRenderedPageBreak/>
        <w:t>Описание полей:</w:t>
      </w:r>
    </w:p>
    <w:p w14:paraId="72966438" w14:textId="396B72D5" w:rsidR="003112CC" w:rsidRDefault="00F517C1" w:rsidP="003112CC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Поле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pinMode</w:t>
      </w:r>
      <w:proofErr w:type="spellEnd"/>
      <w:r w:rsidRPr="00F517C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Режим работы вывода. Может принимать значение из набора: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PWM</w:t>
      </w:r>
      <w:r w:rsidRPr="00F517C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Discrete</w:t>
      </w:r>
      <w:r w:rsidRPr="00F517C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Disabled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. Данные значения соответствуют 3 состояниям работы: режим вариативного напряжением 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( используется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широтно-импульсная модуляция ), режим упрощённой работы ( напряжение на выводе задаётся только из 2 значений: высокий уровень или низкий уровень ) и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Z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-состояние (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высокоимпедансный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режим, управление на выводе не осуществляется ).</w:t>
      </w:r>
      <w:r w:rsidR="003112CC" w:rsidRPr="003112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</w:p>
    <w:p w14:paraId="6A212EB1" w14:textId="49C8B646" w:rsidR="003112CC" w:rsidRDefault="003112CC" w:rsidP="003112CC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Поле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pinState</w:t>
      </w:r>
      <w:proofErr w:type="spellEnd"/>
      <w:r w:rsidRPr="003112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Используется для упрощённого режима работы, задаёт состояние вывода.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</w:p>
    <w:p w14:paraId="160929EC" w14:textId="7F5264C3" w:rsidR="003112CC" w:rsidRPr="003112CC" w:rsidRDefault="003112CC" w:rsidP="003112CC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Поле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pin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Duty</w:t>
      </w:r>
      <w:proofErr w:type="spellEnd"/>
      <w:r w:rsidRPr="003112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Используется для режима работы</w:t>
      </w:r>
      <w:r w:rsidRPr="003112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 вариативным напряжением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, задаёт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скважность сигнала на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вывод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.</w:t>
      </w:r>
    </w:p>
    <w:p w14:paraId="06D5ABC9" w14:textId="353A1A9C" w:rsidR="003112CC" w:rsidRPr="003112CC" w:rsidRDefault="003112CC" w:rsidP="003112CC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Стурктура</w:t>
      </w:r>
      <w:proofErr w:type="spellEnd"/>
      <w:r w:rsidRPr="005F3737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MQTT</w:t>
      </w:r>
    </w:p>
    <w:p w14:paraId="4E2BF2EB" w14:textId="3FA58597" w:rsidR="003112CC" w:rsidRDefault="003112CC" w:rsidP="003112C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3112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drawing>
          <wp:inline distT="0" distB="0" distL="0" distR="0" wp14:anchorId="4C02B823" wp14:editId="5E41A214">
            <wp:extent cx="2179675" cy="14916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2357" cy="150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045B" w14:textId="66EF4823" w:rsidR="003112CC" w:rsidRPr="003112CC" w:rsidRDefault="003112CC" w:rsidP="003112C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Рис.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4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proofErr w:type="spellStart"/>
      <w:r w:rsidRPr="00F517C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Стурктура</w:t>
      </w:r>
      <w:proofErr w:type="spellEnd"/>
      <w:r w:rsidRPr="00F517C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MQTT</w:t>
      </w:r>
    </w:p>
    <w:p w14:paraId="7F9AC882" w14:textId="77777777" w:rsidR="003112CC" w:rsidRDefault="003112CC" w:rsidP="003112CC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Описание полей:</w:t>
      </w:r>
    </w:p>
    <w:p w14:paraId="700B1EEE" w14:textId="046E2B19" w:rsidR="003112CC" w:rsidRDefault="003112CC" w:rsidP="003112CC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Поле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URL</w:t>
      </w:r>
      <w:r w:rsidRPr="00F517C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</w:t>
      </w:r>
      <w:r w:rsidRPr="003112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Адрес брокера для протокола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MQTT</w:t>
      </w:r>
      <w:r w:rsidRPr="00F517C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</w:p>
    <w:p w14:paraId="75AE8C77" w14:textId="455ACC6C" w:rsidR="003112CC" w:rsidRDefault="003112CC" w:rsidP="003112CC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Поле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User</w:t>
      </w:r>
      <w:r w:rsidRPr="003112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Логин пользователя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для протокола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MQTT</w:t>
      </w:r>
    </w:p>
    <w:p w14:paraId="0F2729E5" w14:textId="77777777" w:rsidR="003112CC" w:rsidRPr="003112CC" w:rsidRDefault="003112CC" w:rsidP="003112CC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Поле</w:t>
      </w:r>
      <w:r w:rsidRPr="003112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Pass</w:t>
      </w:r>
      <w:r w:rsidRPr="003112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Пароль пользователя для протокола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MQTT</w:t>
      </w:r>
    </w:p>
    <w:p w14:paraId="782B9089" w14:textId="77A947B3" w:rsidR="00161879" w:rsidRPr="00161879" w:rsidRDefault="003112CC" w:rsidP="00161879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Поле</w:t>
      </w:r>
      <w:r w:rsidRPr="003112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Subs</w:t>
      </w:r>
      <w:r w:rsidRPr="003112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Подпись, по которой будут получатся команды и на которую будут отправляться данные,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для протокола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MQTT</w:t>
      </w:r>
      <w:r w:rsidR="00161879" w:rsidRPr="00161879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</w:p>
    <w:p w14:paraId="3A54D4C0" w14:textId="42D3750A" w:rsidR="00161879" w:rsidRPr="00161879" w:rsidRDefault="00161879" w:rsidP="0016187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Стурктура</w:t>
      </w:r>
      <w:proofErr w:type="spellEnd"/>
      <w:r w:rsidRPr="005F3737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WWW</w:t>
      </w:r>
    </w:p>
    <w:p w14:paraId="6372A2B0" w14:textId="451EE363" w:rsidR="00161879" w:rsidRDefault="00161879" w:rsidP="0016187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161879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lastRenderedPageBreak/>
        <w:drawing>
          <wp:inline distT="0" distB="0" distL="0" distR="0" wp14:anchorId="4D0629A7" wp14:editId="31719CF6">
            <wp:extent cx="2466754" cy="169112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179" cy="169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2B14" w14:textId="75C31963" w:rsidR="00161879" w:rsidRPr="00161879" w:rsidRDefault="00161879" w:rsidP="0016187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Рис.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5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proofErr w:type="spellStart"/>
      <w:r w:rsidRPr="00F517C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Стурктура</w:t>
      </w:r>
      <w:proofErr w:type="spellEnd"/>
      <w:r w:rsidRPr="00F517C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WWW</w:t>
      </w:r>
    </w:p>
    <w:p w14:paraId="62F982BE" w14:textId="77777777" w:rsidR="00161879" w:rsidRDefault="00161879" w:rsidP="00161879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Описание полей:</w:t>
      </w:r>
    </w:p>
    <w:p w14:paraId="49FFA1F5" w14:textId="77777777" w:rsidR="00161879" w:rsidRDefault="00161879" w:rsidP="00161879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Поле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IP</w:t>
      </w:r>
      <w:r w:rsidRPr="00F517C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</w:t>
      </w:r>
      <w:r w:rsidRPr="003112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Адрес сервера в локальной сети</w:t>
      </w:r>
    </w:p>
    <w:p w14:paraId="6EF5152F" w14:textId="17B9C8AC" w:rsidR="00161879" w:rsidRDefault="00161879" w:rsidP="00161879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Поле</w:t>
      </w:r>
      <w:r w:rsidRPr="00161879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Port</w:t>
      </w:r>
      <w:r w:rsidRPr="00F517C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</w:t>
      </w:r>
      <w:r w:rsidRPr="003112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Порт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работы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сервера </w:t>
      </w:r>
    </w:p>
    <w:p w14:paraId="16F3CD42" w14:textId="71A419F8" w:rsidR="003112CC" w:rsidRPr="003112CC" w:rsidRDefault="00161879" w:rsidP="003112CC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Поле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State</w:t>
      </w:r>
      <w:r w:rsidRPr="00F517C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</w:t>
      </w:r>
      <w:r w:rsidRPr="003112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Состояние сервера, задаёт и отображает активен ли веб-сервер.</w:t>
      </w:r>
    </w:p>
    <w:p w14:paraId="06B47CC1" w14:textId="461018DB" w:rsidR="00F517C1" w:rsidRPr="00F517C1" w:rsidRDefault="00F517C1" w:rsidP="003112CC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14:paraId="3D3A3470" w14:textId="2FD0E8CB" w:rsidR="00007706" w:rsidRDefault="00007706" w:rsidP="005F3737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Общая схема модуля Модель приведена на Рис. 12.</w:t>
      </w:r>
    </w:p>
    <w:p w14:paraId="6CC1E278" w14:textId="7B47534D" w:rsidR="00BC49B5" w:rsidRDefault="00BC49B5" w:rsidP="00BC49B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BC49B5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drawing>
          <wp:inline distT="0" distB="0" distL="0" distR="0" wp14:anchorId="7A53A09D" wp14:editId="4E68E664">
            <wp:extent cx="4036842" cy="324293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1631" cy="32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8417" w14:textId="70CECCEE" w:rsidR="00BC49B5" w:rsidRPr="00754A58" w:rsidRDefault="00BC49B5" w:rsidP="00BC49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Рис.</w:t>
      </w:r>
      <w:r w:rsidRPr="00BC49B5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схема модуля</w:t>
      </w:r>
      <w:r w:rsidRPr="00BC49B5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</w:p>
    <w:p w14:paraId="0AB22F57" w14:textId="5DA14D58" w:rsidR="00BC49B5" w:rsidRPr="0089297D" w:rsidRDefault="00BC49B5" w:rsidP="00BC49B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Структуры, находящиеся в модуле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WWW</w:t>
      </w:r>
    </w:p>
    <w:p w14:paraId="00373C23" w14:textId="2A859EF5" w:rsidR="00BC49B5" w:rsidRDefault="00BC49B5" w:rsidP="00BC49B5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14:paraId="4F08FA42" w14:textId="7C54082C" w:rsidR="009649B9" w:rsidRPr="009649B9" w:rsidRDefault="00174BCC" w:rsidP="005F3737">
      <w:pPr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Схема</w:t>
      </w:r>
      <w:r w:rsidRPr="0089297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всего</w:t>
      </w:r>
      <w:r w:rsidRPr="0089297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модуля</w:t>
      </w:r>
      <w:r w:rsidRPr="0089297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Repository</w:t>
      </w:r>
      <w:r w:rsidRPr="0089297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приведена</w:t>
      </w:r>
      <w:r w:rsidRPr="0089297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Pr="0089297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89297D">
        <w:rPr>
          <w:rFonts w:ascii="Times New Roman" w:hAnsi="Times New Roman" w:cs="Times New Roman"/>
          <w:sz w:val="28"/>
          <w:szCs w:val="28"/>
          <w:lang w:eastAsia="ru-RU"/>
        </w:rPr>
        <w:t>.19.</w:t>
      </w:r>
    </w:p>
    <w:p w14:paraId="69B8A5EB" w14:textId="0E0677B4" w:rsidR="0093462D" w:rsidRDefault="0089297D" w:rsidP="005F37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Структура</w:t>
      </w:r>
      <w:r w:rsidR="009649B9" w:rsidRPr="00007706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WWWRequest</w:t>
      </w:r>
      <w:proofErr w:type="spellEnd"/>
      <w:r w:rsidR="009649B9" w:rsidRPr="009B021E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:</w:t>
      </w:r>
      <w:r w:rsidR="005F3737" w:rsidRPr="0093462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B4F1A01" w14:textId="490617CB" w:rsidR="0089297D" w:rsidRDefault="0089297D" w:rsidP="008929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9297D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9CB9187" wp14:editId="619AA628">
            <wp:extent cx="2467319" cy="166710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1436" w14:textId="74CB72FB" w:rsidR="0089297D" w:rsidRPr="00161879" w:rsidRDefault="0089297D" w:rsidP="0089297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Рис.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proofErr w:type="spellStart"/>
      <w:r w:rsidRPr="00F517C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Стурктура</w:t>
      </w:r>
      <w:proofErr w:type="spellEnd"/>
      <w:r w:rsidRPr="00F517C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WWW</w:t>
      </w:r>
    </w:p>
    <w:p w14:paraId="691956B5" w14:textId="50EF4F9B" w:rsidR="0089297D" w:rsidRDefault="0089297D" w:rsidP="0089297D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Описание полей:</w:t>
      </w:r>
      <w:r w:rsidRPr="0089297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</w:p>
    <w:p w14:paraId="0C205F29" w14:textId="4C91583C" w:rsidR="0089297D" w:rsidRPr="0089297D" w:rsidRDefault="0089297D" w:rsidP="0089297D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Поле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URL</w:t>
      </w:r>
      <w:r w:rsidRPr="0089297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Строка, содержащая адрес, по которому был произведён запрос на веб-сервер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.</w:t>
      </w:r>
    </w:p>
    <w:p w14:paraId="27BC0CA0" w14:textId="0A348A75" w:rsidR="0089297D" w:rsidRDefault="0089297D" w:rsidP="0089297D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Поле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method</w:t>
      </w:r>
      <w:r w:rsidRPr="0089297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Строка, содержащая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метод доступа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 помощью которого был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произведён запрос на веб-сервер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.</w:t>
      </w:r>
    </w:p>
    <w:p w14:paraId="64EB2783" w14:textId="0EE1867D" w:rsidR="0089297D" w:rsidRDefault="0089297D" w:rsidP="0089297D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Поле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dataSize</w:t>
      </w:r>
      <w:proofErr w:type="spellEnd"/>
      <w:r w:rsidRPr="0089297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число, отображающее количество данных, переданных на сервер.</w:t>
      </w:r>
    </w:p>
    <w:p w14:paraId="2C57B651" w14:textId="4F9BC980" w:rsidR="0089297D" w:rsidRPr="0089297D" w:rsidRDefault="0089297D" w:rsidP="0089297D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Поле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data</w:t>
      </w:r>
      <w:r w:rsidRPr="0089297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массив байт, данные, которые были переданы на сервер.</w:t>
      </w:r>
    </w:p>
    <w:p w14:paraId="1D4E15A9" w14:textId="3239A91C" w:rsidR="0089297D" w:rsidRPr="0093462D" w:rsidRDefault="0089297D" w:rsidP="0089297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DDF5AB" w14:textId="27911C67" w:rsidR="0089297D" w:rsidRPr="0089297D" w:rsidRDefault="0089297D" w:rsidP="0089297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Структура</w:t>
      </w:r>
      <w:r w:rsidRPr="0089297D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WWWRe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sponce</w:t>
      </w:r>
      <w:proofErr w:type="spellEnd"/>
      <w:r w:rsidRPr="0089297D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:</w:t>
      </w:r>
      <w:r w:rsidRPr="0089297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36CF7DD" w14:textId="295FD3C1" w:rsidR="0089297D" w:rsidRDefault="0089297D" w:rsidP="008929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9297D">
        <w:rPr>
          <w:rFonts w:ascii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5C4B5DAA" wp14:editId="525538B2">
            <wp:extent cx="2457793" cy="166710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B2C9" w14:textId="73884029" w:rsidR="0089297D" w:rsidRPr="00161879" w:rsidRDefault="0089297D" w:rsidP="0089297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Рис.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proofErr w:type="spellStart"/>
      <w:r w:rsidRPr="00F517C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Стурктура</w:t>
      </w:r>
      <w:proofErr w:type="spellEnd"/>
      <w:r w:rsidRPr="00F517C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WWW</w:t>
      </w:r>
    </w:p>
    <w:p w14:paraId="0DE88A77" w14:textId="45DF2A63" w:rsidR="0089297D" w:rsidRDefault="0089297D" w:rsidP="0089297D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Описание полей: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</w:p>
    <w:p w14:paraId="1D69FAB9" w14:textId="5653E5FB" w:rsidR="0089297D" w:rsidRDefault="0089297D" w:rsidP="0089297D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Поле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method</w:t>
      </w:r>
      <w:r w:rsidRPr="0089297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метод, с помощью которого данные будут переданы клиенту.</w:t>
      </w:r>
    </w:p>
    <w:p w14:paraId="18225575" w14:textId="69A8C0CC" w:rsidR="0089297D" w:rsidRDefault="0089297D" w:rsidP="0089297D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Поле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dataSize</w:t>
      </w:r>
      <w:proofErr w:type="spellEnd"/>
      <w:r w:rsidRPr="0089297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число, отобража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ющее количество данных, передаваемых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сервер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ом клиенту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.</w:t>
      </w:r>
    </w:p>
    <w:p w14:paraId="7690E407" w14:textId="20C71D16" w:rsidR="0089297D" w:rsidRDefault="0089297D" w:rsidP="0089297D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Поле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data</w:t>
      </w:r>
      <w:r w:rsidRPr="0089297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массив байт, данные, которые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будут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переданы на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клиенту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.</w:t>
      </w:r>
    </w:p>
    <w:p w14:paraId="29AE15EF" w14:textId="5D39BA07" w:rsidR="0089297D" w:rsidRDefault="0089297D" w:rsidP="0089297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lastRenderedPageBreak/>
        <w:t>Структура</w:t>
      </w:r>
      <w:r w:rsidRPr="0089297D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WWW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Handle</w:t>
      </w:r>
      <w:r w:rsidR="00CA7F60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r</w:t>
      </w:r>
      <w:proofErr w:type="spellEnd"/>
      <w:r w:rsidRPr="0089297D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:</w:t>
      </w:r>
      <w:r w:rsidRPr="0089297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38DE8692" w14:textId="1E74528E" w:rsidR="0089297D" w:rsidRPr="0089297D" w:rsidRDefault="0089297D" w:rsidP="008929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9297D">
        <w:rPr>
          <w:rFonts w:ascii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5EA27206" wp14:editId="18FD2FF1">
            <wp:extent cx="3772426" cy="16575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2E6D" w14:textId="12CDD764" w:rsidR="0089297D" w:rsidRPr="0089297D" w:rsidRDefault="0089297D" w:rsidP="0089297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Рис.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proofErr w:type="spellStart"/>
      <w:r w:rsidRPr="00F517C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Стурктура</w:t>
      </w:r>
      <w:proofErr w:type="spellEnd"/>
      <w:r w:rsidRPr="00F517C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WWW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Handler</w:t>
      </w:r>
      <w:proofErr w:type="spellEnd"/>
    </w:p>
    <w:p w14:paraId="11B3A671" w14:textId="3F18BF5C" w:rsidR="0089297D" w:rsidRDefault="0089297D" w:rsidP="0089297D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Описание полей:</w:t>
      </w:r>
      <w:r w:rsidRPr="0089297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</w:p>
    <w:p w14:paraId="3BBF49CA" w14:textId="78FBF58C" w:rsidR="0089297D" w:rsidRPr="0089297D" w:rsidRDefault="0089297D" w:rsidP="0089297D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Поле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URL</w:t>
      </w:r>
      <w:r w:rsidRPr="0089297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Строка, содержащая адрес, по которому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будет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произведён запрос на веб-сервер.</w:t>
      </w:r>
    </w:p>
    <w:p w14:paraId="500170AD" w14:textId="4B9456A2" w:rsidR="0089297D" w:rsidRDefault="0089297D" w:rsidP="0089297D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Поле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method</w:t>
      </w:r>
      <w:r w:rsidRPr="0089297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Строка, содержащая метод доступа, с помощью которого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будет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произведён запрос на веб-сервер.</w:t>
      </w:r>
    </w:p>
    <w:p w14:paraId="55E63308" w14:textId="1235D334" w:rsidR="001928D1" w:rsidRPr="005F3737" w:rsidRDefault="0089297D" w:rsidP="0089297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Поле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handler</w:t>
      </w:r>
      <w:r w:rsidRPr="0089297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функция, которая принимает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WWWRequest</w:t>
      </w:r>
      <w:proofErr w:type="spellEnd"/>
      <w:r w:rsidRPr="0089297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в качестве аргумента и возвращающая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WWWResponce</w:t>
      </w:r>
      <w:proofErr w:type="spellEnd"/>
      <w:r w:rsidRPr="0089297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в качестве результата.</w:t>
      </w:r>
    </w:p>
    <w:p w14:paraId="734C3D6B" w14:textId="3B36FC8A" w:rsidR="0009412D" w:rsidRDefault="0009412D" w:rsidP="003358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Схема</w:t>
      </w:r>
      <w:r w:rsidRPr="0089297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модулей</w:t>
      </w:r>
      <w:r w:rsidRPr="0089297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Service</w:t>
      </w:r>
      <w:r w:rsidRPr="0089297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Repository</w:t>
      </w:r>
      <w:r w:rsidRPr="0089297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приведена</w:t>
      </w:r>
      <w:r w:rsidRPr="0089297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Pr="0089297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89297D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9297D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Pr="0089297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10B10AC" w14:textId="1C927DAB" w:rsidR="0089297D" w:rsidRPr="00CA7F60" w:rsidRDefault="0089297D" w:rsidP="008929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9297D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A6F2135" wp14:editId="3A26E424">
            <wp:extent cx="4954772" cy="36670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73" cy="367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F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08B56ED" w14:textId="04BB4CA3" w:rsidR="0089297D" w:rsidRDefault="0089297D" w:rsidP="0089297D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</w:t>
      </w:r>
      <w:r w:rsidRPr="00CA7F60">
        <w:rPr>
          <w:rFonts w:ascii="Times New Roman" w:hAnsi="Times New Roman" w:cs="Times New Roman"/>
          <w:sz w:val="28"/>
          <w:szCs w:val="28"/>
          <w:lang w:eastAsia="ru-RU"/>
        </w:rPr>
        <w:t>10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схема модулей</w:t>
      </w:r>
    </w:p>
    <w:p w14:paraId="47830429" w14:textId="021CEAFA" w:rsidR="0089297D" w:rsidRPr="0089297D" w:rsidRDefault="0089297D" w:rsidP="0089297D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CB2727" w14:textId="2B9D1636" w:rsidR="002C2BE5" w:rsidRDefault="002C2BE5" w:rsidP="0009412D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2C2BE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Диаграмма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вариантов</w:t>
      </w:r>
      <w:r w:rsidRPr="002C2BE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использования </w:t>
      </w:r>
    </w:p>
    <w:p w14:paraId="43876DF5" w14:textId="634E5EC0" w:rsidR="002C2BE5" w:rsidRDefault="002C2BE5" w:rsidP="002C2BE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Диаграмма вариантов использования приведена на рис.</w:t>
      </w:r>
      <w:r w:rsidR="00DF5578">
        <w:rPr>
          <w:rFonts w:ascii="Times New Roman" w:hAnsi="Times New Roman" w:cs="Times New Roman"/>
          <w:sz w:val="28"/>
          <w:szCs w:val="28"/>
          <w:lang w:eastAsia="ru-RU"/>
        </w:rPr>
        <w:t>11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095CB0F" w14:textId="7EF0780B" w:rsidR="00DF5578" w:rsidRDefault="00DF5578" w:rsidP="00DF557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F557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A3A404B" wp14:editId="0395E245">
            <wp:extent cx="5348177" cy="2920156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0702" cy="29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E818" w14:textId="1F23E165" w:rsidR="00DF5578" w:rsidRDefault="00DF5578" w:rsidP="00DF5578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Рис. 11 </w:t>
      </w:r>
      <w:r>
        <w:rPr>
          <w:rFonts w:ascii="Times New Roman" w:hAnsi="Times New Roman" w:cs="Times New Roman"/>
          <w:sz w:val="28"/>
          <w:szCs w:val="28"/>
          <w:lang w:eastAsia="ru-RU"/>
        </w:rPr>
        <w:t>диаграмма вариантов использования</w:t>
      </w:r>
    </w:p>
    <w:p w14:paraId="2B642353" w14:textId="57F169CF" w:rsidR="002C2BE5" w:rsidRPr="002C2BE5" w:rsidRDefault="002C2BE5" w:rsidP="002C2BE5">
      <w:pPr>
        <w:ind w:firstLine="426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Пояснение к диаграмме</w:t>
      </w:r>
    </w:p>
    <w:p w14:paraId="52B759B9" w14:textId="5F7E53A3" w:rsidR="00335898" w:rsidRDefault="002C2BE5" w:rsidP="003358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Сценарий</w:t>
      </w:r>
      <w:r w:rsidR="00CA7F60">
        <w:rPr>
          <w:rFonts w:ascii="Times New Roman" w:hAnsi="Times New Roman" w:cs="Times New Roman"/>
          <w:sz w:val="28"/>
          <w:szCs w:val="28"/>
          <w:lang w:eastAsia="ru-RU"/>
        </w:rPr>
        <w:t xml:space="preserve"> активации потребителя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C4AAACF" w14:textId="692630F9" w:rsidR="004E31E0" w:rsidRDefault="004E31E0" w:rsidP="003358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активации потребителя не в локальной сети, пользователь использует сайт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MQTT</w:t>
      </w:r>
      <w:r w:rsidRPr="004E31E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брокера, на котором необходимо найти раздел для отправки и получения сообщений и перейдя в этот раздел отправить подготовленное сообщение для активации необходимого вывода, на котором находится реле, связывающее потребителя и сеть питания.</w:t>
      </w:r>
    </w:p>
    <w:p w14:paraId="51208F4C" w14:textId="2745F0A6" w:rsidR="004E31E0" w:rsidRPr="004E31E0" w:rsidRDefault="004E31E0" w:rsidP="003358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активации потребителя в локальной сети, пользователь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может использовать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сайт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MQTT</w:t>
      </w:r>
      <w:r w:rsidRPr="004E31E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брокера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или страницу управления устройства. Для этого пользователь переходит на заранее известный адрес и выбирает необходимый вывод. Затем выбирает необходимое состояние в диалоговом окне.</w:t>
      </w:r>
    </w:p>
    <w:p w14:paraId="17A826E7" w14:textId="0E1340B1" w:rsidR="00E3517B" w:rsidRDefault="002C2BE5" w:rsidP="00E3517B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Сценарий </w:t>
      </w:r>
      <w:r w:rsidR="00CA7F60">
        <w:rPr>
          <w:rFonts w:ascii="Times New Roman" w:hAnsi="Times New Roman" w:cs="Times New Roman"/>
          <w:sz w:val="28"/>
          <w:szCs w:val="28"/>
          <w:lang w:eastAsia="ru-RU"/>
        </w:rPr>
        <w:t>настройки напряжения потребителя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E3517B" w:rsidRPr="00E3517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8E91DAC" w14:textId="3BEE420F" w:rsidR="00E3517B" w:rsidRDefault="00E3517B" w:rsidP="00E3517B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настройки потребителя не в локальной сети, пользователь использует сайт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MQTT</w:t>
      </w:r>
      <w:r w:rsidRPr="004E31E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брокера, на котором необходимо найти раздел для отправки и получения сообщений и перейдя в этот раздел отправить подготовленное сообщение для настройки необходимого вывода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14E977D" w14:textId="395E39A3" w:rsidR="002C2BE5" w:rsidRDefault="00E3517B" w:rsidP="003358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настройки потребителя в локальной сети, пользователь может использовать сайт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MQTT</w:t>
      </w:r>
      <w:r w:rsidRPr="004E31E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брокера или страницу управления устройства. Для этого пользователь переходит на заранее известный адрес и выбирает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необходимый вывод. Затем выбирает необходимое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напряжение, скважность или режим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диалоговом окне.</w:t>
      </w:r>
    </w:p>
    <w:p w14:paraId="1A37E6BB" w14:textId="33451A38" w:rsidR="00E3517B" w:rsidRDefault="002C2BE5" w:rsidP="00E3517B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Сценарий</w:t>
      </w:r>
      <w:r w:rsidR="00CA7F60">
        <w:rPr>
          <w:rFonts w:ascii="Times New Roman" w:hAnsi="Times New Roman" w:cs="Times New Roman"/>
          <w:sz w:val="28"/>
          <w:szCs w:val="28"/>
          <w:lang w:eastAsia="ru-RU"/>
        </w:rPr>
        <w:t xml:space="preserve"> проверки потребителя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D9B508C" w14:textId="07C2B883" w:rsidR="00E3517B" w:rsidRDefault="00E3517B" w:rsidP="00E3517B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проверки потребителя не в локальной сети, пользователь использует сайт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MQTT</w:t>
      </w:r>
      <w:r w:rsidRPr="004E31E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брокера, на котором необходимо найти раздел для отправки и получения сообщений и перейдя в этот раздел </w:t>
      </w:r>
      <w:r>
        <w:rPr>
          <w:rFonts w:ascii="Times New Roman" w:hAnsi="Times New Roman" w:cs="Times New Roman"/>
          <w:sz w:val="28"/>
          <w:szCs w:val="28"/>
          <w:lang w:eastAsia="ru-RU"/>
        </w:rPr>
        <w:t>перейти на список последних сообщений, с помощью поиска найти интересующий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вывод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его состояние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A6E0909" w14:textId="2536681E" w:rsidR="00E3517B" w:rsidRPr="004E31E0" w:rsidRDefault="00E3517B" w:rsidP="00E3517B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проверки потребителя в локальной сети, пользователь может использовать сайт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MQTT</w:t>
      </w:r>
      <w:r w:rsidRPr="004E31E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брокера или страницу управления устройства. Для этого пользователь переходит на заранее известный адрес и выбирает необходимый вывод. </w:t>
      </w:r>
      <w:r>
        <w:rPr>
          <w:rFonts w:ascii="Times New Roman" w:hAnsi="Times New Roman" w:cs="Times New Roman"/>
          <w:sz w:val="28"/>
          <w:szCs w:val="28"/>
          <w:lang w:eastAsia="ru-RU"/>
        </w:rPr>
        <w:t>Рядом с необходимым выводом отобразится его состояние.</w:t>
      </w:r>
    </w:p>
    <w:p w14:paraId="18721612" w14:textId="3B132508" w:rsidR="007B35C6" w:rsidRDefault="007B35C6" w:rsidP="007B35C6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Сценарий </w:t>
      </w:r>
      <w:r w:rsidR="00CA7F60">
        <w:rPr>
          <w:rFonts w:ascii="Times New Roman" w:hAnsi="Times New Roman" w:cs="Times New Roman"/>
          <w:sz w:val="28"/>
          <w:szCs w:val="28"/>
          <w:lang w:eastAsia="ru-RU"/>
        </w:rPr>
        <w:t>подключения к системе «умного дома»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12DDE28" w14:textId="5648E089" w:rsidR="004E31E0" w:rsidRPr="004E31E0" w:rsidRDefault="004E31E0" w:rsidP="007B35C6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подключения к системе умного дома пользователь должен на странице управления перейти в раздел устройств, выбрать действие для добавление нового устройства. В форме с информацией выбрать тип связи для протокола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MQTT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E3517B">
        <w:rPr>
          <w:rFonts w:ascii="Times New Roman" w:hAnsi="Times New Roman" w:cs="Times New Roman"/>
          <w:sz w:val="28"/>
          <w:szCs w:val="28"/>
          <w:lang w:eastAsia="ru-RU"/>
        </w:rPr>
        <w:t>заполнить данные о адресе брокера, логине, пароле и подписке устройства.</w:t>
      </w:r>
    </w:p>
    <w:p w14:paraId="5701057F" w14:textId="33740DF0" w:rsidR="009A76E5" w:rsidRPr="008C4809" w:rsidRDefault="009A76E5" w:rsidP="009A76E5">
      <w:pPr>
        <w:pStyle w:val="1"/>
        <w:spacing w:line="360" w:lineRule="auto"/>
        <w:jc w:val="center"/>
        <w:rPr>
          <w:b w:val="0"/>
          <w:sz w:val="28"/>
          <w:szCs w:val="24"/>
        </w:rPr>
      </w:pPr>
      <w:r w:rsidRPr="008C4809">
        <w:rPr>
          <w:sz w:val="28"/>
          <w:szCs w:val="24"/>
        </w:rPr>
        <w:t>ЗАКЛЮЧЕНИЕ</w:t>
      </w:r>
    </w:p>
    <w:p w14:paraId="5D3CAC75" w14:textId="5B091C5D" w:rsidR="009A76E5" w:rsidRDefault="009A76E5" w:rsidP="00B51C3E">
      <w:pPr>
        <w:pStyle w:val="af0"/>
        <w:spacing w:line="360" w:lineRule="auto"/>
        <w:ind w:firstLine="709"/>
        <w:jc w:val="both"/>
        <w:rPr>
          <w:rFonts w:eastAsiaTheme="minorHAnsi"/>
          <w:szCs w:val="24"/>
          <w:lang w:eastAsia="en-US"/>
        </w:rPr>
      </w:pPr>
      <w:r w:rsidRPr="008C4809">
        <w:rPr>
          <w:rFonts w:eastAsiaTheme="minorHAnsi"/>
          <w:szCs w:val="24"/>
          <w:lang w:eastAsia="en-US"/>
        </w:rPr>
        <w:t xml:space="preserve">В процессе </w:t>
      </w:r>
      <w:r w:rsidR="00844B25" w:rsidRPr="008C4809">
        <w:rPr>
          <w:rFonts w:eastAsiaTheme="minorHAnsi"/>
          <w:szCs w:val="24"/>
          <w:lang w:eastAsia="en-US"/>
        </w:rPr>
        <w:t>выполнения научно-исследовательской работы</w:t>
      </w:r>
      <w:r w:rsidRPr="008C4809">
        <w:rPr>
          <w:rFonts w:eastAsiaTheme="minorHAnsi"/>
          <w:szCs w:val="24"/>
          <w:lang w:eastAsia="en-US"/>
        </w:rPr>
        <w:t xml:space="preserve"> был освоен </w:t>
      </w:r>
      <w:r w:rsidR="00B51C3E">
        <w:rPr>
          <w:rFonts w:eastAsiaTheme="minorHAnsi"/>
          <w:szCs w:val="24"/>
          <w:lang w:eastAsia="en-US"/>
        </w:rPr>
        <w:t>индикатор ПК-</w:t>
      </w:r>
      <w:r w:rsidR="00A55486">
        <w:rPr>
          <w:rFonts w:eastAsiaTheme="minorHAnsi"/>
          <w:szCs w:val="24"/>
          <w:lang w:eastAsia="en-US"/>
        </w:rPr>
        <w:t>6</w:t>
      </w:r>
      <w:r w:rsidR="00B51C3E">
        <w:rPr>
          <w:rFonts w:eastAsiaTheme="minorHAnsi"/>
          <w:szCs w:val="24"/>
          <w:lang w:eastAsia="en-US"/>
        </w:rPr>
        <w:t>.</w:t>
      </w:r>
      <w:r w:rsidR="00603949">
        <w:rPr>
          <w:rFonts w:eastAsiaTheme="minorHAnsi"/>
          <w:szCs w:val="24"/>
          <w:lang w:eastAsia="en-US"/>
        </w:rPr>
        <w:t>2</w:t>
      </w:r>
      <w:r w:rsidR="00B51C3E">
        <w:rPr>
          <w:rFonts w:eastAsiaTheme="minorHAnsi"/>
          <w:szCs w:val="24"/>
          <w:lang w:eastAsia="en-US"/>
        </w:rPr>
        <w:t xml:space="preserve"> компетенции ПК-</w:t>
      </w:r>
      <w:r w:rsidR="00A55486">
        <w:rPr>
          <w:rFonts w:eastAsiaTheme="minorHAnsi"/>
          <w:szCs w:val="24"/>
          <w:lang w:eastAsia="en-US"/>
        </w:rPr>
        <w:t>6</w:t>
      </w:r>
      <w:r w:rsidR="00B51C3E">
        <w:rPr>
          <w:rFonts w:eastAsiaTheme="minorHAnsi"/>
          <w:szCs w:val="24"/>
          <w:lang w:eastAsia="en-US"/>
        </w:rPr>
        <w:t>,</w:t>
      </w:r>
      <w:r w:rsidRPr="008C4809">
        <w:rPr>
          <w:rFonts w:eastAsiaTheme="minorHAnsi"/>
          <w:szCs w:val="24"/>
          <w:lang w:eastAsia="en-US"/>
        </w:rPr>
        <w:t xml:space="preserve"> и решены все поставленные задачи:</w:t>
      </w:r>
    </w:p>
    <w:p w14:paraId="7BB0DDBD" w14:textId="68808323" w:rsidR="00A55486" w:rsidRPr="009B021E" w:rsidRDefault="00A55486" w:rsidP="00A55486">
      <w:pPr>
        <w:pStyle w:val="af0"/>
        <w:spacing w:line="360" w:lineRule="auto"/>
        <w:ind w:firstLine="709"/>
        <w:jc w:val="both"/>
        <w:rPr>
          <w:rFonts w:eastAsiaTheme="minorHAnsi"/>
          <w:szCs w:val="24"/>
          <w:lang w:eastAsia="en-US"/>
        </w:rPr>
      </w:pPr>
      <w:r w:rsidRPr="008C4809">
        <w:rPr>
          <w:szCs w:val="24"/>
        </w:rPr>
        <w:t>- был</w:t>
      </w:r>
      <w:r>
        <w:rPr>
          <w:szCs w:val="24"/>
        </w:rPr>
        <w:t>а</w:t>
      </w:r>
      <w:r w:rsidRPr="00603949">
        <w:rPr>
          <w:szCs w:val="24"/>
        </w:rPr>
        <w:t xml:space="preserve"> </w:t>
      </w:r>
      <w:r>
        <w:rPr>
          <w:szCs w:val="24"/>
        </w:rPr>
        <w:t xml:space="preserve">проведена </w:t>
      </w:r>
      <w:r w:rsidRPr="00A55486">
        <w:rPr>
          <w:rFonts w:eastAsiaTheme="minorHAnsi"/>
          <w:szCs w:val="24"/>
          <w:lang w:eastAsia="en-US"/>
        </w:rPr>
        <w:t>разработк</w:t>
      </w:r>
      <w:r>
        <w:rPr>
          <w:rFonts w:eastAsiaTheme="minorHAnsi"/>
          <w:szCs w:val="24"/>
          <w:lang w:eastAsia="en-US"/>
        </w:rPr>
        <w:t>а</w:t>
      </w:r>
      <w:r w:rsidRPr="00A55486">
        <w:rPr>
          <w:rFonts w:eastAsiaTheme="minorHAnsi"/>
          <w:szCs w:val="24"/>
          <w:lang w:eastAsia="en-US"/>
        </w:rPr>
        <w:t xml:space="preserve"> информационно-логического проекта информационной системы</w:t>
      </w:r>
      <w:r w:rsidR="009B021E" w:rsidRPr="009B021E">
        <w:rPr>
          <w:rFonts w:eastAsiaTheme="minorHAnsi"/>
          <w:szCs w:val="24"/>
          <w:lang w:eastAsia="en-US"/>
        </w:rPr>
        <w:t xml:space="preserve"> </w:t>
      </w:r>
    </w:p>
    <w:p w14:paraId="14B15F60" w14:textId="2533D0C0" w:rsidR="009B021E" w:rsidRPr="009B021E" w:rsidRDefault="00B51C3E" w:rsidP="009B021E">
      <w:pPr>
        <w:pStyle w:val="af0"/>
        <w:spacing w:line="360" w:lineRule="auto"/>
        <w:ind w:firstLine="709"/>
        <w:jc w:val="both"/>
        <w:rPr>
          <w:rFonts w:eastAsiaTheme="minorHAnsi"/>
          <w:szCs w:val="24"/>
          <w:lang w:eastAsia="en-US"/>
        </w:rPr>
      </w:pPr>
      <w:r>
        <w:rPr>
          <w:szCs w:val="24"/>
        </w:rPr>
        <w:t>- было</w:t>
      </w:r>
      <w:r w:rsidR="00603949" w:rsidRPr="00603949">
        <w:rPr>
          <w:szCs w:val="24"/>
        </w:rPr>
        <w:t xml:space="preserve"> </w:t>
      </w:r>
      <w:r w:rsidR="00603949">
        <w:rPr>
          <w:szCs w:val="24"/>
        </w:rPr>
        <w:t xml:space="preserve">сделано описание </w:t>
      </w:r>
      <w:r w:rsidR="00A55486" w:rsidRPr="00A55486">
        <w:rPr>
          <w:szCs w:val="24"/>
        </w:rPr>
        <w:t xml:space="preserve">информационно-логического проекта </w:t>
      </w:r>
      <w:r w:rsidR="00603949">
        <w:rPr>
          <w:szCs w:val="24"/>
        </w:rPr>
        <w:t>разрабатываемой информационной системы</w:t>
      </w:r>
    </w:p>
    <w:p w14:paraId="314EC8FE" w14:textId="73A49AFF" w:rsidR="009A76E5" w:rsidRPr="002D0B9C" w:rsidRDefault="009A76E5" w:rsidP="009B021E">
      <w:pPr>
        <w:tabs>
          <w:tab w:val="left" w:pos="7020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6819170" w14:textId="77777777" w:rsidR="009A76E5" w:rsidRPr="00604289" w:rsidRDefault="009A76E5" w:rsidP="009A76E5">
      <w:pPr>
        <w:spacing w:line="360" w:lineRule="auto"/>
        <w:ind w:left="-567" w:firstLine="567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04289">
        <w:rPr>
          <w:rFonts w:ascii="Times New Roman" w:eastAsia="Calibri" w:hAnsi="Times New Roman" w:cs="Times New Roman"/>
          <w:color w:val="000000"/>
          <w:sz w:val="24"/>
          <w:szCs w:val="24"/>
        </w:rPr>
        <w:br w:type="page"/>
      </w:r>
    </w:p>
    <w:p w14:paraId="23B5555F" w14:textId="77777777" w:rsidR="009A76E5" w:rsidRDefault="009A76E5" w:rsidP="009A76E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r w:rsidRPr="006E0566">
        <w:rPr>
          <w:rFonts w:ascii="Times New Roman" w:eastAsia="Calibri" w:hAnsi="Times New Roman" w:cs="Times New Roman"/>
          <w:b/>
          <w:color w:val="000000"/>
          <w:sz w:val="28"/>
          <w:szCs w:val="24"/>
        </w:rPr>
        <w:lastRenderedPageBreak/>
        <w:t>СПИСОК ИСПОЛЬЗОВАННЫХ ИСТОЧНИКОВ</w:t>
      </w:r>
    </w:p>
    <w:p w14:paraId="04901B9C" w14:textId="77777777" w:rsidR="0009412D" w:rsidRPr="00343471" w:rsidRDefault="0009412D" w:rsidP="0009412D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43471">
        <w:rPr>
          <w:rFonts w:ascii="Times New Roman" w:hAnsi="Times New Roman" w:cs="Times New Roman"/>
          <w:sz w:val="28"/>
          <w:szCs w:val="24"/>
        </w:rPr>
        <w:t xml:space="preserve">ООО </w:t>
      </w:r>
      <w:r w:rsidRPr="00CC0D0B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Pr="00343471">
        <w:rPr>
          <w:rFonts w:ascii="Times New Roman" w:hAnsi="Times New Roman" w:cs="Times New Roman"/>
          <w:sz w:val="28"/>
          <w:szCs w:val="24"/>
        </w:rPr>
        <w:t>Инфостарт</w:t>
      </w:r>
      <w:proofErr w:type="spellEnd"/>
      <w:r w:rsidRPr="00CC0D0B">
        <w:rPr>
          <w:rFonts w:ascii="Times New Roman" w:hAnsi="Times New Roman" w:cs="Times New Roman"/>
          <w:sz w:val="28"/>
          <w:szCs w:val="24"/>
        </w:rPr>
        <w:t>»</w:t>
      </w:r>
      <w:r w:rsidRPr="00343471">
        <w:rPr>
          <w:rFonts w:ascii="Times New Roman" w:hAnsi="Times New Roman" w:cs="Times New Roman"/>
          <w:sz w:val="28"/>
          <w:szCs w:val="24"/>
        </w:rPr>
        <w:t xml:space="preserve">. Краткий путеводитель по методологиям и нотациям описания и моделирования бизнес-процессов </w:t>
      </w:r>
      <w:r w:rsidRPr="00CC0D0B">
        <w:rPr>
          <w:rFonts w:ascii="Times New Roman" w:hAnsi="Times New Roman" w:cs="Times New Roman"/>
          <w:sz w:val="28"/>
          <w:szCs w:val="24"/>
        </w:rPr>
        <w:t>[</w:t>
      </w:r>
      <w:r w:rsidRPr="00343471">
        <w:rPr>
          <w:rFonts w:ascii="Times New Roman" w:hAnsi="Times New Roman" w:cs="Times New Roman"/>
          <w:sz w:val="28"/>
          <w:szCs w:val="24"/>
        </w:rPr>
        <w:t>Учебно-методическое пособие</w:t>
      </w:r>
      <w:r w:rsidRPr="00CC0D0B">
        <w:rPr>
          <w:rFonts w:ascii="Times New Roman" w:hAnsi="Times New Roman" w:cs="Times New Roman"/>
          <w:sz w:val="28"/>
          <w:szCs w:val="24"/>
        </w:rPr>
        <w:t>]/</w:t>
      </w:r>
      <w:r w:rsidRPr="00343471">
        <w:rPr>
          <w:rFonts w:ascii="Times New Roman" w:hAnsi="Times New Roman" w:cs="Times New Roman"/>
          <w:sz w:val="28"/>
          <w:szCs w:val="24"/>
        </w:rPr>
        <w:t xml:space="preserve"> Анастасия </w:t>
      </w:r>
      <w:proofErr w:type="spellStart"/>
      <w:r w:rsidRPr="00343471">
        <w:rPr>
          <w:rFonts w:ascii="Times New Roman" w:hAnsi="Times New Roman" w:cs="Times New Roman"/>
          <w:sz w:val="28"/>
          <w:szCs w:val="24"/>
        </w:rPr>
        <w:t>Штей</w:t>
      </w:r>
      <w:proofErr w:type="spellEnd"/>
      <w:r w:rsidRPr="00343471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CC0D0B">
        <w:rPr>
          <w:rFonts w:ascii="Times New Roman" w:hAnsi="Times New Roman" w:cs="Times New Roman"/>
          <w:sz w:val="28"/>
          <w:szCs w:val="24"/>
        </w:rPr>
        <w:t>–,.</w:t>
      </w:r>
      <w:proofErr w:type="gramEnd"/>
      <w:r w:rsidRPr="00CC0D0B">
        <w:rPr>
          <w:rFonts w:ascii="Times New Roman" w:hAnsi="Times New Roman" w:cs="Times New Roman"/>
          <w:sz w:val="28"/>
          <w:szCs w:val="24"/>
        </w:rPr>
        <w:t xml:space="preserve"> Режим доступа:</w:t>
      </w:r>
      <w:r w:rsidRPr="00343471">
        <w:rPr>
          <w:rFonts w:ascii="Times New Roman" w:hAnsi="Times New Roman" w:cs="Times New Roman"/>
          <w:sz w:val="28"/>
          <w:szCs w:val="24"/>
        </w:rPr>
        <w:t xml:space="preserve"> https://infostart.ru/1c/articles/1435952/, свободный.</w:t>
      </w:r>
    </w:p>
    <w:p w14:paraId="6EB5EBEF" w14:textId="2EBB44F0" w:rsidR="0009412D" w:rsidRPr="00343471" w:rsidRDefault="0009412D" w:rsidP="00CA7F60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43471">
        <w:rPr>
          <w:rFonts w:ascii="Times New Roman" w:hAnsi="Times New Roman" w:cs="Times New Roman"/>
          <w:sz w:val="28"/>
          <w:szCs w:val="24"/>
        </w:rPr>
        <w:t xml:space="preserve">Российский университет транспорта (МИИТ). Моделирование бизнес-процессов с использованием методологии ARIS </w:t>
      </w:r>
      <w:r w:rsidRPr="00CC0D0B">
        <w:rPr>
          <w:rFonts w:ascii="Times New Roman" w:hAnsi="Times New Roman" w:cs="Times New Roman"/>
          <w:sz w:val="28"/>
          <w:szCs w:val="24"/>
        </w:rPr>
        <w:t>[</w:t>
      </w:r>
      <w:r w:rsidRPr="00343471">
        <w:rPr>
          <w:rFonts w:ascii="Times New Roman" w:hAnsi="Times New Roman" w:cs="Times New Roman"/>
          <w:sz w:val="28"/>
          <w:szCs w:val="24"/>
        </w:rPr>
        <w:t>Учебно-методическое пособие</w:t>
      </w:r>
      <w:r w:rsidRPr="00CC0D0B">
        <w:rPr>
          <w:rFonts w:ascii="Times New Roman" w:hAnsi="Times New Roman" w:cs="Times New Roman"/>
          <w:sz w:val="28"/>
          <w:szCs w:val="24"/>
        </w:rPr>
        <w:t>]/</w:t>
      </w:r>
      <w:r w:rsidRPr="00343471">
        <w:rPr>
          <w:rFonts w:ascii="Times New Roman" w:hAnsi="Times New Roman" w:cs="Times New Roman"/>
          <w:sz w:val="28"/>
          <w:szCs w:val="24"/>
        </w:rPr>
        <w:t xml:space="preserve"> В.И. Морозова, К.Э. Врублевский </w:t>
      </w:r>
      <w:proofErr w:type="gramStart"/>
      <w:r w:rsidRPr="00CC0D0B">
        <w:rPr>
          <w:rFonts w:ascii="Times New Roman" w:hAnsi="Times New Roman" w:cs="Times New Roman"/>
          <w:sz w:val="28"/>
          <w:szCs w:val="24"/>
        </w:rPr>
        <w:t>–,.</w:t>
      </w:r>
      <w:proofErr w:type="gramEnd"/>
      <w:r w:rsidRPr="00CC0D0B">
        <w:rPr>
          <w:rFonts w:ascii="Times New Roman" w:hAnsi="Times New Roman" w:cs="Times New Roman"/>
          <w:sz w:val="28"/>
          <w:szCs w:val="24"/>
        </w:rPr>
        <w:t xml:space="preserve"> Режим доступа:</w:t>
      </w:r>
      <w:r w:rsidRPr="00343471">
        <w:rPr>
          <w:rFonts w:ascii="Times New Roman" w:hAnsi="Times New Roman" w:cs="Times New Roman"/>
          <w:sz w:val="28"/>
          <w:szCs w:val="24"/>
        </w:rPr>
        <w:t xml:space="preserve"> https://portal.tpu.ru/SHARED/h/haperskaya/Materials/IT/Уч-мет.ARIS%20(1).pdf, свободный.</w:t>
      </w:r>
    </w:p>
    <w:p w14:paraId="54291C78" w14:textId="69023B46" w:rsidR="0009412D" w:rsidRPr="00343471" w:rsidRDefault="0009412D" w:rsidP="00CA7F60">
      <w:pPr>
        <w:pStyle w:val="a3"/>
        <w:numPr>
          <w:ilvl w:val="0"/>
          <w:numId w:val="3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 w:rsidRPr="00343471">
        <w:rPr>
          <w:rFonts w:ascii="Times New Roman" w:hAnsi="Times New Roman" w:cs="Times New Roman"/>
          <w:sz w:val="28"/>
          <w:szCs w:val="24"/>
        </w:rPr>
        <w:t xml:space="preserve"> </w:t>
      </w:r>
      <w:r w:rsidR="00CA7F60">
        <w:rPr>
          <w:rFonts w:ascii="Times New Roman" w:hAnsi="Times New Roman" w:cs="Times New Roman"/>
          <w:sz w:val="28"/>
          <w:szCs w:val="24"/>
          <w:lang w:val="en-US"/>
        </w:rPr>
        <w:t>IPC</w:t>
      </w:r>
      <w:r w:rsidR="00CA7F60" w:rsidRPr="00CA7F60">
        <w:rPr>
          <w:rFonts w:ascii="Times New Roman" w:hAnsi="Times New Roman" w:cs="Times New Roman"/>
          <w:sz w:val="28"/>
          <w:szCs w:val="24"/>
        </w:rPr>
        <w:t>2</w:t>
      </w:r>
      <w:r w:rsidR="00CA7F60">
        <w:rPr>
          <w:rFonts w:ascii="Times New Roman" w:hAnsi="Times New Roman" w:cs="Times New Roman"/>
          <w:sz w:val="28"/>
          <w:szCs w:val="24"/>
          <w:lang w:val="en-US"/>
        </w:rPr>
        <w:t>U</w:t>
      </w:r>
      <w:r w:rsidR="00CA7F60">
        <w:rPr>
          <w:rFonts w:ascii="Times New Roman" w:hAnsi="Times New Roman" w:cs="Times New Roman"/>
          <w:sz w:val="28"/>
          <w:szCs w:val="24"/>
        </w:rPr>
        <w:t>.</w:t>
      </w:r>
      <w:r w:rsidR="00CA7F60" w:rsidRPr="00CA7F60">
        <w:rPr>
          <w:rFonts w:ascii="Times New Roman" w:hAnsi="Times New Roman" w:cs="Times New Roman"/>
          <w:sz w:val="28"/>
          <w:szCs w:val="24"/>
        </w:rPr>
        <w:t xml:space="preserve">Описание протокола MQTT </w:t>
      </w:r>
      <w:r w:rsidRPr="00CC0D0B">
        <w:rPr>
          <w:rFonts w:ascii="Times New Roman" w:hAnsi="Times New Roman" w:cs="Times New Roman"/>
          <w:sz w:val="28"/>
          <w:szCs w:val="24"/>
        </w:rPr>
        <w:t>[</w:t>
      </w:r>
      <w:r w:rsidR="00CA7F60">
        <w:rPr>
          <w:rFonts w:ascii="Times New Roman" w:hAnsi="Times New Roman" w:cs="Times New Roman"/>
          <w:sz w:val="28"/>
          <w:szCs w:val="24"/>
        </w:rPr>
        <w:t>Электронный ресурс</w:t>
      </w:r>
      <w:r w:rsidRPr="00CC0D0B">
        <w:rPr>
          <w:rFonts w:ascii="Times New Roman" w:hAnsi="Times New Roman" w:cs="Times New Roman"/>
          <w:sz w:val="28"/>
          <w:szCs w:val="24"/>
        </w:rPr>
        <w:t>]/</w:t>
      </w:r>
      <w:r w:rsidRPr="00343471">
        <w:rPr>
          <w:rFonts w:ascii="Times New Roman" w:hAnsi="Times New Roman" w:cs="Times New Roman"/>
          <w:sz w:val="28"/>
          <w:szCs w:val="24"/>
        </w:rPr>
        <w:t xml:space="preserve"> </w:t>
      </w:r>
      <w:r w:rsidR="00CA7F60">
        <w:rPr>
          <w:rFonts w:ascii="Times New Roman" w:hAnsi="Times New Roman" w:cs="Times New Roman"/>
          <w:sz w:val="28"/>
          <w:szCs w:val="24"/>
        </w:rPr>
        <w:t xml:space="preserve">Электрон </w:t>
      </w:r>
      <w:r w:rsidRPr="00CC0D0B">
        <w:rPr>
          <w:rFonts w:ascii="Times New Roman" w:hAnsi="Times New Roman" w:cs="Times New Roman"/>
          <w:sz w:val="28"/>
          <w:szCs w:val="24"/>
        </w:rPr>
        <w:t>–</w:t>
      </w:r>
      <w:proofErr w:type="gramStart"/>
      <w:r w:rsidRPr="00CC0D0B">
        <w:rPr>
          <w:rFonts w:ascii="Times New Roman" w:hAnsi="Times New Roman" w:cs="Times New Roman"/>
          <w:sz w:val="28"/>
          <w:szCs w:val="24"/>
        </w:rPr>
        <w:t>,.</w:t>
      </w:r>
      <w:proofErr w:type="gramEnd"/>
      <w:r w:rsidRPr="00343471">
        <w:rPr>
          <w:rFonts w:ascii="Times New Roman" w:hAnsi="Times New Roman" w:cs="Times New Roman"/>
          <w:sz w:val="28"/>
          <w:szCs w:val="24"/>
        </w:rPr>
        <w:t xml:space="preserve"> </w:t>
      </w:r>
      <w:r w:rsidRPr="00CC0D0B">
        <w:rPr>
          <w:rFonts w:ascii="Times New Roman" w:hAnsi="Times New Roman" w:cs="Times New Roman"/>
          <w:sz w:val="28"/>
          <w:szCs w:val="24"/>
        </w:rPr>
        <w:t>Режим доступа:</w:t>
      </w:r>
      <w:r w:rsidRPr="00343471">
        <w:rPr>
          <w:rFonts w:ascii="Times New Roman" w:hAnsi="Times New Roman" w:cs="Times New Roman"/>
          <w:sz w:val="28"/>
          <w:szCs w:val="24"/>
        </w:rPr>
        <w:t xml:space="preserve"> </w:t>
      </w:r>
      <w:r w:rsidR="00CA7F60" w:rsidRPr="00CA7F60">
        <w:rPr>
          <w:rFonts w:ascii="Times New Roman" w:hAnsi="Times New Roman" w:cs="Times New Roman"/>
          <w:sz w:val="28"/>
          <w:szCs w:val="24"/>
        </w:rPr>
        <w:t>https://ipc2u.ru/articles/prostye-resheniya/chto-takoe-mqtt/#osobennosti</w:t>
      </w:r>
      <w:r w:rsidRPr="00343471">
        <w:rPr>
          <w:rFonts w:ascii="Times New Roman" w:hAnsi="Times New Roman" w:cs="Times New Roman"/>
          <w:sz w:val="28"/>
          <w:szCs w:val="24"/>
        </w:rPr>
        <w:t>, свободный.</w:t>
      </w:r>
    </w:p>
    <w:p w14:paraId="4836101E" w14:textId="77777777" w:rsidR="0009412D" w:rsidRPr="00FE4A46" w:rsidRDefault="0009412D" w:rsidP="0009412D">
      <w:pPr>
        <w:pStyle w:val="af0"/>
        <w:spacing w:line="360" w:lineRule="auto"/>
        <w:ind w:left="709"/>
        <w:jc w:val="both"/>
        <w:rPr>
          <w:rFonts w:eastAsiaTheme="minorHAnsi"/>
          <w:szCs w:val="24"/>
          <w:lang w:eastAsia="en-US"/>
        </w:rPr>
      </w:pPr>
    </w:p>
    <w:p w14:paraId="1165AC4F" w14:textId="77777777" w:rsidR="0009412D" w:rsidRPr="006E0566" w:rsidRDefault="0009412D" w:rsidP="009A76E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</w:p>
    <w:p w14:paraId="7E98F5A0" w14:textId="77777777" w:rsidR="009A76E5" w:rsidRPr="002D0B9C" w:rsidRDefault="009A76E5" w:rsidP="009A76E5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D13EC57" w14:textId="77777777" w:rsidR="004446C4" w:rsidRDefault="004446C4" w:rsidP="003D2FD5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sectPr w:rsidR="004446C4" w:rsidSect="00C200A1">
      <w:footerReference w:type="first" r:id="rId19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749D5" w14:textId="77777777" w:rsidR="008D2E4E" w:rsidRDefault="008D2E4E" w:rsidP="00B22622">
      <w:pPr>
        <w:spacing w:after="0" w:line="240" w:lineRule="auto"/>
      </w:pPr>
      <w:r>
        <w:separator/>
      </w:r>
    </w:p>
  </w:endnote>
  <w:endnote w:type="continuationSeparator" w:id="0">
    <w:p w14:paraId="7ACB530B" w14:textId="77777777" w:rsidR="008D2E4E" w:rsidRDefault="008D2E4E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42E36" w14:textId="1FBA6331" w:rsidR="00C200A1" w:rsidRPr="00C200A1" w:rsidRDefault="00C200A1" w:rsidP="00C200A1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4"/>
        <w:lang w:eastAsia="ru-RU"/>
      </w:rPr>
    </w:pPr>
    <w:r w:rsidRPr="008C4809">
      <w:rPr>
        <w:rFonts w:ascii="Times New Roman" w:eastAsia="Times New Roman" w:hAnsi="Times New Roman" w:cs="Times New Roman"/>
        <w:sz w:val="28"/>
        <w:szCs w:val="24"/>
        <w:lang w:eastAsia="ru-RU"/>
      </w:rPr>
      <w:t xml:space="preserve">Самара </w:t>
    </w:r>
    <w:r>
      <w:rPr>
        <w:rFonts w:ascii="Times New Roman" w:eastAsia="Times New Roman" w:hAnsi="Times New Roman" w:cs="Times New Roman"/>
        <w:sz w:val="28"/>
        <w:szCs w:val="24"/>
        <w:lang w:eastAsia="ru-RU"/>
      </w:rPr>
      <w:t>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1ABB4" w14:textId="77777777" w:rsidR="008D2E4E" w:rsidRDefault="008D2E4E" w:rsidP="00B22622">
      <w:pPr>
        <w:spacing w:after="0" w:line="240" w:lineRule="auto"/>
      </w:pPr>
      <w:r>
        <w:separator/>
      </w:r>
    </w:p>
  </w:footnote>
  <w:footnote w:type="continuationSeparator" w:id="0">
    <w:p w14:paraId="23FF54DD" w14:textId="77777777" w:rsidR="008D2E4E" w:rsidRDefault="008D2E4E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518F"/>
    <w:multiLevelType w:val="hybridMultilevel"/>
    <w:tmpl w:val="4126B35A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46FA7"/>
    <w:multiLevelType w:val="hybridMultilevel"/>
    <w:tmpl w:val="74FEAF58"/>
    <w:lvl w:ilvl="0" w:tplc="714CD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3E01F43"/>
    <w:multiLevelType w:val="hybridMultilevel"/>
    <w:tmpl w:val="4BB83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61FD1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5">
    <w:nsid w:val="17345FE3"/>
    <w:multiLevelType w:val="hybridMultilevel"/>
    <w:tmpl w:val="86FE613C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766DC"/>
    <w:multiLevelType w:val="hybridMultilevel"/>
    <w:tmpl w:val="AADEBC02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9B00D8"/>
    <w:multiLevelType w:val="hybridMultilevel"/>
    <w:tmpl w:val="35427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23C7E"/>
    <w:multiLevelType w:val="hybridMultilevel"/>
    <w:tmpl w:val="E4401DE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1853640"/>
    <w:multiLevelType w:val="hybridMultilevel"/>
    <w:tmpl w:val="3006C5D0"/>
    <w:lvl w:ilvl="0" w:tplc="B860D6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C603A7"/>
    <w:multiLevelType w:val="hybridMultilevel"/>
    <w:tmpl w:val="82BCC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A2ABC"/>
    <w:multiLevelType w:val="hybridMultilevel"/>
    <w:tmpl w:val="6B44785C"/>
    <w:lvl w:ilvl="0" w:tplc="FCD2AD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888719B"/>
    <w:multiLevelType w:val="hybridMultilevel"/>
    <w:tmpl w:val="A11AFBD0"/>
    <w:lvl w:ilvl="0" w:tplc="01883C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E24BC4"/>
    <w:multiLevelType w:val="hybridMultilevel"/>
    <w:tmpl w:val="CDC6B458"/>
    <w:lvl w:ilvl="0" w:tplc="FCD2AD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A0D5561"/>
    <w:multiLevelType w:val="hybridMultilevel"/>
    <w:tmpl w:val="4ECC6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3772E8"/>
    <w:multiLevelType w:val="hybridMultilevel"/>
    <w:tmpl w:val="E390A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400484"/>
    <w:multiLevelType w:val="hybridMultilevel"/>
    <w:tmpl w:val="B91E26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6091A86"/>
    <w:multiLevelType w:val="hybridMultilevel"/>
    <w:tmpl w:val="FF342376"/>
    <w:lvl w:ilvl="0" w:tplc="21EA8566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CE0740E"/>
    <w:multiLevelType w:val="hybridMultilevel"/>
    <w:tmpl w:val="0EAAF3B6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47D13"/>
    <w:multiLevelType w:val="hybridMultilevel"/>
    <w:tmpl w:val="4014A1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5043510A"/>
    <w:multiLevelType w:val="hybridMultilevel"/>
    <w:tmpl w:val="856C1ED8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955434"/>
    <w:multiLevelType w:val="hybridMultilevel"/>
    <w:tmpl w:val="16341D1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F755617"/>
    <w:multiLevelType w:val="hybridMultilevel"/>
    <w:tmpl w:val="F6C80E8E"/>
    <w:lvl w:ilvl="0" w:tplc="FCD2AD4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>
    <w:nsid w:val="5FFD2D9C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4">
    <w:nsid w:val="68AD048C"/>
    <w:multiLevelType w:val="hybridMultilevel"/>
    <w:tmpl w:val="6038A4F8"/>
    <w:lvl w:ilvl="0" w:tplc="FCD2AD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DA4395"/>
    <w:multiLevelType w:val="multilevel"/>
    <w:tmpl w:val="833C2EF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F914BA8"/>
    <w:multiLevelType w:val="hybridMultilevel"/>
    <w:tmpl w:val="B39870E2"/>
    <w:lvl w:ilvl="0" w:tplc="5B3CA6F0">
      <w:start w:val="1"/>
      <w:numFmt w:val="decimal"/>
      <w:lvlText w:val="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7">
    <w:nsid w:val="7084469C"/>
    <w:multiLevelType w:val="multilevel"/>
    <w:tmpl w:val="093CB4A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8">
    <w:nsid w:val="71AC2429"/>
    <w:multiLevelType w:val="hybridMultilevel"/>
    <w:tmpl w:val="F13ADD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5A05092"/>
    <w:multiLevelType w:val="hybridMultilevel"/>
    <w:tmpl w:val="60A4061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76E73F93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8"/>
  </w:num>
  <w:num w:numId="5">
    <w:abstractNumId w:val="30"/>
  </w:num>
  <w:num w:numId="6">
    <w:abstractNumId w:val="21"/>
  </w:num>
  <w:num w:numId="7">
    <w:abstractNumId w:val="1"/>
  </w:num>
  <w:num w:numId="8">
    <w:abstractNumId w:val="29"/>
  </w:num>
  <w:num w:numId="9">
    <w:abstractNumId w:val="19"/>
  </w:num>
  <w:num w:numId="10">
    <w:abstractNumId w:val="15"/>
  </w:num>
  <w:num w:numId="11">
    <w:abstractNumId w:val="12"/>
  </w:num>
  <w:num w:numId="12">
    <w:abstractNumId w:val="23"/>
  </w:num>
  <w:num w:numId="13">
    <w:abstractNumId w:val="6"/>
  </w:num>
  <w:num w:numId="14">
    <w:abstractNumId w:val="13"/>
  </w:num>
  <w:num w:numId="15">
    <w:abstractNumId w:val="20"/>
  </w:num>
  <w:num w:numId="16">
    <w:abstractNumId w:val="24"/>
  </w:num>
  <w:num w:numId="17">
    <w:abstractNumId w:val="27"/>
  </w:num>
  <w:num w:numId="18">
    <w:abstractNumId w:val="0"/>
  </w:num>
  <w:num w:numId="19">
    <w:abstractNumId w:val="11"/>
  </w:num>
  <w:num w:numId="20">
    <w:abstractNumId w:val="5"/>
  </w:num>
  <w:num w:numId="21">
    <w:abstractNumId w:val="18"/>
  </w:num>
  <w:num w:numId="22">
    <w:abstractNumId w:val="22"/>
  </w:num>
  <w:num w:numId="23">
    <w:abstractNumId w:val="4"/>
  </w:num>
  <w:num w:numId="24">
    <w:abstractNumId w:val="10"/>
  </w:num>
  <w:num w:numId="25">
    <w:abstractNumId w:val="3"/>
  </w:num>
  <w:num w:numId="26">
    <w:abstractNumId w:val="7"/>
  </w:num>
  <w:num w:numId="27">
    <w:abstractNumId w:val="25"/>
  </w:num>
  <w:num w:numId="28">
    <w:abstractNumId w:val="14"/>
  </w:num>
  <w:num w:numId="29">
    <w:abstractNumId w:val="16"/>
  </w:num>
  <w:num w:numId="30">
    <w:abstractNumId w:val="26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34"/>
    <w:rsid w:val="00007706"/>
    <w:rsid w:val="000119E3"/>
    <w:rsid w:val="00026D28"/>
    <w:rsid w:val="00047E42"/>
    <w:rsid w:val="0005583F"/>
    <w:rsid w:val="00056523"/>
    <w:rsid w:val="0007756F"/>
    <w:rsid w:val="000828FA"/>
    <w:rsid w:val="000939CE"/>
    <w:rsid w:val="0009412D"/>
    <w:rsid w:val="00096E6F"/>
    <w:rsid w:val="00096F08"/>
    <w:rsid w:val="000B1F03"/>
    <w:rsid w:val="000B7E34"/>
    <w:rsid w:val="000C032B"/>
    <w:rsid w:val="000E09E8"/>
    <w:rsid w:val="000E3969"/>
    <w:rsid w:val="000F491C"/>
    <w:rsid w:val="00120CDD"/>
    <w:rsid w:val="0015670D"/>
    <w:rsid w:val="0015703F"/>
    <w:rsid w:val="0016167C"/>
    <w:rsid w:val="00161879"/>
    <w:rsid w:val="00163E60"/>
    <w:rsid w:val="00170194"/>
    <w:rsid w:val="00174BCC"/>
    <w:rsid w:val="001928D1"/>
    <w:rsid w:val="001A67B4"/>
    <w:rsid w:val="001B7676"/>
    <w:rsid w:val="001C754F"/>
    <w:rsid w:val="001E2A6A"/>
    <w:rsid w:val="001F30CB"/>
    <w:rsid w:val="001F69DB"/>
    <w:rsid w:val="00204D85"/>
    <w:rsid w:val="002200A5"/>
    <w:rsid w:val="00226DB2"/>
    <w:rsid w:val="002436F0"/>
    <w:rsid w:val="002444A3"/>
    <w:rsid w:val="00262C8B"/>
    <w:rsid w:val="00266D99"/>
    <w:rsid w:val="00267FD7"/>
    <w:rsid w:val="00291EC6"/>
    <w:rsid w:val="00293529"/>
    <w:rsid w:val="002B04F7"/>
    <w:rsid w:val="002C2BE5"/>
    <w:rsid w:val="002D6601"/>
    <w:rsid w:val="002E3E37"/>
    <w:rsid w:val="002E43D9"/>
    <w:rsid w:val="002F6725"/>
    <w:rsid w:val="00305CDE"/>
    <w:rsid w:val="0030734C"/>
    <w:rsid w:val="00310C4C"/>
    <w:rsid w:val="003112CC"/>
    <w:rsid w:val="0031650F"/>
    <w:rsid w:val="00335898"/>
    <w:rsid w:val="003455CF"/>
    <w:rsid w:val="00355CF8"/>
    <w:rsid w:val="003578F2"/>
    <w:rsid w:val="00360155"/>
    <w:rsid w:val="00362401"/>
    <w:rsid w:val="00383213"/>
    <w:rsid w:val="003A18F7"/>
    <w:rsid w:val="003B6C86"/>
    <w:rsid w:val="003C683A"/>
    <w:rsid w:val="003D2FD5"/>
    <w:rsid w:val="003D4E03"/>
    <w:rsid w:val="003E2502"/>
    <w:rsid w:val="003E5B96"/>
    <w:rsid w:val="004022B1"/>
    <w:rsid w:val="0040600C"/>
    <w:rsid w:val="004100E1"/>
    <w:rsid w:val="00422AEC"/>
    <w:rsid w:val="004446C4"/>
    <w:rsid w:val="00464D7D"/>
    <w:rsid w:val="00465435"/>
    <w:rsid w:val="004814A8"/>
    <w:rsid w:val="00483966"/>
    <w:rsid w:val="00483C00"/>
    <w:rsid w:val="00484D58"/>
    <w:rsid w:val="0048740E"/>
    <w:rsid w:val="004A487A"/>
    <w:rsid w:val="004B2186"/>
    <w:rsid w:val="004D1EC1"/>
    <w:rsid w:val="004E31E0"/>
    <w:rsid w:val="004F00A7"/>
    <w:rsid w:val="004F5C04"/>
    <w:rsid w:val="00513DC1"/>
    <w:rsid w:val="0053334B"/>
    <w:rsid w:val="00541396"/>
    <w:rsid w:val="00574A9F"/>
    <w:rsid w:val="005B47BA"/>
    <w:rsid w:val="005B576A"/>
    <w:rsid w:val="005B7F62"/>
    <w:rsid w:val="005C4B97"/>
    <w:rsid w:val="005F3737"/>
    <w:rsid w:val="005F3F90"/>
    <w:rsid w:val="00603949"/>
    <w:rsid w:val="006042B4"/>
    <w:rsid w:val="00615B3A"/>
    <w:rsid w:val="0061688A"/>
    <w:rsid w:val="0062515C"/>
    <w:rsid w:val="0063349F"/>
    <w:rsid w:val="00643553"/>
    <w:rsid w:val="00647290"/>
    <w:rsid w:val="0066522F"/>
    <w:rsid w:val="00671B2B"/>
    <w:rsid w:val="00672C7E"/>
    <w:rsid w:val="006802CB"/>
    <w:rsid w:val="006A1BEB"/>
    <w:rsid w:val="006B05E5"/>
    <w:rsid w:val="006B190F"/>
    <w:rsid w:val="006D4E16"/>
    <w:rsid w:val="006E0566"/>
    <w:rsid w:val="006E29DB"/>
    <w:rsid w:val="00710BEB"/>
    <w:rsid w:val="00735B4E"/>
    <w:rsid w:val="00737E7F"/>
    <w:rsid w:val="00740B44"/>
    <w:rsid w:val="00750A2F"/>
    <w:rsid w:val="007531E3"/>
    <w:rsid w:val="00754A58"/>
    <w:rsid w:val="00754ED6"/>
    <w:rsid w:val="00765E55"/>
    <w:rsid w:val="00767F47"/>
    <w:rsid w:val="00785037"/>
    <w:rsid w:val="00792FE4"/>
    <w:rsid w:val="007A2CEA"/>
    <w:rsid w:val="007B1B0E"/>
    <w:rsid w:val="007B35C6"/>
    <w:rsid w:val="007C2C8D"/>
    <w:rsid w:val="007D2BC0"/>
    <w:rsid w:val="007E35F1"/>
    <w:rsid w:val="007F630A"/>
    <w:rsid w:val="0080498E"/>
    <w:rsid w:val="008177F3"/>
    <w:rsid w:val="00823869"/>
    <w:rsid w:val="008300AB"/>
    <w:rsid w:val="00844B25"/>
    <w:rsid w:val="00852AA5"/>
    <w:rsid w:val="00861864"/>
    <w:rsid w:val="008659B5"/>
    <w:rsid w:val="0089297D"/>
    <w:rsid w:val="00893CD9"/>
    <w:rsid w:val="008A4CF6"/>
    <w:rsid w:val="008C0BF7"/>
    <w:rsid w:val="008C4809"/>
    <w:rsid w:val="008D20B3"/>
    <w:rsid w:val="008D2E4E"/>
    <w:rsid w:val="008D6021"/>
    <w:rsid w:val="008F07BD"/>
    <w:rsid w:val="008F7E10"/>
    <w:rsid w:val="00902D6B"/>
    <w:rsid w:val="00907305"/>
    <w:rsid w:val="009237E9"/>
    <w:rsid w:val="00926255"/>
    <w:rsid w:val="00932FEC"/>
    <w:rsid w:val="0093462D"/>
    <w:rsid w:val="0094022F"/>
    <w:rsid w:val="009649B9"/>
    <w:rsid w:val="00976601"/>
    <w:rsid w:val="0097760B"/>
    <w:rsid w:val="009815BC"/>
    <w:rsid w:val="00991C5F"/>
    <w:rsid w:val="009A7288"/>
    <w:rsid w:val="009A76E5"/>
    <w:rsid w:val="009B021E"/>
    <w:rsid w:val="009E61A5"/>
    <w:rsid w:val="00A067E0"/>
    <w:rsid w:val="00A27078"/>
    <w:rsid w:val="00A3543F"/>
    <w:rsid w:val="00A4473B"/>
    <w:rsid w:val="00A46887"/>
    <w:rsid w:val="00A50578"/>
    <w:rsid w:val="00A55486"/>
    <w:rsid w:val="00A56DE0"/>
    <w:rsid w:val="00A64656"/>
    <w:rsid w:val="00A725EB"/>
    <w:rsid w:val="00A8507A"/>
    <w:rsid w:val="00A91758"/>
    <w:rsid w:val="00AC107A"/>
    <w:rsid w:val="00AC54F9"/>
    <w:rsid w:val="00AC70EB"/>
    <w:rsid w:val="00AD60C9"/>
    <w:rsid w:val="00AE07FB"/>
    <w:rsid w:val="00AE4FFF"/>
    <w:rsid w:val="00AF3519"/>
    <w:rsid w:val="00B1788A"/>
    <w:rsid w:val="00B20055"/>
    <w:rsid w:val="00B22622"/>
    <w:rsid w:val="00B2386D"/>
    <w:rsid w:val="00B51C3E"/>
    <w:rsid w:val="00B757D7"/>
    <w:rsid w:val="00BC49B5"/>
    <w:rsid w:val="00BD0B7B"/>
    <w:rsid w:val="00BD47D5"/>
    <w:rsid w:val="00BE7D0F"/>
    <w:rsid w:val="00C00A5D"/>
    <w:rsid w:val="00C11AF2"/>
    <w:rsid w:val="00C200A1"/>
    <w:rsid w:val="00C31119"/>
    <w:rsid w:val="00C34EDB"/>
    <w:rsid w:val="00C42334"/>
    <w:rsid w:val="00C60C99"/>
    <w:rsid w:val="00C65F86"/>
    <w:rsid w:val="00C87A68"/>
    <w:rsid w:val="00C90F54"/>
    <w:rsid w:val="00CA7F60"/>
    <w:rsid w:val="00CE78F9"/>
    <w:rsid w:val="00CF284F"/>
    <w:rsid w:val="00CF30E3"/>
    <w:rsid w:val="00D0601E"/>
    <w:rsid w:val="00D244D8"/>
    <w:rsid w:val="00D30760"/>
    <w:rsid w:val="00D71EE9"/>
    <w:rsid w:val="00D969D3"/>
    <w:rsid w:val="00DB463F"/>
    <w:rsid w:val="00DC367C"/>
    <w:rsid w:val="00DC7F32"/>
    <w:rsid w:val="00DF458E"/>
    <w:rsid w:val="00DF5319"/>
    <w:rsid w:val="00DF5578"/>
    <w:rsid w:val="00E05838"/>
    <w:rsid w:val="00E07AC1"/>
    <w:rsid w:val="00E07AF6"/>
    <w:rsid w:val="00E25896"/>
    <w:rsid w:val="00E25F9F"/>
    <w:rsid w:val="00E3517B"/>
    <w:rsid w:val="00E504EB"/>
    <w:rsid w:val="00E70B14"/>
    <w:rsid w:val="00E7323E"/>
    <w:rsid w:val="00E76DEB"/>
    <w:rsid w:val="00E7703F"/>
    <w:rsid w:val="00E82665"/>
    <w:rsid w:val="00EA21A1"/>
    <w:rsid w:val="00EC1FD3"/>
    <w:rsid w:val="00EC553E"/>
    <w:rsid w:val="00EE0264"/>
    <w:rsid w:val="00EF26A8"/>
    <w:rsid w:val="00F01056"/>
    <w:rsid w:val="00F21E0D"/>
    <w:rsid w:val="00F25BB1"/>
    <w:rsid w:val="00F33D9A"/>
    <w:rsid w:val="00F34FD9"/>
    <w:rsid w:val="00F46211"/>
    <w:rsid w:val="00F4713B"/>
    <w:rsid w:val="00F507A2"/>
    <w:rsid w:val="00F517C1"/>
    <w:rsid w:val="00F703DC"/>
    <w:rsid w:val="00F91BD3"/>
    <w:rsid w:val="00F95100"/>
    <w:rsid w:val="00FB1753"/>
    <w:rsid w:val="00FF3BD2"/>
    <w:rsid w:val="00FF5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6224C"/>
  <w15:docId w15:val="{66544339-4D91-4CE7-8E41-9F9CB837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98E"/>
  </w:style>
  <w:style w:type="paragraph" w:styleId="1">
    <w:name w:val="heading 1"/>
    <w:basedOn w:val="a"/>
    <w:next w:val="a"/>
    <w:link w:val="10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"/>
    <w:next w:val="a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"/>
    <w:next w:val="a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0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22622"/>
  </w:style>
  <w:style w:type="paragraph" w:customStyle="1" w:styleId="12">
    <w:name w:val="Абзац списка1"/>
    <w:basedOn w:val="a"/>
    <w:rsid w:val="00B22622"/>
    <w:pPr>
      <w:ind w:left="720"/>
    </w:pPr>
    <w:rPr>
      <w:rFonts w:ascii="Calibri" w:eastAsia="Times New Roman" w:hAnsi="Calibri" w:cs="Times New Roman"/>
    </w:rPr>
  </w:style>
  <w:style w:type="paragraph" w:styleId="a4">
    <w:name w:val="Body Text Indent"/>
    <w:basedOn w:val="a"/>
    <w:link w:val="a5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B22622"/>
  </w:style>
  <w:style w:type="table" w:styleId="a8">
    <w:name w:val="Table Grid"/>
    <w:basedOn w:val="a1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a">
    <w:name w:val="Верхний колонтитул Знак"/>
    <w:basedOn w:val="a0"/>
    <w:link w:val="a9"/>
    <w:rsid w:val="00B22622"/>
    <w:rPr>
      <w:rFonts w:ascii="Calibri" w:eastAsia="Times New Roman" w:hAnsi="Calibri" w:cs="Times New Roman"/>
    </w:rPr>
  </w:style>
  <w:style w:type="paragraph" w:styleId="ab">
    <w:name w:val="footer"/>
    <w:basedOn w:val="a"/>
    <w:link w:val="ac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c">
    <w:name w:val="Нижний колонтитул Знак"/>
    <w:basedOn w:val="a0"/>
    <w:link w:val="ab"/>
    <w:rsid w:val="00B22622"/>
    <w:rPr>
      <w:rFonts w:ascii="Calibri" w:eastAsia="Times New Roman" w:hAnsi="Calibri" w:cs="Times New Roman"/>
    </w:rPr>
  </w:style>
  <w:style w:type="paragraph" w:styleId="ad">
    <w:name w:val="Body Text"/>
    <w:basedOn w:val="a"/>
    <w:link w:val="ae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e">
    <w:name w:val="Основной текст Знак"/>
    <w:basedOn w:val="a0"/>
    <w:link w:val="ad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0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1">
    <w:name w:val="Body Text 2"/>
    <w:basedOn w:val="a"/>
    <w:link w:val="22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2">
    <w:name w:val="Основной текст 2 Знак"/>
    <w:basedOn w:val="a0"/>
    <w:link w:val="21"/>
    <w:rsid w:val="00B22622"/>
    <w:rPr>
      <w:rFonts w:ascii="Calibri" w:eastAsia="Times New Roman" w:hAnsi="Calibri" w:cs="Times New Roman"/>
    </w:rPr>
  </w:style>
  <w:style w:type="paragraph" w:styleId="af">
    <w:name w:val="caption"/>
    <w:basedOn w:val="a"/>
    <w:next w:val="a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0">
    <w:name w:val="Title"/>
    <w:basedOn w:val="a"/>
    <w:link w:val="af1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Название Знак"/>
    <w:basedOn w:val="a0"/>
    <w:link w:val="af0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Hyperlink"/>
    <w:basedOn w:val="a0"/>
    <w:uiPriority w:val="99"/>
    <w:unhideWhenUsed/>
    <w:rsid w:val="00B22622"/>
    <w:rPr>
      <w:color w:val="0000FF"/>
      <w:u w:val="single"/>
    </w:rPr>
  </w:style>
  <w:style w:type="paragraph" w:styleId="af3">
    <w:name w:val="Normal (Web)"/>
    <w:basedOn w:val="a"/>
    <w:uiPriority w:val="99"/>
    <w:unhideWhenUsed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note text"/>
    <w:basedOn w:val="a"/>
    <w:link w:val="af5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0"/>
    <w:link w:val="af4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Стиль1"/>
    <w:basedOn w:val="a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6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0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9C3E9-7F31-4C81-947D-988D52421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Степанов</dc:creator>
  <cp:lastModifiedBy>Алеев Ибрагим Ильясович</cp:lastModifiedBy>
  <cp:revision>3</cp:revision>
  <cp:lastPrinted>2023-06-10T17:46:00Z</cp:lastPrinted>
  <dcterms:created xsi:type="dcterms:W3CDTF">2023-06-19T09:17:00Z</dcterms:created>
  <dcterms:modified xsi:type="dcterms:W3CDTF">2023-06-19T11:08:00Z</dcterms:modified>
</cp:coreProperties>
</file>