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rPr>
          <w:highlight w:val="none"/>
          <w:lang w:val="ru-RU"/>
        </w:rPr>
        <w:t xml:space="preserve">Функционал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1"/>
        </w:numPr>
        <w:rPr>
          <w:highlight w:val="none"/>
          <w:lang w:val="ru-RU"/>
        </w:rPr>
      </w:pPr>
      <w:r>
        <w:rPr>
          <w:lang w:val="ru-RU"/>
        </w:rPr>
        <w:t xml:space="preserve">Просмотр записей</w:t>
      </w:r>
      <w:r/>
    </w:p>
    <w:p>
      <w:pPr>
        <w:pStyle w:val="603"/>
        <w:numPr>
          <w:ilvl w:val="0"/>
          <w:numId w:val="1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Добавление записей, после подтверждения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1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Вход\Логин через ТГ\ВК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1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Ручное добавление записей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1"/>
        </w:numPr>
        <w:rPr>
          <w:highlight w:val="none"/>
          <w:lang w:val="ru-RU"/>
        </w:rPr>
      </w:pPr>
      <w:r>
        <w:rPr>
          <w:highlight w:val="none"/>
          <w:lang w:val="en-US"/>
        </w:rPr>
        <w:t xml:space="preserve">CRUD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  <w:lang w:val="en-US"/>
        </w:rPr>
        <w:t xml:space="preserve">TODO Feauture: </w:t>
      </w:r>
      <w:r>
        <w:rPr>
          <w:highlight w:val="none"/>
          <w:lang w:val="ru-RU"/>
        </w:rPr>
        <w:t xml:space="preserve">уведомление через тг</w:t>
      </w:r>
      <w:r>
        <w:rPr>
          <w:highlight w:val="none"/>
          <w:lang w:val="ru-RU"/>
        </w:rPr>
      </w:r>
      <w:r/>
    </w:p>
    <w:p>
      <w:pPr>
        <w:pStyle w:val="603"/>
        <w:numPr>
          <w:ilvl w:val="0"/>
          <w:numId w:val="3"/>
        </w:numPr>
      </w:pPr>
      <w:r>
        <w:rPr>
          <w:highlight w:val="none"/>
          <w:lang w:val="en-US"/>
        </w:rPr>
        <w:t xml:space="preserve">TODO Feauture: </w:t>
      </w:r>
      <w:r>
        <w:rPr>
          <w:highlight w:val="none"/>
          <w:lang w:val="ru-RU"/>
        </w:rPr>
        <w:t xml:space="preserve">оплата</w:t>
      </w:r>
      <w:r>
        <w:rPr>
          <w:highlight w:val="none"/>
          <w:lang w:val="ru-RU"/>
        </w:rPr>
        <w:t xml:space="preserve"> через тг</w:t>
      </w:r>
      <w:r>
        <w:rPr>
          <w:highlight w:val="none"/>
          <w:lang w:val="ru-RU"/>
        </w:rPr>
      </w:r>
      <w:r/>
    </w:p>
    <w:p>
      <w:pPr>
        <w:ind w:left="0" w:firstLine="0"/>
        <w:rPr>
          <w:rStyle w:val="14"/>
          <w:highlight w:val="none"/>
          <w:lang w:val="ru-RU"/>
        </w:rPr>
      </w:pPr>
      <w:r>
        <w:rPr>
          <w:highlight w:val="none"/>
          <w:lang w:val="ru-RU"/>
        </w:rPr>
      </w:r>
      <w:r/>
      <w:r/>
      <w:r>
        <w:rPr>
          <w:highlight w:val="none"/>
          <w:lang w:val="ru-RU"/>
        </w:rPr>
      </w:r>
      <w:r/>
      <w:r/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Style w:val="14"/>
          <w:lang w:val="ru-RU"/>
        </w:rPr>
        <w:t xml:space="preserve">Сущности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Запись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Название предмета из списка</w:t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Дата (1 сутки)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Время начала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Время конца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Имя заказчика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Ссылка для обратной связи (ВК\ТГ)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Цена (если цена == 0, то Оплачено = </w:t>
      </w:r>
      <w:r>
        <w:rPr>
          <w:rStyle w:val="14"/>
          <w:highlight w:val="none"/>
          <w:lang w:val="en-US"/>
        </w:rPr>
        <w:t xml:space="preserve">true)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Оплачено ли ?</w:t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Прошло ли занятие или нет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0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Предмет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1"/>
          <w:numId w:val="4"/>
        </w:numPr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Название</w:t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rStyle w:val="14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3"/>
        <w:rPr>
          <w:highlight w:val="none"/>
          <w:lang w:val="ru-RU"/>
        </w:rPr>
      </w:pPr>
      <w:r>
        <w:rPr>
          <w:rStyle w:val="14"/>
          <w:highlight w:val="none"/>
          <w:lang w:val="ru-RU"/>
        </w:rPr>
        <w:t xml:space="preserve">Что должен делать бот</w:t>
      </w:r>
      <w:r>
        <w:rPr>
          <w:rStyle w:val="14"/>
          <w:highlight w:val="none"/>
          <w:lang w:val="ru-RU"/>
        </w:rPr>
      </w:r>
    </w:p>
    <w:p>
      <w:pPr>
        <w:pStyle w:val="60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Запись ( сущность записи )</w:t>
      </w:r>
      <w:r>
        <w:rPr>
          <w:lang w:val="ru-RU"/>
        </w:rPr>
      </w:r>
    </w:p>
    <w:p>
      <w:pPr>
        <w:pStyle w:val="603"/>
        <w:numPr>
          <w:ilvl w:val="0"/>
          <w:numId w:val="5"/>
        </w:numPr>
        <w:rPr>
          <w:lang w:val="ru-RU"/>
        </w:rPr>
      </w:pPr>
      <w:r>
        <w:rPr>
          <w:highlight w:val="none"/>
          <w:lang w:val="ru-RU"/>
        </w:rPr>
        <w:t xml:space="preserve">Просмотр своих записей и свободных ячеек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5"/>
        </w:numPr>
        <w:rPr>
          <w:lang w:val="ru-RU"/>
        </w:rPr>
      </w:pPr>
      <w:r>
        <w:rPr>
          <w:highlight w:val="none"/>
          <w:lang w:val="ru-RU"/>
        </w:rPr>
        <w:t xml:space="preserve">Админ-аккаунты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chat_</w:t>
      </w:r>
      <w:r>
        <w:rPr>
          <w:highlight w:val="none"/>
          <w:lang w:val="en-US"/>
        </w:rPr>
        <w:t xml:space="preserve">id -&gt; user_id</w:t>
      </w:r>
      <w:r>
        <w:rPr>
          <w:highlight w:val="none"/>
          <w:lang w:val="ru-RU"/>
        </w:rPr>
      </w:r>
    </w:p>
    <w:p>
      <w:pPr>
        <w:pStyle w:val="13"/>
        <w:rPr>
          <w:lang w:val="ru-RU"/>
        </w:rPr>
      </w:pPr>
      <w:r>
        <w:rPr>
          <w:highlight w:val="none"/>
          <w:lang w:val="ru-RU"/>
        </w:rPr>
        <w:t xml:space="preserve">Сценарий использования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Чел написал</w:t>
      </w:r>
      <w:r>
        <w:rPr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Я скинул ссыль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Он смотрит свободную дату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Резервирует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*проходит время*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Мы созваниваемся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ru-RU"/>
        </w:rPr>
        <w:t xml:space="preserve">???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6"/>
        </w:numPr>
        <w:rPr>
          <w:lang w:val="ru-RU"/>
        </w:rPr>
      </w:pPr>
      <w:r>
        <w:rPr>
          <w:highlight w:val="none"/>
          <w:lang w:val="en-US"/>
        </w:rPr>
        <w:t xml:space="preserve">PROFIT</w:t>
      </w:r>
      <w:r>
        <w:rPr>
          <w:highlight w:val="none"/>
          <w:lang w:val="ru-RU"/>
        </w:rPr>
      </w:r>
    </w:p>
    <w:p>
      <w:pPr>
        <w:pStyle w:val="13"/>
        <w:rPr>
          <w:lang w:val="ru-RU"/>
        </w:rPr>
      </w:pPr>
      <w:r>
        <w:rPr>
          <w:highlight w:val="none"/>
          <w:lang w:val="ru-RU"/>
        </w:rPr>
        <w:t xml:space="preserve">Сервисы</w:t>
      </w:r>
      <w:r>
        <w:rPr>
          <w:highlight w:val="none"/>
          <w:lang w:val="ru-RU"/>
        </w:rPr>
      </w:r>
    </w:p>
    <w:p>
      <w:pPr>
        <w:pStyle w:val="60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Самописный ТГ бот</w:t>
      </w:r>
      <w:r>
        <w:rPr>
          <w:lang w:val="ru-RU"/>
        </w:rPr>
      </w:r>
    </w:p>
    <w:p>
      <w:pPr>
        <w:pStyle w:val="603"/>
        <w:numPr>
          <w:ilvl w:val="0"/>
          <w:numId w:val="7"/>
        </w:numPr>
        <w:rPr>
          <w:lang w:val="ru-RU"/>
        </w:rPr>
      </w:pPr>
      <w:r>
        <w:rPr>
          <w:highlight w:val="none"/>
          <w:lang w:val="en-US"/>
        </w:rPr>
        <w:t xml:space="preserve">POstgreql </w:t>
      </w:r>
      <w:r>
        <w:rPr>
          <w:highlight w:val="none"/>
          <w:lang w:val="ru-RU"/>
        </w:rPr>
        <w:t xml:space="preserve">БД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2023-04-18T23:10:43Z</dcterms:modified>
</cp:coreProperties>
</file>