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2319"/>
        <w:gridCol w:w="941"/>
        <w:gridCol w:w="1991"/>
        <w:gridCol w:w="278"/>
        <w:gridCol w:w="3798"/>
      </w:tblGrid>
      <w:tr w:rsidR="00AC4B3C" w:rsidTr="00A6704B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Pr="00AC4B3C" w:rsidRDefault="00AC4B3C" w:rsidP="00AC4B3C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AC4B3C">
              <w:rPr>
                <w:b/>
                <w:sz w:val="20"/>
                <w:szCs w:val="20"/>
              </w:rPr>
              <w:t>REQUERIMENTO PARA TRANSFERÊNCIA DE ARMA DE FOGO (SIGMA para SIGMA)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IDENTIFICAÇÃO DO ADQUIRENTE 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Posto/</w:t>
            </w:r>
            <w:proofErr w:type="spellStart"/>
            <w:r>
              <w:rPr>
                <w:sz w:val="20"/>
                <w:szCs w:val="20"/>
              </w:rPr>
              <w:t>Grad</w:t>
            </w:r>
            <w:proofErr w:type="spellEnd"/>
            <w:r>
              <w:rPr>
                <w:sz w:val="20"/>
                <w:szCs w:val="20"/>
              </w:rPr>
              <w:t xml:space="preserve">/Função: </w:t>
            </w:r>
            <w:r>
              <w:rPr>
                <w:sz w:val="20"/>
                <w:szCs w:val="20"/>
              </w:rPr>
              <w:t xml:space="preserve">{postograd}</w:t>
            </w:r>
          </w:p>
        </w:tc>
        <w:tc>
          <w:tcPr>
            <w:tcW w:w="3351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>
              <w:rPr>
                <w:sz w:val="20"/>
                <w:szCs w:val="20"/>
              </w:rPr>
              <w:t xml:space="preserve">{nome}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Identidade: </w:t>
            </w:r>
            <w:r>
              <w:rPr>
                <w:sz w:val="20"/>
                <w:szCs w:val="20"/>
              </w:rPr>
              <w:t xml:space="preserve">{identidade}</w:t>
            </w:r>
          </w:p>
        </w:tc>
        <w:tc>
          <w:tcPr>
            <w:tcW w:w="1535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 </w:t>
            </w:r>
            <w:r>
              <w:rPr>
                <w:sz w:val="20"/>
                <w:szCs w:val="20"/>
              </w:rPr>
              <w:t xml:space="preserve">{cpf}</w:t>
            </w:r>
          </w:p>
        </w:tc>
        <w:tc>
          <w:tcPr>
            <w:tcW w:w="1816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Órgão de vinculação: </w:t>
            </w:r>
            <w:r>
              <w:rPr>
                <w:sz w:val="20"/>
                <w:szCs w:val="20"/>
              </w:rPr>
              <w:t xml:space="preserve">{orgao}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Endereço (com </w:t>
            </w:r>
            <w:proofErr w:type="spellStart"/>
            <w:r>
              <w:rPr>
                <w:sz w:val="20"/>
                <w:szCs w:val="20"/>
              </w:rPr>
              <w:t>Tlf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 xml:space="preserve">{contato}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IDENTIFICAÇÃO DO ALIENANTE </w:t>
            </w:r>
          </w:p>
        </w:tc>
      </w:tr>
      <w:tr w:rsidR="00AC4B3C" w:rsidTr="001464FA">
        <w:trPr>
          <w:trHeight w:val="100"/>
        </w:trPr>
        <w:tc>
          <w:tcPr>
            <w:tcW w:w="2099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Posto/</w:t>
            </w:r>
            <w:proofErr w:type="spellStart"/>
            <w:r>
              <w:rPr>
                <w:sz w:val="20"/>
                <w:szCs w:val="20"/>
              </w:rPr>
              <w:t>Grad</w:t>
            </w:r>
            <w:proofErr w:type="spellEnd"/>
            <w:r>
              <w:rPr>
                <w:sz w:val="20"/>
                <w:szCs w:val="20"/>
              </w:rPr>
              <w:t xml:space="preserve">/Função/CR: </w:t>
            </w:r>
            <w:r>
              <w:rPr>
                <w:sz w:val="20"/>
                <w:szCs w:val="20"/>
              </w:rPr>
              <w:t xml:space="preserve">{alposto}</w:t>
            </w:r>
          </w:p>
        </w:tc>
        <w:tc>
          <w:tcPr>
            <w:tcW w:w="2901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>
              <w:rPr>
                <w:sz w:val="20"/>
                <w:szCs w:val="20"/>
              </w:rPr>
              <w:t xml:space="preserve">{alnome}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Identidade: </w:t>
            </w:r>
            <w:r>
              <w:rPr>
                <w:sz w:val="20"/>
                <w:szCs w:val="20"/>
              </w:rPr>
              <w:t xml:space="preserve">{alidentidade}</w:t>
            </w:r>
          </w:p>
        </w:tc>
        <w:tc>
          <w:tcPr>
            <w:tcW w:w="1535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 </w:t>
            </w:r>
            <w:r>
              <w:rPr>
                <w:sz w:val="20"/>
                <w:szCs w:val="20"/>
              </w:rPr>
              <w:t xml:space="preserve">{alcpf}</w:t>
            </w:r>
          </w:p>
        </w:tc>
        <w:tc>
          <w:tcPr>
            <w:tcW w:w="1816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Órgão de vinculação: </w:t>
            </w:r>
            <w:r>
              <w:rPr>
                <w:sz w:val="20"/>
                <w:szCs w:val="20"/>
              </w:rPr>
              <w:t xml:space="preserve">{alorgao}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Acervo atual da arma: </w:t>
            </w:r>
            <w:r>
              <w:rPr>
                <w:sz w:val="20"/>
                <w:szCs w:val="20"/>
              </w:rPr>
              <w:t xml:space="preserve">{alacervo}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IDENTIFICAÇÃO DA ARMA OBJETO DA AQUISIÇÃO POR TRANSFERÊNCIA </w:t>
            </w:r>
          </w:p>
        </w:tc>
      </w:tr>
      <w:tr w:rsidR="00A6704B" w:rsidTr="00A6704B">
        <w:trPr>
          <w:trHeight w:val="100"/>
        </w:trPr>
        <w:tc>
          <w:tcPr>
            <w:tcW w:w="540" w:type="pct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Nº SIGMA: </w:t>
            </w:r>
          </w:p>
        </w:tc>
        <w:tc>
          <w:tcPr>
            <w:tcW w:w="4460" w:type="pct"/>
            <w:gridSpan w:val="5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{registro}</w:t>
            </w:r>
          </w:p>
        </w:tc>
      </w:tr>
      <w:tr w:rsidR="00AC4B3C" w:rsidTr="001464FA">
        <w:trPr>
          <w:trHeight w:val="107"/>
        </w:trPr>
        <w:tc>
          <w:tcPr>
            <w:tcW w:w="540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Tipo: </w:t>
            </w:r>
          </w:p>
        </w:tc>
        <w:tc>
          <w:tcPr>
            <w:tcW w:w="155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{tipo}</w:t>
            </w:r>
          </w:p>
        </w:tc>
        <w:tc>
          <w:tcPr>
            <w:tcW w:w="952" w:type="pct"/>
          </w:tcPr>
          <w:p w:rsidR="00AC4B3C" w:rsidRDefault="00AC4B3C" w:rsidP="00AC4B3C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Marca: </w:t>
            </w:r>
          </w:p>
        </w:tc>
        <w:tc>
          <w:tcPr>
            <w:tcW w:w="19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{marca}</w:t>
            </w:r>
          </w:p>
        </w:tc>
      </w:tr>
      <w:tr w:rsidR="00AC4B3C" w:rsidTr="001464FA">
        <w:trPr>
          <w:trHeight w:val="100"/>
        </w:trPr>
        <w:tc>
          <w:tcPr>
            <w:tcW w:w="540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Modelo: </w:t>
            </w:r>
          </w:p>
        </w:tc>
        <w:tc>
          <w:tcPr>
            <w:tcW w:w="155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{modeloarma}</w:t>
            </w:r>
          </w:p>
        </w:tc>
        <w:tc>
          <w:tcPr>
            <w:tcW w:w="952" w:type="pct"/>
          </w:tcPr>
          <w:p w:rsidR="00AC4B3C" w:rsidRDefault="00AC4B3C" w:rsidP="00AC4B3C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de série: </w:t>
            </w:r>
          </w:p>
        </w:tc>
        <w:tc>
          <w:tcPr>
            <w:tcW w:w="19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{serie}</w:t>
            </w:r>
          </w:p>
        </w:tc>
      </w:tr>
      <w:tr w:rsidR="00AC4B3C" w:rsidTr="00A6704B">
        <w:trPr>
          <w:trHeight w:val="100"/>
        </w:trPr>
        <w:tc>
          <w:tcPr>
            <w:tcW w:w="540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Calibre: </w:t>
            </w:r>
          </w:p>
        </w:tc>
        <w:tc>
          <w:tcPr>
            <w:tcW w:w="4460" w:type="pct"/>
            <w:gridSpan w:val="5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{calibre}</w:t>
            </w:r>
          </w:p>
        </w:tc>
      </w:tr>
      <w:tr w:rsidR="00AC4B3C" w:rsidTr="001464FA">
        <w:trPr>
          <w:trHeight w:val="100"/>
        </w:trPr>
        <w:tc>
          <w:tcPr>
            <w:tcW w:w="2099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Acessórios e/ou sobressalentes: (</w:t>
            </w:r>
            <w:r>
              <w:rPr>
                <w:i/>
                <w:iCs/>
                <w:sz w:val="20"/>
                <w:szCs w:val="20"/>
              </w:rPr>
              <w:t>quando for o caso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901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 xml:space="preserve">{acessorios}</w:t>
            </w:r>
          </w:p>
        </w:tc>
      </w:tr>
      <w:tr w:rsidR="00AC4B3C" w:rsidTr="001464FA">
        <w:trPr>
          <w:trHeight w:val="100"/>
        </w:trPr>
        <w:tc>
          <w:tcPr>
            <w:tcW w:w="2099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Outras especificações: (</w:t>
            </w:r>
            <w:r>
              <w:rPr>
                <w:i/>
                <w:iCs/>
                <w:sz w:val="20"/>
                <w:szCs w:val="20"/>
              </w:rPr>
              <w:t>quando for o caso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901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{outras}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ACERVO DE DESTINO DA ARMA DE FOGO 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Novo Acervo: cidadão 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ANEXOS </w:t>
            </w:r>
          </w:p>
        </w:tc>
      </w:tr>
      <w:tr w:rsidR="00AC4B3C" w:rsidTr="001464FA">
        <w:trPr>
          <w:trHeight w:val="465"/>
        </w:trPr>
        <w:tc>
          <w:tcPr>
            <w:tcW w:w="2099" w:type="pct"/>
            <w:gridSpan w:val="3"/>
          </w:tcPr>
          <w:p w:rsidR="00AC4B3C" w:rsidRPr="001464FA" w:rsidRDefault="00AC4B3C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)</w:t>
            </w:r>
            <w:proofErr w:type="gramEnd"/>
            <w:r w:rsidRPr="001464FA">
              <w:rPr>
                <w:sz w:val="18"/>
                <w:szCs w:val="18"/>
              </w:rPr>
              <w:t xml:space="preserve"> cópia de documento de identificação (alienante). </w:t>
            </w:r>
          </w:p>
          <w:p w:rsidR="00AC4B3C" w:rsidRPr="001464FA" w:rsidRDefault="00AC4B3C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)</w:t>
            </w:r>
            <w:proofErr w:type="gramEnd"/>
            <w:r w:rsidRPr="001464FA">
              <w:rPr>
                <w:sz w:val="18"/>
                <w:szCs w:val="18"/>
              </w:rPr>
              <w:t xml:space="preserve"> cópia de documento de identificação (adquirente). </w:t>
            </w:r>
          </w:p>
          <w:p w:rsidR="00AC4B3C" w:rsidRPr="001464FA" w:rsidRDefault="00AC4B3C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)</w:t>
            </w:r>
            <w:proofErr w:type="gramEnd"/>
            <w:r w:rsidRPr="001464FA">
              <w:rPr>
                <w:sz w:val="18"/>
                <w:szCs w:val="18"/>
              </w:rPr>
              <w:t xml:space="preserve"> cópia do CRAF da arma. </w:t>
            </w:r>
          </w:p>
        </w:tc>
        <w:tc>
          <w:tcPr>
            <w:tcW w:w="2901" w:type="pct"/>
            <w:gridSpan w:val="3"/>
          </w:tcPr>
          <w:p w:rsidR="00AC4B3C" w:rsidRPr="001464FA" w:rsidRDefault="00AC4B3C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)</w:t>
            </w:r>
            <w:proofErr w:type="gramEnd"/>
            <w:r w:rsidRPr="001464FA">
              <w:rPr>
                <w:sz w:val="18"/>
                <w:szCs w:val="18"/>
              </w:rPr>
              <w:t xml:space="preserve"> cópia da GRU e do comprovante de pagamento da taxa de aquisição de PCE. </w:t>
            </w:r>
          </w:p>
          <w:p w:rsidR="00AC4B3C" w:rsidRPr="001464FA" w:rsidRDefault="00AC4B3C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)</w:t>
            </w:r>
            <w:proofErr w:type="gramEnd"/>
            <w:r w:rsidRPr="001464FA">
              <w:rPr>
                <w:sz w:val="18"/>
                <w:szCs w:val="18"/>
              </w:rPr>
              <w:t xml:space="preserve"> comprovante de aptidão psicológica e capacidade técnica, quando for o caso. </w:t>
            </w:r>
          </w:p>
          <w:p w:rsidR="001464FA" w:rsidRPr="001464FA" w:rsidRDefault="001464FA">
            <w:pPr>
              <w:pStyle w:val="Default"/>
              <w:rPr>
                <w:sz w:val="18"/>
                <w:szCs w:val="18"/>
              </w:rPr>
            </w:pPr>
            <w:proofErr w:type="gramStart"/>
            <w:r w:rsidRPr="001464FA">
              <w:rPr>
                <w:sz w:val="18"/>
                <w:szCs w:val="18"/>
              </w:rPr>
              <w:t>(  )</w:t>
            </w:r>
            <w:proofErr w:type="gramEnd"/>
            <w:r w:rsidRPr="001464FA">
              <w:rPr>
                <w:sz w:val="18"/>
                <w:szCs w:val="18"/>
              </w:rPr>
              <w:t xml:space="preserve"> declaração parecer favorável para aquisição de arma de fogo</w:t>
            </w:r>
          </w:p>
        </w:tc>
      </w:tr>
      <w:tr w:rsidR="00AC4B3C" w:rsidTr="00AC4B3C">
        <w:trPr>
          <w:trHeight w:val="614"/>
        </w:trPr>
        <w:tc>
          <w:tcPr>
            <w:tcW w:w="5000" w:type="pct"/>
            <w:gridSpan w:val="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Declaro estar de acordo com a transferência de propriedade da arma objeto da presente transação.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Local e data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_____________________                                                                               _____________________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</w:t>
            </w:r>
            <w:proofErr w:type="gramStart"/>
            <w:r>
              <w:rPr>
                <w:sz w:val="20"/>
                <w:szCs w:val="20"/>
              </w:rPr>
              <w:t>alienante</w:t>
            </w:r>
            <w:proofErr w:type="gramEnd"/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adquirente 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Assinatura digital </w:t>
            </w:r>
            <w:proofErr w:type="gramStart"/>
            <w:r>
              <w:rPr>
                <w:sz w:val="23"/>
                <w:szCs w:val="23"/>
              </w:rPr>
              <w:t>(</w:t>
            </w:r>
            <w:r>
              <w:rPr>
                <w:i/>
                <w:iCs/>
                <w:sz w:val="23"/>
                <w:szCs w:val="23"/>
              </w:rPr>
              <w:t>.gov.br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ou ICP-Brasil</w:t>
            </w:r>
            <w:r>
              <w:rPr>
                <w:sz w:val="23"/>
                <w:szCs w:val="23"/>
              </w:rPr>
              <w:t>)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PARECER DO ÓRGÃO DE VINCULAÇÃO DO ADQUIRENTE </w:t>
            </w:r>
          </w:p>
        </w:tc>
      </w:tr>
      <w:tr w:rsidR="00AC4B3C" w:rsidTr="00AC4B3C">
        <w:trPr>
          <w:trHeight w:val="1185"/>
        </w:trPr>
        <w:tc>
          <w:tcPr>
            <w:tcW w:w="5000" w:type="pct"/>
            <w:gridSpan w:val="6"/>
          </w:tcPr>
          <w:p w:rsidR="00A6704B" w:rsidRDefault="00A6704B">
            <w:pPr>
              <w:pStyle w:val="Default"/>
              <w:rPr>
                <w:sz w:val="22"/>
                <w:szCs w:val="22"/>
              </w:rPr>
            </w:pP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Favorável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Encaminhe-se ao Sistema de Fiscalização de Produtos Controlados (</w:t>
            </w:r>
            <w:proofErr w:type="spellStart"/>
            <w:r>
              <w:rPr>
                <w:sz w:val="22"/>
                <w:szCs w:val="22"/>
              </w:rPr>
              <w:t>SisFPC</w:t>
            </w:r>
            <w:proofErr w:type="spellEnd"/>
            <w:r>
              <w:rPr>
                <w:sz w:val="22"/>
                <w:szCs w:val="22"/>
              </w:rPr>
              <w:t xml:space="preserve">) para autorização.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Desfavorável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Motivos: _____________________________________________________________________________________________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</w:p>
          <w:p w:rsidR="00A6704B" w:rsidRDefault="00A6704B">
            <w:pPr>
              <w:pStyle w:val="Default"/>
              <w:rPr>
                <w:sz w:val="22"/>
                <w:szCs w:val="22"/>
              </w:rPr>
            </w:pPr>
          </w:p>
          <w:p w:rsidR="00A6704B" w:rsidRDefault="00A6704B">
            <w:pPr>
              <w:pStyle w:val="Default"/>
              <w:rPr>
                <w:sz w:val="22"/>
                <w:szCs w:val="22"/>
              </w:rPr>
            </w:pPr>
          </w:p>
          <w:p w:rsidR="00AC4B3C" w:rsidRDefault="00AC4B3C" w:rsidP="00AC4B3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_____________________________________________________________________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Assinatura digital </w:t>
            </w:r>
            <w:proofErr w:type="gramStart"/>
            <w:r>
              <w:rPr>
                <w:sz w:val="23"/>
                <w:szCs w:val="23"/>
              </w:rPr>
              <w:t>(</w:t>
            </w:r>
            <w:r>
              <w:rPr>
                <w:i/>
                <w:iCs/>
                <w:sz w:val="23"/>
                <w:szCs w:val="23"/>
              </w:rPr>
              <w:t>.gov.br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ou ICP-Brasil</w:t>
            </w:r>
            <w:r>
              <w:rPr>
                <w:sz w:val="23"/>
                <w:szCs w:val="23"/>
              </w:rPr>
              <w:t>)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Diretor de Apoio Logístico PMMA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6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DESPACHO DO SFPC/RM </w:t>
            </w:r>
          </w:p>
        </w:tc>
      </w:tr>
      <w:tr w:rsidR="00AC4B3C" w:rsidTr="00AC4B3C">
        <w:trPr>
          <w:trHeight w:val="587"/>
        </w:trPr>
        <w:tc>
          <w:tcPr>
            <w:tcW w:w="5000" w:type="pct"/>
            <w:gridSpan w:val="6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(___) DEFERIDO EM ____/____/_____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Atualizar cadastro no SIGMA.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Publique-se.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(___) INDEFERIDO EM ______/____/_____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-Motivos: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______________________________________________________________________________________________________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 w:rsidP="00AC4B3C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 w:rsidRPr="00AC4B3C">
              <w:rPr>
                <w:sz w:val="20"/>
                <w:szCs w:val="20"/>
              </w:rPr>
              <w:t>SisFPC</w:t>
            </w:r>
            <w:proofErr w:type="spellEnd"/>
          </w:p>
          <w:p w:rsidR="00AC4B3C" w:rsidRDefault="00AC4B3C" w:rsidP="00AC4B3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</w:tr>
    </w:tbl>
    <w:p w:rsidR="00C433AF" w:rsidRDefault="001464FA"/>
    <w:sectPr w:rsidR="00C433AF" w:rsidSect="00AC4B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3C"/>
    <w:rsid w:val="001464FA"/>
    <w:rsid w:val="004371F1"/>
    <w:rsid w:val="00A6704B"/>
    <w:rsid w:val="00AC4B3C"/>
    <w:rsid w:val="00CB42BC"/>
    <w:rsid w:val="00E2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35E18-950F-4C0B-AF21-1F166A11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C4B3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343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DAL2 DAL</dc:creator>
  <cp:keywords/>
  <dc:description/>
  <cp:lastModifiedBy>DAL2 DAL</cp:lastModifiedBy>
  <cp:revision>3</cp:revision>
  <dcterms:created xsi:type="dcterms:W3CDTF">2024-09-17T16:07:00Z</dcterms:created>
  <dcterms:modified xsi:type="dcterms:W3CDTF">2024-10-15T16:50:00Z</dcterms:modified>
</cp:coreProperties>
</file>