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CB9C" w14:textId="77777777" w:rsidR="00CD6C02" w:rsidRPr="00CD6C02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-----------------1 слайд--------------------</w:t>
      </w:r>
      <w:r w:rsidRPr="00CD6C02">
        <w:rPr>
          <w:rFonts w:ascii="Times New Roman" w:hAnsi="Times New Roman" w:cs="Times New Roman"/>
        </w:rPr>
        <w:br/>
        <w:t>Здравствуйте, уважаемая комиссия. Тема моей выпускной квалификационной работы — разработка модульной системы управления проектами. В работе я сделал акцент не только на функциональности, но и на том, чтобы система была удобной для команды, поддерживала разграничение прав и могла развиваться без сложной переработки всей архитектуры.</w:t>
      </w:r>
    </w:p>
    <w:p w14:paraId="673CCC07" w14:textId="70992EEA" w:rsidR="00CD6C02" w:rsidRPr="00CD6C02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-----------------2 слайд--------------------</w:t>
      </w:r>
      <w:r w:rsidR="002077E6">
        <w:rPr>
          <w:rFonts w:ascii="Times New Roman" w:hAnsi="Times New Roman" w:cs="Times New Roman"/>
        </w:rPr>
        <w:t xml:space="preserve"> </w:t>
      </w:r>
      <w:r w:rsidR="002077E6" w:rsidRPr="002077E6">
        <w:rPr>
          <w:rFonts w:ascii="Times New Roman" w:hAnsi="Times New Roman" w:cs="Times New Roman"/>
          <w:color w:val="EE0000"/>
        </w:rPr>
        <w:t>“почему эта работа вообще нужна?”</w:t>
      </w:r>
      <w:r w:rsidRPr="00CD6C02">
        <w:rPr>
          <w:rFonts w:ascii="Times New Roman" w:hAnsi="Times New Roman" w:cs="Times New Roman"/>
        </w:rPr>
        <w:br/>
        <w:t>На этом слайде показана актуальность работы. Идея здесь в том, что современные команды всё чаще работают распределённо, задачи нужно быстро координировать, а многие готовые системы либо перегружены, либо недоступны для российских пользователей. Поэтому в рамках работы было важно сделать решение, которое закрывает основные сценарии управления проектом и при этом не перегружает пользователя лишним функционалом.</w:t>
      </w:r>
      <w:r w:rsidR="002077E6" w:rsidRPr="002077E6">
        <w:t xml:space="preserve"> </w:t>
      </w:r>
    </w:p>
    <w:p w14:paraId="226C16C4" w14:textId="4ACF8627" w:rsidR="00CD6C02" w:rsidRPr="00CD6C02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-----------------3 слайд--------------------</w:t>
      </w:r>
      <w:r w:rsidR="002077E6" w:rsidRPr="002077E6">
        <w:t xml:space="preserve"> </w:t>
      </w:r>
      <w:r w:rsidR="002077E6" w:rsidRPr="002077E6">
        <w:rPr>
          <w:rFonts w:ascii="Times New Roman" w:hAnsi="Times New Roman" w:cs="Times New Roman"/>
        </w:rPr>
        <w:t>“</w:t>
      </w:r>
      <w:r w:rsidR="002077E6" w:rsidRPr="002077E6">
        <w:rPr>
          <w:rFonts w:ascii="Times New Roman" w:hAnsi="Times New Roman" w:cs="Times New Roman"/>
          <w:color w:val="EE0000"/>
        </w:rPr>
        <w:t>что именно я делаю в своей работе?”</w:t>
      </w:r>
      <w:r w:rsidRPr="00CD6C02">
        <w:rPr>
          <w:rFonts w:ascii="Times New Roman" w:hAnsi="Times New Roman" w:cs="Times New Roman"/>
        </w:rPr>
        <w:br/>
        <w:t>Здесь сформулированы цель и задачи. Главная цель — создать систему управления проектами, где можно совместно работать над задачами и при этом разделять доступ по ролям. Для этого сначала был проведён анализ предметной области, затем определены требования, после чего выполнено проектирование на UML-диаграммах и реализованы серверная и клиентская части системы.</w:t>
      </w:r>
    </w:p>
    <w:p w14:paraId="27B21819" w14:textId="7F18F74F" w:rsidR="00CD6C02" w:rsidRPr="004D3420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-----------------4 слайд--------------------</w:t>
      </w:r>
      <w:r w:rsidRPr="00CD6C02">
        <w:rPr>
          <w:rFonts w:ascii="Times New Roman" w:hAnsi="Times New Roman" w:cs="Times New Roman"/>
        </w:rPr>
        <w:br/>
        <w:t>На этом слайде показан анализ предметной области. Я опирался на существующие решения и выделил ключевые требования: понятный интерфейс, ролевая модель, модульная серверная архитектура и наглядное отображение состояния задач. Это важно, потому что система должна быть не просто «набором функций», а рабочим инструментом, в котором пользователь быстро понимает, что происходит по проекту.</w:t>
      </w:r>
      <w:r w:rsidR="002077E6">
        <w:rPr>
          <w:rFonts w:ascii="Times New Roman" w:hAnsi="Times New Roman" w:cs="Times New Roman"/>
        </w:rPr>
        <w:t xml:space="preserve"> </w:t>
      </w:r>
      <w:r w:rsidR="002077E6" w:rsidRPr="002077E6">
        <w:rPr>
          <w:rFonts w:ascii="Times New Roman" w:hAnsi="Times New Roman" w:cs="Times New Roman"/>
          <w:color w:val="EE0000"/>
          <w:lang w:val="en-US"/>
        </w:rPr>
        <w:t>COOL</w:t>
      </w:r>
      <w:r w:rsidR="002077E6" w:rsidRPr="004D3420">
        <w:rPr>
          <w:rFonts w:ascii="Times New Roman" w:hAnsi="Times New Roman" w:cs="Times New Roman"/>
          <w:color w:val="EE0000"/>
        </w:rPr>
        <w:t>!</w:t>
      </w:r>
    </w:p>
    <w:p w14:paraId="76534814" w14:textId="56C71D07" w:rsidR="00CD6C02" w:rsidRDefault="00CD6C02" w:rsidP="004D3420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-----------------5 слайд--------------------</w:t>
      </w:r>
      <w:r w:rsidRPr="00CD6C02">
        <w:rPr>
          <w:rFonts w:ascii="Times New Roman" w:hAnsi="Times New Roman" w:cs="Times New Roman"/>
        </w:rPr>
        <w:br/>
      </w:r>
      <w:r w:rsidR="004D3420" w:rsidRPr="004D3420">
        <w:rPr>
          <w:rFonts w:ascii="Times New Roman" w:hAnsi="Times New Roman" w:cs="Times New Roman"/>
        </w:rPr>
        <w:t xml:space="preserve">Серверная часть системы представляет собой модульный монолит — единое приложение, разделённое на слабосвязанные модули с чётко определёнными зонами ответственности. Каждый модуль отвечает за отдельную предметную </w:t>
      </w:r>
      <w:proofErr w:type="spellStart"/>
      <w:r w:rsidR="004D3420" w:rsidRPr="004D3420">
        <w:rPr>
          <w:rFonts w:ascii="Times New Roman" w:hAnsi="Times New Roman" w:cs="Times New Roman"/>
        </w:rPr>
        <w:t>область.Такая</w:t>
      </w:r>
      <w:proofErr w:type="spellEnd"/>
      <w:r w:rsidR="004D3420" w:rsidRPr="004D3420">
        <w:rPr>
          <w:rFonts w:ascii="Times New Roman" w:hAnsi="Times New Roman" w:cs="Times New Roman"/>
        </w:rPr>
        <w:t xml:space="preserve"> архитектура обеспечивает высокую гибкость и упрощает дальнейшее развитие системы: изменения в одном модуле не требуют перестройки </w:t>
      </w:r>
      <w:proofErr w:type="spellStart"/>
      <w:r w:rsidR="004D3420" w:rsidRPr="004D3420">
        <w:rPr>
          <w:rFonts w:ascii="Times New Roman" w:hAnsi="Times New Roman" w:cs="Times New Roman"/>
        </w:rPr>
        <w:t>остальных.В</w:t>
      </w:r>
      <w:proofErr w:type="spellEnd"/>
      <w:r w:rsidR="004D3420" w:rsidRPr="004D3420">
        <w:rPr>
          <w:rFonts w:ascii="Times New Roman" w:hAnsi="Times New Roman" w:cs="Times New Roman"/>
        </w:rPr>
        <w:t xml:space="preserve"> составе серверной части выделены модули: аутентификации, управления задачами, проектами, участниками (с ролевой моделью), уведомлений и </w:t>
      </w:r>
      <w:proofErr w:type="spellStart"/>
      <w:r w:rsidR="004D3420" w:rsidRPr="004D3420">
        <w:rPr>
          <w:rFonts w:ascii="Times New Roman" w:hAnsi="Times New Roman" w:cs="Times New Roman"/>
        </w:rPr>
        <w:t>администрирования.В</w:t>
      </w:r>
      <w:proofErr w:type="spellEnd"/>
      <w:r w:rsidR="004D3420" w:rsidRPr="004D3420">
        <w:rPr>
          <w:rFonts w:ascii="Times New Roman" w:hAnsi="Times New Roman" w:cs="Times New Roman"/>
        </w:rPr>
        <w:t xml:space="preserve"> дальнейшем, при необходимости, каждый такой модуль может быть выделен в отдельный микросервис без существенной переработки кода.</w:t>
      </w:r>
    </w:p>
    <w:p w14:paraId="0288E561" w14:textId="253D592C" w:rsidR="002033D6" w:rsidRPr="002033D6" w:rsidRDefault="002033D6" w:rsidP="002033D6">
      <w:pPr>
        <w:spacing w:line="240" w:lineRule="auto"/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</w:t>
      </w:r>
      <w:r w:rsidR="00AD3F59">
        <w:rPr>
          <w:rFonts w:ascii="Times New Roman" w:hAnsi="Times New Roman" w:cs="Times New Roman"/>
        </w:rPr>
        <w:t>6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</w:r>
      <w:r w:rsidRPr="002033D6">
        <w:rPr>
          <w:rFonts w:ascii="Times New Roman" w:hAnsi="Times New Roman" w:cs="Times New Roman"/>
          <w:b/>
          <w:bCs/>
        </w:rPr>
        <w:t xml:space="preserve">Первый уровень — это </w:t>
      </w:r>
      <w:r w:rsidR="003471AF" w:rsidRPr="002033D6">
        <w:rPr>
          <w:rFonts w:ascii="Times New Roman" w:hAnsi="Times New Roman" w:cs="Times New Roman"/>
          <w:b/>
          <w:bCs/>
        </w:rPr>
        <w:t>обработчик</w:t>
      </w:r>
      <w:r w:rsidR="003471AF">
        <w:rPr>
          <w:rFonts w:ascii="Times New Roman" w:hAnsi="Times New Roman" w:cs="Times New Roman"/>
          <w:b/>
          <w:bCs/>
        </w:rPr>
        <w:t>.</w:t>
      </w:r>
      <w:r w:rsidRPr="002033D6">
        <w:rPr>
          <w:rFonts w:ascii="Times New Roman" w:hAnsi="Times New Roman" w:cs="Times New Roman"/>
        </w:rPr>
        <w:t xml:space="preserve"> Обработчик получает HTTP-запрос, извлекает из пути идентификатор задачи, валидирует входные данные. Например, при создании задачи проверяет, что поле </w:t>
      </w:r>
      <w:proofErr w:type="spellStart"/>
      <w:r w:rsidRPr="002033D6">
        <w:rPr>
          <w:rFonts w:ascii="Times New Roman" w:hAnsi="Times New Roman" w:cs="Times New Roman"/>
        </w:rPr>
        <w:t>title</w:t>
      </w:r>
      <w:proofErr w:type="spellEnd"/>
      <w:r w:rsidRPr="002033D6">
        <w:rPr>
          <w:rFonts w:ascii="Times New Roman" w:hAnsi="Times New Roman" w:cs="Times New Roman"/>
        </w:rPr>
        <w:t xml:space="preserve"> не пустое. Также он проверяет права доступа — достаточно ли у пользователя прав, чтобы выполнить операцию. И уже после этого он вызывает соответствующий метод сервиса. Плюс обработчик отвечает за формирование HTTP-ответа — например, возвращает статус 201 с созданной задачей или ошибку 403 «запрещено».</w:t>
      </w:r>
    </w:p>
    <w:p w14:paraId="58D47940" w14:textId="49174A72" w:rsidR="002033D6" w:rsidRPr="002033D6" w:rsidRDefault="002033D6" w:rsidP="002033D6">
      <w:pPr>
        <w:spacing w:line="240" w:lineRule="auto"/>
        <w:rPr>
          <w:rFonts w:ascii="Times New Roman" w:hAnsi="Times New Roman" w:cs="Times New Roman"/>
        </w:rPr>
      </w:pPr>
      <w:r w:rsidRPr="002033D6">
        <w:rPr>
          <w:rFonts w:ascii="Times New Roman" w:hAnsi="Times New Roman" w:cs="Times New Roman"/>
          <w:b/>
          <w:bCs/>
        </w:rPr>
        <w:t>Второй уровень — это сервис.</w:t>
      </w:r>
      <w:r w:rsidRPr="002033D6">
        <w:rPr>
          <w:rFonts w:ascii="Times New Roman" w:hAnsi="Times New Roman" w:cs="Times New Roman"/>
        </w:rPr>
        <w:t>  Сервис — это прослойка. Он практически не содержит бизнес-логики сам по себе, его главная задача — управлять транзакциями и координировать вызовы к репозиторию. Например, методы </w:t>
      </w:r>
      <w:proofErr w:type="spellStart"/>
      <w:r w:rsidRPr="002033D6">
        <w:rPr>
          <w:rFonts w:ascii="Times New Roman" w:hAnsi="Times New Roman" w:cs="Times New Roman"/>
        </w:rPr>
        <w:t>Create</w:t>
      </w:r>
      <w:proofErr w:type="spellEnd"/>
      <w:r w:rsidRPr="002033D6">
        <w:rPr>
          <w:rFonts w:ascii="Times New Roman" w:hAnsi="Times New Roman" w:cs="Times New Roman"/>
        </w:rPr>
        <w:t>, </w:t>
      </w:r>
      <w:proofErr w:type="spellStart"/>
      <w:r w:rsidRPr="002033D6">
        <w:rPr>
          <w:rFonts w:ascii="Times New Roman" w:hAnsi="Times New Roman" w:cs="Times New Roman"/>
        </w:rPr>
        <w:t>Move</w:t>
      </w:r>
      <w:proofErr w:type="spellEnd"/>
      <w:r w:rsidRPr="002033D6">
        <w:rPr>
          <w:rFonts w:ascii="Times New Roman" w:hAnsi="Times New Roman" w:cs="Times New Roman"/>
        </w:rPr>
        <w:t>, </w:t>
      </w:r>
      <w:proofErr w:type="spellStart"/>
      <w:r w:rsidRPr="002033D6">
        <w:rPr>
          <w:rFonts w:ascii="Times New Roman" w:hAnsi="Times New Roman" w:cs="Times New Roman"/>
        </w:rPr>
        <w:t>Duplicate</w:t>
      </w:r>
      <w:proofErr w:type="spellEnd"/>
      <w:r w:rsidRPr="002033D6">
        <w:rPr>
          <w:rFonts w:ascii="Times New Roman" w:hAnsi="Times New Roman" w:cs="Times New Roman"/>
        </w:rPr>
        <w:t> оборачивают операции в транзакции: если что-то пошло не так — всё откатывается. Сервис следит за целостностью данных.</w:t>
      </w:r>
    </w:p>
    <w:p w14:paraId="6A3C833C" w14:textId="5C982BF7" w:rsidR="002033D6" w:rsidRPr="002033D6" w:rsidRDefault="002033D6" w:rsidP="002033D6">
      <w:pPr>
        <w:spacing w:line="240" w:lineRule="auto"/>
        <w:rPr>
          <w:rFonts w:ascii="Times New Roman" w:hAnsi="Times New Roman" w:cs="Times New Roman"/>
        </w:rPr>
      </w:pPr>
      <w:r w:rsidRPr="002033D6">
        <w:rPr>
          <w:rFonts w:ascii="Times New Roman" w:hAnsi="Times New Roman" w:cs="Times New Roman"/>
          <w:b/>
          <w:bCs/>
        </w:rPr>
        <w:t>Третий уровень — репозиторий.</w:t>
      </w:r>
      <w:r w:rsidRPr="002033D6">
        <w:rPr>
          <w:rFonts w:ascii="Times New Roman" w:hAnsi="Times New Roman" w:cs="Times New Roman"/>
        </w:rPr>
        <w:t>  Здесь вся работа с базой данных. Обратите внимание: репозиторий не знает ни про какие HTTP-запросы, ни про бизнес-логику. Он только выполняет SQL-запросы: вставка, обновление, удаление, выборка данных. Например, метод </w:t>
      </w:r>
      <w:proofErr w:type="spellStart"/>
      <w:r w:rsidRPr="002033D6">
        <w:rPr>
          <w:rFonts w:ascii="Times New Roman" w:hAnsi="Times New Roman" w:cs="Times New Roman"/>
        </w:rPr>
        <w:t>CreateTx</w:t>
      </w:r>
      <w:proofErr w:type="spellEnd"/>
      <w:r w:rsidRPr="002033D6">
        <w:rPr>
          <w:rFonts w:ascii="Times New Roman" w:hAnsi="Times New Roman" w:cs="Times New Roman"/>
        </w:rPr>
        <w:t> вставляет новую задачу в базу и одновременно сдвигает позиции остальных задач в той же колонке. Метод </w:t>
      </w:r>
      <w:proofErr w:type="spellStart"/>
      <w:r w:rsidRPr="002033D6">
        <w:rPr>
          <w:rFonts w:ascii="Times New Roman" w:hAnsi="Times New Roman" w:cs="Times New Roman"/>
        </w:rPr>
        <w:t>UpdateFields</w:t>
      </w:r>
      <w:proofErr w:type="spellEnd"/>
      <w:r w:rsidRPr="002033D6">
        <w:rPr>
          <w:rFonts w:ascii="Times New Roman" w:hAnsi="Times New Roman" w:cs="Times New Roman"/>
        </w:rPr>
        <w:t> принимает только те поля, которые реально изменились, и обновляет их в базе. Метод </w:t>
      </w:r>
      <w:proofErr w:type="spellStart"/>
      <w:r w:rsidRPr="002033D6">
        <w:rPr>
          <w:rFonts w:ascii="Times New Roman" w:hAnsi="Times New Roman" w:cs="Times New Roman"/>
        </w:rPr>
        <w:t>ListByColumns</w:t>
      </w:r>
      <w:proofErr w:type="spellEnd"/>
      <w:r w:rsidRPr="002033D6">
        <w:rPr>
          <w:rFonts w:ascii="Times New Roman" w:hAnsi="Times New Roman" w:cs="Times New Roman"/>
        </w:rPr>
        <w:t xml:space="preserve"> выполняет довольно сложный запрос с несколькими </w:t>
      </w:r>
      <w:proofErr w:type="spellStart"/>
      <w:r w:rsidRPr="002033D6">
        <w:rPr>
          <w:rFonts w:ascii="Times New Roman" w:hAnsi="Times New Roman" w:cs="Times New Roman"/>
        </w:rPr>
        <w:t>JOIN'ами</w:t>
      </w:r>
      <w:proofErr w:type="spellEnd"/>
      <w:r w:rsidRPr="002033D6">
        <w:rPr>
          <w:rFonts w:ascii="Times New Roman" w:hAnsi="Times New Roman" w:cs="Times New Roman"/>
        </w:rPr>
        <w:t>, чтобы собрать задачу вместе с её тегами, исполнителями, комментариями и подзадачами.</w:t>
      </w:r>
    </w:p>
    <w:p w14:paraId="49D44DB4" w14:textId="79058539" w:rsidR="002033D6" w:rsidRPr="00AD3F59" w:rsidRDefault="002033D6" w:rsidP="002033D6">
      <w:pPr>
        <w:spacing w:line="240" w:lineRule="auto"/>
        <w:rPr>
          <w:rFonts w:ascii="Times New Roman" w:hAnsi="Times New Roman" w:cs="Times New Roman"/>
          <w:color w:val="EE0000"/>
        </w:rPr>
      </w:pPr>
      <w:r w:rsidRPr="002033D6">
        <w:rPr>
          <w:rFonts w:ascii="Times New Roman" w:hAnsi="Times New Roman" w:cs="Times New Roman"/>
          <w:b/>
          <w:bCs/>
          <w:color w:val="EE0000"/>
        </w:rPr>
        <w:lastRenderedPageBreak/>
        <w:t>Что даёт такое разделение?</w:t>
      </w:r>
      <w:r w:rsidRPr="002033D6">
        <w:rPr>
          <w:rFonts w:ascii="Times New Roman" w:hAnsi="Times New Roman" w:cs="Times New Roman"/>
          <w:color w:val="EE0000"/>
        </w:rPr>
        <w:t> Во-первых, чёткое разделение ответственности: обработчик знает про HTTP, сервис про транзакции, репозиторий про SQL. Во-вторых, модуль легко тестировать — каждый уровень можно подменить заглушкой. В</w:t>
      </w:r>
      <w:r w:rsidRPr="002033D6">
        <w:rPr>
          <w:rFonts w:ascii="Times New Roman" w:hAnsi="Times New Roman" w:cs="Times New Roman"/>
          <w:color w:val="EE0000"/>
        </w:rPr>
        <w:noBreakHyphen/>
        <w:t>третьих, легко расширять — хотите добавить новое поле в задачу? Меняете только репозиторий и, возможно, обработчик, а сервис остаётся без изменений.</w:t>
      </w:r>
    </w:p>
    <w:p w14:paraId="26956BBE" w14:textId="2BCFB821" w:rsidR="004D3420" w:rsidRPr="00CD6C02" w:rsidRDefault="004D3420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</w:t>
      </w:r>
      <w:r w:rsidR="00AD3F59">
        <w:rPr>
          <w:rFonts w:ascii="Times New Roman" w:hAnsi="Times New Roman" w:cs="Times New Roman"/>
        </w:rPr>
        <w:t>7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  <w:t>Здесь показана диаграмма вариантов использования. Она нужна, чтобы сразу увидеть, кто и что делает в системе. У меня есть наблюдатель, исполнитель, менеджер, администратор проекта и системный администратор, и у каждого — свой уровень доступа. Например, наблюдатель может только смотреть и искать задачи, исполнитель уже работает с задачами и комментариями, менеджер управляет доской и приглашает участников, а системный администратор отдельно отвечает за глобальное администрирование системы. То есть диаграмма показывает не просто список функций, а логику разграничения прав между ролями.</w:t>
      </w:r>
    </w:p>
    <w:p w14:paraId="12BB3A1C" w14:textId="5783D063" w:rsidR="006C2C6C" w:rsidRPr="00E9439E" w:rsidRDefault="00CD6C02" w:rsidP="006C2C6C">
      <w:pPr>
        <w:spacing w:line="240" w:lineRule="auto"/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</w:t>
      </w:r>
      <w:r w:rsidR="00AD3F59">
        <w:rPr>
          <w:rFonts w:ascii="Times New Roman" w:hAnsi="Times New Roman" w:cs="Times New Roman"/>
        </w:rPr>
        <w:t>8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</w:r>
      <w:r w:rsidR="006C2C6C" w:rsidRPr="006C2C6C">
        <w:rPr>
          <w:rFonts w:ascii="Times New Roman" w:hAnsi="Times New Roman" w:cs="Times New Roman"/>
        </w:rPr>
        <w:t>На данном слайде представлена диаграмма последовательности процесса аутентификации пользователя.</w:t>
      </w:r>
    </w:p>
    <w:p w14:paraId="29F38C21" w14:textId="71AB6663" w:rsidR="006C2C6C" w:rsidRPr="00E9439E" w:rsidRDefault="006C2C6C" w:rsidP="006C2C6C">
      <w:pPr>
        <w:spacing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>Процесс начинается с ввода пользователем адреса электронной почты и пароля. После отправки формы клиентская часть передает запрос на сервер через REST API. Далее модуль аутентификации обращается к репозиторию пользователей и выполняет поиск учетной записи по указанному адресу электронной почты.</w:t>
      </w:r>
    </w:p>
    <w:p w14:paraId="45A55558" w14:textId="7C5F43A9" w:rsidR="006C2C6C" w:rsidRPr="006C2C6C" w:rsidRDefault="006C2C6C" w:rsidP="006C2C6C">
      <w:pPr>
        <w:spacing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 xml:space="preserve">После получения данных пользователя выполняется проверка </w:t>
      </w:r>
      <w:proofErr w:type="spellStart"/>
      <w:r w:rsidRPr="006C2C6C">
        <w:rPr>
          <w:rFonts w:ascii="Times New Roman" w:hAnsi="Times New Roman" w:cs="Times New Roman"/>
        </w:rPr>
        <w:t>хеша</w:t>
      </w:r>
      <w:proofErr w:type="spellEnd"/>
      <w:r w:rsidRPr="006C2C6C">
        <w:rPr>
          <w:rFonts w:ascii="Times New Roman" w:hAnsi="Times New Roman" w:cs="Times New Roman"/>
        </w:rPr>
        <w:t xml:space="preserve"> пароля и статуса блокировки учетной записи. Если проверка завершается успешно, сервер генерирует JWT-токен и возвращает его клиентскому приложению вместе с информацией о пользователе. Клиент сохраняет полученный токен и предоставляет доступ к рабочему пространству системы.</w:t>
      </w:r>
    </w:p>
    <w:p w14:paraId="74010EAA" w14:textId="76DE3982" w:rsidR="00CD6C02" w:rsidRPr="00E9439E" w:rsidRDefault="006C2C6C" w:rsidP="006C2C6C">
      <w:pPr>
        <w:spacing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>Если на любом этапе проверки обнаруживаются некорректные учетные данные либо пользователь заблокирован, сервер возвращает сообщение об ошибке аутентификации и доступ к системе не предоставляется.</w:t>
      </w:r>
    </w:p>
    <w:p w14:paraId="776056D3" w14:textId="77777777" w:rsidR="006C2C6C" w:rsidRPr="006C2C6C" w:rsidRDefault="00CD6C02" w:rsidP="006C2C6C">
      <w:pPr>
        <w:spacing w:after="0" w:line="240" w:lineRule="auto"/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</w:t>
      </w:r>
      <w:r w:rsidR="00AD3F59">
        <w:rPr>
          <w:rFonts w:ascii="Times New Roman" w:hAnsi="Times New Roman" w:cs="Times New Roman"/>
        </w:rPr>
        <w:t>9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</w:r>
      <w:r w:rsidR="006C2C6C" w:rsidRPr="006C2C6C">
        <w:rPr>
          <w:rFonts w:ascii="Times New Roman" w:hAnsi="Times New Roman" w:cs="Times New Roman"/>
        </w:rPr>
        <w:t>На данном слайде представлена диаграмма последовательности процесса создания задачи.</w:t>
      </w:r>
    </w:p>
    <w:p w14:paraId="45EFCDDE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>Пользователь инициирует создание задачи из одного из представлений системы: доски, списка или календаря. После ввода названия задачи клиентское приложение формирует POST-запрос и направляет его на сервер.</w:t>
      </w:r>
    </w:p>
    <w:p w14:paraId="1BB9A92C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>Запрос поступает в модуль задач, где выполняется создание новой сущности и её сохранение в базе данных в рамках транзакции. После успешного завершения операции сервер возвращает информацию о созданной задаче.</w:t>
      </w:r>
    </w:p>
    <w:p w14:paraId="3C9BC990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 xml:space="preserve">Дополнительно система публикует событие через механизм </w:t>
      </w:r>
      <w:proofErr w:type="spellStart"/>
      <w:r w:rsidRPr="006C2C6C">
        <w:rPr>
          <w:rFonts w:ascii="Times New Roman" w:hAnsi="Times New Roman" w:cs="Times New Roman"/>
        </w:rPr>
        <w:t>WebSocket</w:t>
      </w:r>
      <w:proofErr w:type="spellEnd"/>
      <w:r w:rsidRPr="006C2C6C">
        <w:rPr>
          <w:rFonts w:ascii="Times New Roman" w:hAnsi="Times New Roman" w:cs="Times New Roman"/>
        </w:rPr>
        <w:t>. Благодаря этому все подключенные пользователи проекта получают информацию о появлении новой задачи без необходимости обновления страницы.</w:t>
      </w:r>
    </w:p>
    <w:p w14:paraId="679C8312" w14:textId="4F82701B" w:rsidR="00CD6C02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>Если задача создаётся из календарного представления, после создания дополнительно выполняется установка срока выполнения задачи посредством отдельного запроса на обновление данных.</w:t>
      </w:r>
    </w:p>
    <w:p w14:paraId="7A5D385B" w14:textId="5210E687" w:rsidR="00CD6C02" w:rsidRPr="00CD6C02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</w:t>
      </w:r>
      <w:r w:rsidR="00AD3F59">
        <w:rPr>
          <w:rFonts w:ascii="Times New Roman" w:hAnsi="Times New Roman" w:cs="Times New Roman"/>
        </w:rPr>
        <w:t>10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  <w:t xml:space="preserve">Здесь показано приглашение участника в проект. Менеджер вводит </w:t>
      </w:r>
      <w:proofErr w:type="spellStart"/>
      <w:r w:rsidRPr="00CD6C02">
        <w:rPr>
          <w:rFonts w:ascii="Times New Roman" w:hAnsi="Times New Roman" w:cs="Times New Roman"/>
        </w:rPr>
        <w:t>email</w:t>
      </w:r>
      <w:proofErr w:type="spellEnd"/>
      <w:r w:rsidRPr="00CD6C02">
        <w:rPr>
          <w:rFonts w:ascii="Times New Roman" w:hAnsi="Times New Roman" w:cs="Times New Roman"/>
        </w:rPr>
        <w:t xml:space="preserve"> и роль, после чего сервер сначала проверяет, зарегистрирован ли такой пользователь в системе. Если пользователь найден, он добавляется в состав проекта со статусом ожидания, а модуль уведомлений создаёт приглашение. Если же такого пользователя нет, сервер возвращает ошибку, и на клиенте отображается сообщение. Этот сценарий хорошо показывает, как два модуля — участники и уведомления — работают независимо, но при этом согласованно.</w:t>
      </w:r>
    </w:p>
    <w:p w14:paraId="6547EDB2" w14:textId="661D3D27" w:rsidR="00CD6C02" w:rsidRPr="00CD6C02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</w:t>
      </w:r>
      <w:r w:rsidR="00691256">
        <w:rPr>
          <w:rFonts w:ascii="Times New Roman" w:hAnsi="Times New Roman" w:cs="Times New Roman"/>
        </w:rPr>
        <w:t>1</w:t>
      </w:r>
      <w:r w:rsidR="00AD3F59">
        <w:rPr>
          <w:rFonts w:ascii="Times New Roman" w:hAnsi="Times New Roman" w:cs="Times New Roman"/>
        </w:rPr>
        <w:t>1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  <w:t xml:space="preserve">На этом слайде диаграмма классов. Она уже показывает не поведение, а структуру самой предметной области: пользователь, проект, участник, доска, колонка, задача, подзадача, комментарий, уведомление и событие задачи. Здесь хорошо видно, что проект включает доски, доска включает колонки, а колонка включает задачи. Такая структура помогает сразу понять, какие сущности существуют в системе и как они связаны между собой. </w:t>
      </w:r>
    </w:p>
    <w:p w14:paraId="640A7094" w14:textId="77777777" w:rsidR="006C2C6C" w:rsidRPr="006C2C6C" w:rsidRDefault="00CD6C02" w:rsidP="006C2C6C">
      <w:pPr>
        <w:spacing w:after="0" w:line="240" w:lineRule="auto"/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-----------------1</w:t>
      </w:r>
      <w:r w:rsidR="00AD3F59">
        <w:rPr>
          <w:rFonts w:ascii="Times New Roman" w:hAnsi="Times New Roman" w:cs="Times New Roman"/>
        </w:rPr>
        <w:t>2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</w:r>
      <w:r w:rsidR="006C2C6C" w:rsidRPr="006C2C6C">
        <w:rPr>
          <w:rFonts w:ascii="Times New Roman" w:hAnsi="Times New Roman" w:cs="Times New Roman"/>
        </w:rPr>
        <w:t>На данном слайде представлена диаграмма классов, описывающая структуру предметной области разрабатываемой системы.</w:t>
      </w:r>
    </w:p>
    <w:p w14:paraId="7F8DD9D8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</w:p>
    <w:p w14:paraId="7FEB2BE0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>Центральными сущностями модели являются пользователь, проект и задача. Пользователи могут участвовать в нескольких проектах, а каждый проект содержит одну или несколько досок для организации работы.</w:t>
      </w:r>
    </w:p>
    <w:p w14:paraId="7BFF2CAD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</w:p>
    <w:p w14:paraId="0761F63E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>Внутри досок располагаются колонки, которые используются для визуального представления этапов выполнения задач. Каждая задача может содержать подзадачи, комментарии, историю изменений и список назначенных исполнителей.</w:t>
      </w:r>
    </w:p>
    <w:p w14:paraId="543052B5" w14:textId="77777777" w:rsidR="006C2C6C" w:rsidRPr="006C2C6C" w:rsidRDefault="006C2C6C" w:rsidP="006C2C6C">
      <w:pPr>
        <w:spacing w:after="0" w:line="240" w:lineRule="auto"/>
        <w:rPr>
          <w:rFonts w:ascii="Times New Roman" w:hAnsi="Times New Roman" w:cs="Times New Roman"/>
        </w:rPr>
      </w:pPr>
    </w:p>
    <w:p w14:paraId="1376C293" w14:textId="5CE1CDB5" w:rsidR="00CD6C02" w:rsidRPr="00CD6C02" w:rsidRDefault="006C2C6C" w:rsidP="006C2C6C">
      <w:pPr>
        <w:spacing w:after="0" w:line="240" w:lineRule="auto"/>
        <w:rPr>
          <w:rFonts w:ascii="Times New Roman" w:hAnsi="Times New Roman" w:cs="Times New Roman"/>
        </w:rPr>
      </w:pPr>
      <w:r w:rsidRPr="006C2C6C">
        <w:rPr>
          <w:rFonts w:ascii="Times New Roman" w:hAnsi="Times New Roman" w:cs="Times New Roman"/>
        </w:rPr>
        <w:t xml:space="preserve">Отдельными сущностями представлены уведомления и события задач, обеспечивающие информирование пользователей и хранение истории действий в </w:t>
      </w:r>
      <w:proofErr w:type="gramStart"/>
      <w:r w:rsidRPr="006C2C6C">
        <w:rPr>
          <w:rFonts w:ascii="Times New Roman" w:hAnsi="Times New Roman" w:cs="Times New Roman"/>
        </w:rPr>
        <w:t>системе.</w:t>
      </w:r>
      <w:r w:rsidR="00CD6C02" w:rsidRPr="00CD6C02">
        <w:rPr>
          <w:rFonts w:ascii="Times New Roman" w:hAnsi="Times New Roman" w:cs="Times New Roman"/>
        </w:rPr>
        <w:t>.</w:t>
      </w:r>
      <w:proofErr w:type="gramEnd"/>
      <w:r w:rsidR="00CD6C02" w:rsidRPr="00CD6C02">
        <w:rPr>
          <w:rFonts w:ascii="Times New Roman" w:hAnsi="Times New Roman" w:cs="Times New Roman"/>
        </w:rPr>
        <w:t xml:space="preserve"> </w:t>
      </w:r>
    </w:p>
    <w:p w14:paraId="4E132D03" w14:textId="37F438C6" w:rsidR="00CD6C02" w:rsidRPr="00242585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-----------------1</w:t>
      </w:r>
      <w:r w:rsidR="00AD3F59">
        <w:rPr>
          <w:rFonts w:ascii="Times New Roman" w:hAnsi="Times New Roman" w:cs="Times New Roman"/>
        </w:rPr>
        <w:t>3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  <w:t xml:space="preserve">На этом слайде показана диаграмма развёртывания. Пользователь работает через браузер, серверная часть запущена в </w:t>
      </w:r>
      <w:proofErr w:type="spellStart"/>
      <w:r w:rsidRPr="00CD6C02">
        <w:rPr>
          <w:rFonts w:ascii="Times New Roman" w:hAnsi="Times New Roman" w:cs="Times New Roman"/>
        </w:rPr>
        <w:t>Docker</w:t>
      </w:r>
      <w:proofErr w:type="spellEnd"/>
      <w:r w:rsidRPr="00CD6C02">
        <w:rPr>
          <w:rFonts w:ascii="Times New Roman" w:hAnsi="Times New Roman" w:cs="Times New Roman"/>
        </w:rPr>
        <w:t xml:space="preserve">-контейнере, а внутри неё находятся Go-приложение и </w:t>
      </w:r>
      <w:proofErr w:type="spellStart"/>
      <w:r w:rsidRPr="00CD6C02">
        <w:rPr>
          <w:rFonts w:ascii="Times New Roman" w:hAnsi="Times New Roman" w:cs="Times New Roman"/>
        </w:rPr>
        <w:t>PostgreSQL</w:t>
      </w:r>
      <w:proofErr w:type="spellEnd"/>
      <w:r w:rsidRPr="00CD6C02">
        <w:rPr>
          <w:rFonts w:ascii="Times New Roman" w:hAnsi="Times New Roman" w:cs="Times New Roman"/>
        </w:rPr>
        <w:t>. Такая схема удобна тем, что компоненты изолированы, систему проще разворачивать на сервере</w:t>
      </w:r>
      <w:r w:rsidR="00242585" w:rsidRPr="00242585">
        <w:rPr>
          <w:rFonts w:ascii="Times New Roman" w:hAnsi="Times New Roman" w:cs="Times New Roman"/>
        </w:rPr>
        <w:t>.</w:t>
      </w:r>
    </w:p>
    <w:p w14:paraId="6EF0C003" w14:textId="48EF5816" w:rsidR="00CD6C02" w:rsidRPr="00CD6C02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-----------------1</w:t>
      </w:r>
      <w:r w:rsidR="00AD3F59">
        <w:rPr>
          <w:rFonts w:ascii="Times New Roman" w:hAnsi="Times New Roman" w:cs="Times New Roman"/>
        </w:rPr>
        <w:t>6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  <w:t>На заключительном слайде подводится итог работы. В ходе выполнения выпускной квалификационной работы была создана модульная система управления проектами, где реализованы совместная работа над задачами, ролевое разграничение доступа и основная логика управления проектами. Также была подтверждена практическая ценность выбранного подхода: модульная архитектура действительно делает систему более гибкой и удобной для дальнейшего развития.</w:t>
      </w:r>
    </w:p>
    <w:p w14:paraId="250326B5" w14:textId="770A336D" w:rsidR="00CD6C02" w:rsidRPr="00CD6C02" w:rsidRDefault="00CD6C02" w:rsidP="00CD6C02">
      <w:pPr>
        <w:rPr>
          <w:rFonts w:ascii="Times New Roman" w:hAnsi="Times New Roman" w:cs="Times New Roman"/>
        </w:rPr>
      </w:pPr>
      <w:r w:rsidRPr="00CD6C02">
        <w:rPr>
          <w:rFonts w:ascii="Times New Roman" w:hAnsi="Times New Roman" w:cs="Times New Roman"/>
        </w:rPr>
        <w:t>-----------------1</w:t>
      </w:r>
      <w:r w:rsidR="00AD3F59">
        <w:rPr>
          <w:rFonts w:ascii="Times New Roman" w:hAnsi="Times New Roman" w:cs="Times New Roman"/>
        </w:rPr>
        <w:t>6</w:t>
      </w:r>
      <w:r w:rsidRPr="00CD6C02">
        <w:rPr>
          <w:rFonts w:ascii="Times New Roman" w:hAnsi="Times New Roman" w:cs="Times New Roman"/>
        </w:rPr>
        <w:t xml:space="preserve"> слайд--------------------</w:t>
      </w:r>
      <w:r w:rsidRPr="00CD6C02">
        <w:rPr>
          <w:rFonts w:ascii="Times New Roman" w:hAnsi="Times New Roman" w:cs="Times New Roman"/>
        </w:rPr>
        <w:br/>
        <w:t xml:space="preserve">Спасибо за внимание. Готов ответить на ваши вопросы. </w:t>
      </w:r>
    </w:p>
    <w:p w14:paraId="22DABF04" w14:textId="77777777" w:rsidR="007F1429" w:rsidRDefault="007F1429"/>
    <w:p w14:paraId="0A5DB00E" w14:textId="77777777" w:rsidR="00E9439E" w:rsidRDefault="00E9439E"/>
    <w:p w14:paraId="4015F450" w14:textId="713BEB29" w:rsidR="00E9439E" w:rsidRDefault="00E9439E">
      <w:r>
        <w:t>ПОЧЕМУ Я ВЫБРАЛ ПОСТГЕРС</w:t>
      </w:r>
      <w:r>
        <w:br/>
      </w:r>
      <w:r w:rsidRPr="00E9439E">
        <w:rPr>
          <w:b/>
          <w:bCs/>
        </w:rPr>
        <w:t>Во-первых, структура данных.</w:t>
      </w:r>
      <w:r w:rsidRPr="00E9439E">
        <w:t xml:space="preserve"> В моей системе всё завязано на связях: пользователи — проекты — доски — колонки — задачи — комментарии. Это классическая реляционная модель, и </w:t>
      </w:r>
      <w:proofErr w:type="spellStart"/>
      <w:r w:rsidRPr="00E9439E">
        <w:t>PostgreSQL</w:t>
      </w:r>
      <w:proofErr w:type="spellEnd"/>
      <w:r w:rsidRPr="00E9439E">
        <w:t xml:space="preserve"> с ней отлично справляется.</w:t>
      </w:r>
      <w:r>
        <w:br/>
      </w:r>
      <w:r w:rsidRPr="00E9439E">
        <w:rPr>
          <w:b/>
          <w:bCs/>
        </w:rPr>
        <w:t>В-</w:t>
      </w:r>
      <w:proofErr w:type="spellStart"/>
      <w:r>
        <w:rPr>
          <w:b/>
          <w:bCs/>
        </w:rPr>
        <w:t>ВТОРЫх</w:t>
      </w:r>
      <w:proofErr w:type="spellEnd"/>
      <w:r w:rsidRPr="00E9439E">
        <w:rPr>
          <w:b/>
          <w:bCs/>
        </w:rPr>
        <w:t>, каскадное удаление.</w:t>
      </w:r>
      <w:r w:rsidRPr="00E9439E">
        <w:t> Я настроил внешние ключи так, что при удалении проекта автоматически удаляются все связанные задачи, колонки и участники. Это упростило код — мне не пришлось писать логику очистки вручную.</w:t>
      </w:r>
    </w:p>
    <w:p w14:paraId="00839D29" w14:textId="77777777" w:rsidR="0090359E" w:rsidRDefault="0090359E"/>
    <w:p w14:paraId="790291CA" w14:textId="77777777" w:rsidR="0090359E" w:rsidRPr="0090359E" w:rsidRDefault="0090359E" w:rsidP="0090359E">
      <w:pPr>
        <w:rPr>
          <w:b/>
          <w:bCs/>
        </w:rPr>
      </w:pPr>
      <w:r w:rsidRPr="0090359E">
        <w:rPr>
          <w:b/>
          <w:bCs/>
        </w:rPr>
        <w:t>Вопрос 1</w:t>
      </w:r>
      <w:proofErr w:type="gramStart"/>
      <w:r w:rsidRPr="0090359E">
        <w:rPr>
          <w:b/>
          <w:bCs/>
        </w:rPr>
        <w:t>: Почему</w:t>
      </w:r>
      <w:proofErr w:type="gramEnd"/>
      <w:r w:rsidRPr="0090359E">
        <w:rPr>
          <w:b/>
          <w:bCs/>
        </w:rPr>
        <w:t xml:space="preserve"> вы выбрали именно Go для серверной части?</w:t>
      </w:r>
    </w:p>
    <w:p w14:paraId="729FDCC7" w14:textId="77777777" w:rsidR="0090359E" w:rsidRPr="0090359E" w:rsidRDefault="0090359E" w:rsidP="0090359E">
      <w:r w:rsidRPr="0090359E">
        <w:rPr>
          <w:b/>
          <w:bCs/>
        </w:rPr>
        <w:t>Ответ:</w:t>
      </w:r>
      <w:r w:rsidRPr="0090359E">
        <w:t xml:space="preserve"> Go обеспечивает высокую производительность, простоту развёртывания (один </w:t>
      </w:r>
      <w:proofErr w:type="spellStart"/>
      <w:r w:rsidRPr="0090359E">
        <w:t>бинарник</w:t>
      </w:r>
      <w:proofErr w:type="spellEnd"/>
      <w:r w:rsidRPr="0090359E">
        <w:t>), встроенную поддержку конкурентности и хорошую стандартную библиотеку для веб-сервисов. Это позволило реализовать модульную архитектуру без тяжёлых фреймворков.</w:t>
      </w:r>
    </w:p>
    <w:p w14:paraId="60546101" w14:textId="77777777" w:rsidR="0090359E" w:rsidRPr="0090359E" w:rsidRDefault="0090359E" w:rsidP="0090359E">
      <w:pPr>
        <w:rPr>
          <w:b/>
          <w:bCs/>
        </w:rPr>
      </w:pPr>
      <w:r w:rsidRPr="0090359E">
        <w:rPr>
          <w:b/>
          <w:bCs/>
        </w:rPr>
        <w:t>Вопрос 8</w:t>
      </w:r>
      <w:proofErr w:type="gramStart"/>
      <w:r w:rsidRPr="0090359E">
        <w:rPr>
          <w:b/>
          <w:bCs/>
        </w:rPr>
        <w:t>: Почему</w:t>
      </w:r>
      <w:proofErr w:type="gramEnd"/>
      <w:r w:rsidRPr="0090359E">
        <w:rPr>
          <w:b/>
          <w:bCs/>
        </w:rPr>
        <w:t xml:space="preserve"> выбрали </w:t>
      </w:r>
      <w:proofErr w:type="spellStart"/>
      <w:r w:rsidRPr="0090359E">
        <w:rPr>
          <w:b/>
          <w:bCs/>
        </w:rPr>
        <w:t>React</w:t>
      </w:r>
      <w:proofErr w:type="spellEnd"/>
      <w:r w:rsidRPr="0090359E">
        <w:rPr>
          <w:b/>
          <w:bCs/>
        </w:rPr>
        <w:t>, а не другой фреймворк?</w:t>
      </w:r>
    </w:p>
    <w:p w14:paraId="201A4A18" w14:textId="77777777" w:rsidR="0090359E" w:rsidRDefault="0090359E" w:rsidP="0090359E">
      <w:r w:rsidRPr="0090359E">
        <w:rPr>
          <w:b/>
          <w:bCs/>
        </w:rPr>
        <w:t>Ответ:</w:t>
      </w:r>
      <w:r w:rsidRPr="0090359E">
        <w:t> </w:t>
      </w:r>
      <w:proofErr w:type="spellStart"/>
      <w:r w:rsidRPr="0090359E">
        <w:t>React</w:t>
      </w:r>
      <w:proofErr w:type="spellEnd"/>
      <w:r w:rsidRPr="0090359E">
        <w:t xml:space="preserve"> даёт компонентный подход, виртуальный DOM и огромную экосистему. Это позволяет быстро разрабатывать сложный интерфейс и переиспользовать компоненты. В связке с </w:t>
      </w:r>
      <w:proofErr w:type="spellStart"/>
      <w:r w:rsidRPr="0090359E">
        <w:t>Zustand</w:t>
      </w:r>
      <w:proofErr w:type="spellEnd"/>
      <w:r w:rsidRPr="0090359E">
        <w:t xml:space="preserve"> и </w:t>
      </w:r>
      <w:proofErr w:type="spellStart"/>
      <w:r w:rsidRPr="0090359E">
        <w:t>Tailwind</w:t>
      </w:r>
      <w:proofErr w:type="spellEnd"/>
      <w:r w:rsidRPr="0090359E">
        <w:t xml:space="preserve"> это дало быструю и удобную разработку.</w:t>
      </w:r>
    </w:p>
    <w:p w14:paraId="6D99D55F" w14:textId="77777777" w:rsidR="0090359E" w:rsidRPr="0090359E" w:rsidRDefault="0090359E" w:rsidP="0090359E"/>
    <w:p w14:paraId="5E229CF5" w14:textId="77777777" w:rsidR="0090359E" w:rsidRPr="0090359E" w:rsidRDefault="0090359E" w:rsidP="0090359E">
      <w:r w:rsidRPr="0090359E">
        <w:rPr>
          <w:b/>
          <w:bCs/>
        </w:rPr>
        <w:t>Вопрос:</w:t>
      </w:r>
      <w:r w:rsidRPr="0090359E">
        <w:t> Какую практическую ценность имеет ваша работа?</w:t>
      </w:r>
    </w:p>
    <w:p w14:paraId="70EC5B7C" w14:textId="77777777" w:rsidR="0090359E" w:rsidRPr="0090359E" w:rsidRDefault="0090359E" w:rsidP="0090359E">
      <w:r w:rsidRPr="0090359E">
        <w:rPr>
          <w:b/>
          <w:bCs/>
        </w:rPr>
        <w:t>Ответ:</w:t>
      </w:r>
      <w:r w:rsidRPr="0090359E">
        <w:t> Система готова к использованию в реальных проектах для небольших и средних команд. Она предоставляет все базовые функции управления проектами, построена на современных технологиях и имеет модульную архитектуру, что позволяет легко её дорабатывать.</w:t>
      </w:r>
    </w:p>
    <w:p w14:paraId="712BF7BA" w14:textId="77777777" w:rsidR="0090359E" w:rsidRDefault="0090359E"/>
    <w:sectPr w:rsidR="00903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84"/>
    <w:rsid w:val="002033D6"/>
    <w:rsid w:val="002077E6"/>
    <w:rsid w:val="00242585"/>
    <w:rsid w:val="003471AF"/>
    <w:rsid w:val="00387F9E"/>
    <w:rsid w:val="004D3420"/>
    <w:rsid w:val="00691256"/>
    <w:rsid w:val="006C2C6C"/>
    <w:rsid w:val="007A3015"/>
    <w:rsid w:val="007F1429"/>
    <w:rsid w:val="0090359E"/>
    <w:rsid w:val="00AD3F59"/>
    <w:rsid w:val="00CC68A1"/>
    <w:rsid w:val="00CD6C02"/>
    <w:rsid w:val="00DE4B84"/>
    <w:rsid w:val="00E25713"/>
    <w:rsid w:val="00E457CB"/>
    <w:rsid w:val="00E9439E"/>
    <w:rsid w:val="00EE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EB29D"/>
  <w15:chartTrackingRefBased/>
  <w15:docId w15:val="{C326AAB9-F5C9-4AB4-8C49-EBBEF5E4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B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B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B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B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B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B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B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B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B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B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4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1623</Words>
  <Characters>9255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16</cp:revision>
  <dcterms:created xsi:type="dcterms:W3CDTF">2026-06-08T19:12:00Z</dcterms:created>
  <dcterms:modified xsi:type="dcterms:W3CDTF">2026-06-20T17:04:00Z</dcterms:modified>
</cp:coreProperties>
</file>