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DE65D" w14:textId="75154CE7" w:rsidR="00564D00" w:rsidRPr="005566F3" w:rsidRDefault="005566F3" w:rsidP="005566F3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5566F3">
        <w:rPr>
          <w:rFonts w:hint="eastAsia"/>
          <w:b/>
          <w:bCs/>
          <w:sz w:val="32"/>
          <w:szCs w:val="32"/>
        </w:rPr>
        <w:t>Oracle</w:t>
      </w:r>
      <w:r w:rsidRPr="005566F3">
        <w:rPr>
          <w:rFonts w:hint="eastAsia"/>
          <w:b/>
          <w:bCs/>
          <w:sz w:val="32"/>
          <w:szCs w:val="32"/>
        </w:rPr>
        <w:t>体系结构</w:t>
      </w:r>
    </w:p>
    <w:p w14:paraId="2ABCFC8E" w14:textId="29DC2285" w:rsidR="005566F3" w:rsidRDefault="005566F3" w:rsidP="005566F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F2A02A" wp14:editId="390F671E">
            <wp:extent cx="5274310" cy="3819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077A" w14:textId="3B06DF5E" w:rsidR="005566F3" w:rsidRPr="005566F3" w:rsidRDefault="005566F3" w:rsidP="005566F3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5566F3">
        <w:rPr>
          <w:rFonts w:hint="eastAsia"/>
          <w:b/>
          <w:bCs/>
          <w:sz w:val="32"/>
          <w:szCs w:val="32"/>
        </w:rPr>
        <w:t>物理结构和逻辑结构存储对应关系</w:t>
      </w:r>
    </w:p>
    <w:p w14:paraId="04C60051" w14:textId="65B29DA3" w:rsidR="005566F3" w:rsidRDefault="005566F3" w:rsidP="005566F3">
      <w:pPr>
        <w:pStyle w:val="a3"/>
        <w:ind w:left="360" w:firstLineChars="0" w:firstLine="0"/>
      </w:pPr>
      <w:r w:rsidRPr="005566F3">
        <w:drawing>
          <wp:inline distT="0" distB="0" distL="0" distR="0" wp14:anchorId="7068BD89" wp14:editId="6E0FA0B4">
            <wp:extent cx="5274310" cy="3200400"/>
            <wp:effectExtent l="0" t="0" r="2540" b="0"/>
            <wp:docPr id="1229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5FC5C02-6BE1-4CC9-9630-ADB0C84CDB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" name="Picture 2">
                      <a:extLst>
                        <a:ext uri="{FF2B5EF4-FFF2-40B4-BE49-F238E27FC236}">
                          <a16:creationId xmlns:a16="http://schemas.microsoft.com/office/drawing/2014/main" id="{85FC5C02-6BE1-4CC9-9630-ADB0C84CDB4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674EC" w14:textId="46DF35AC" w:rsidR="005566F3" w:rsidRDefault="005566F3" w:rsidP="005566F3">
      <w:pPr>
        <w:pStyle w:val="a3"/>
        <w:ind w:left="360" w:firstLineChars="0" w:firstLine="0"/>
      </w:pPr>
    </w:p>
    <w:p w14:paraId="7C1AEFEE" w14:textId="3073859B" w:rsidR="005566F3" w:rsidRDefault="005566F3" w:rsidP="005566F3">
      <w:pPr>
        <w:pStyle w:val="a3"/>
        <w:ind w:left="360" w:firstLineChars="0" w:firstLine="0"/>
      </w:pPr>
    </w:p>
    <w:p w14:paraId="5AD966CB" w14:textId="77777777" w:rsidR="005566F3" w:rsidRDefault="005566F3" w:rsidP="005566F3">
      <w:pPr>
        <w:pStyle w:val="a3"/>
        <w:ind w:left="360" w:firstLineChars="0" w:firstLine="0"/>
        <w:rPr>
          <w:rFonts w:hint="eastAsia"/>
        </w:rPr>
      </w:pPr>
    </w:p>
    <w:p w14:paraId="62870FC3" w14:textId="7E2A2B69" w:rsidR="005566F3" w:rsidRPr="005566F3" w:rsidRDefault="005566F3" w:rsidP="005566F3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5566F3">
        <w:rPr>
          <w:rFonts w:hint="eastAsia"/>
          <w:b/>
          <w:bCs/>
          <w:sz w:val="32"/>
          <w:szCs w:val="32"/>
        </w:rPr>
        <w:lastRenderedPageBreak/>
        <w:t>高速缓存工作</w:t>
      </w:r>
      <w:r w:rsidRPr="005566F3">
        <w:rPr>
          <w:rFonts w:hint="eastAsia"/>
          <w:b/>
          <w:bCs/>
          <w:sz w:val="32"/>
          <w:szCs w:val="32"/>
        </w:rPr>
        <w:t xml:space="preserve"> </w:t>
      </w:r>
      <w:r w:rsidRPr="005566F3">
        <w:rPr>
          <w:rFonts w:hint="eastAsia"/>
          <w:b/>
          <w:bCs/>
          <w:sz w:val="32"/>
          <w:szCs w:val="32"/>
        </w:rPr>
        <w:t>功能</w:t>
      </w:r>
    </w:p>
    <w:p w14:paraId="2A619F54" w14:textId="3F4DE51D" w:rsidR="005566F3" w:rsidRDefault="005566F3" w:rsidP="005566F3">
      <w:pPr>
        <w:pStyle w:val="a3"/>
        <w:ind w:left="360" w:firstLineChars="0" w:firstLine="0"/>
        <w:rPr>
          <w:rFonts w:hint="eastAsia"/>
        </w:rPr>
      </w:pPr>
      <w:r w:rsidRPr="005566F3">
        <w:object w:dxaOrig="7405" w:dyaOrig="2580" w14:anchorId="4EFC47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129pt" o:ole="">
            <v:imagedata r:id="rId7" o:title=""/>
          </v:shape>
          <o:OLEObject Type="Embed" ProgID="Word.Picture.8" ShapeID="_x0000_i1025" DrawAspect="Content" ObjectID="_1654693182" r:id="rId8"/>
        </w:object>
      </w:r>
    </w:p>
    <w:sectPr w:rsidR="00556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3B5BA3"/>
    <w:multiLevelType w:val="hybridMultilevel"/>
    <w:tmpl w:val="772C43DC"/>
    <w:lvl w:ilvl="0" w:tplc="E2521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F3"/>
    <w:rsid w:val="005566F3"/>
    <w:rsid w:val="00564D00"/>
    <w:rsid w:val="00826CF4"/>
    <w:rsid w:val="00AC3444"/>
    <w:rsid w:val="00CA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0228"/>
  <w15:chartTrackingRefBased/>
  <w15:docId w15:val="{C4852F1F-0592-4CB8-90FE-F32ED46A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6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xinxin</dc:creator>
  <cp:keywords/>
  <dc:description/>
  <cp:lastModifiedBy>liu xinxin</cp:lastModifiedBy>
  <cp:revision>2</cp:revision>
  <dcterms:created xsi:type="dcterms:W3CDTF">2020-06-26T08:13:00Z</dcterms:created>
  <dcterms:modified xsi:type="dcterms:W3CDTF">2020-06-26T08:13:00Z</dcterms:modified>
</cp:coreProperties>
</file>