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rPr>
          <w:rFonts w:hint="eastAsia" w:ascii="宋体" w:hAnsi="宋体" w:eastAsia="宋体" w:cs="宋体"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96845" cy="5562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color w:val="000000" w:themeColor="text1"/>
          <w:sz w:val="7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72"/>
          <w:lang w:val="en-US" w:eastAsia="zh-CN"/>
          <w14:textFill>
            <w14:solidFill>
              <w14:schemeClr w14:val="tx1"/>
            </w14:solidFill>
          </w14:textFill>
        </w:rPr>
        <w:t>面向对象分析与设计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72"/>
          <w:lang w:val="en-US" w:eastAsia="zh-CN"/>
          <w14:textFill>
            <w14:solidFill>
              <w14:schemeClr w14:val="tx1"/>
            </w14:solidFill>
          </w14:textFill>
        </w:rPr>
        <w:t>大作业</w:t>
      </w:r>
      <w:r>
        <w:rPr>
          <w:rFonts w:hint="eastAsia" w:ascii="宋体" w:hAnsi="宋体" w:eastAsia="宋体" w:cs="宋体"/>
          <w:color w:val="000000" w:themeColor="text1"/>
          <w:sz w:val="72"/>
          <w14:textFill>
            <w14:solidFill>
              <w14:schemeClr w14:val="tx1"/>
            </w14:solidFill>
          </w14:textFill>
        </w:rPr>
        <w:t>报告</w:t>
      </w:r>
    </w:p>
    <w:p>
      <w:pPr>
        <w:rPr>
          <w:rFonts w:hint="eastAsia" w:ascii="宋体" w:hAnsi="宋体" w:eastAsia="宋体" w:cs="宋体"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pStyle w:val="13"/>
        <w:ind w:firstLine="2080"/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pStyle w:val="13"/>
        <w:ind w:firstLine="2080"/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pStyle w:val="13"/>
        <w:ind w:firstLine="2080"/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pStyle w:val="13"/>
        <w:ind w:firstLine="1620"/>
        <w:rPr>
          <w:rFonts w:hint="eastAsia" w:ascii="宋体" w:hAnsi="宋体" w:eastAsia="宋体" w:cs="宋体"/>
          <w:color w:val="000000" w:themeColor="text1"/>
          <w:sz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>课    程：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面向对象分析与设计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3"/>
        <w:ind w:firstLine="1619" w:firstLineChars="506"/>
        <w:rPr>
          <w:rFonts w:hint="eastAsia" w:ascii="宋体" w:hAnsi="宋体" w:eastAsia="宋体" w:cs="宋体"/>
          <w:color w:val="000000" w:themeColor="text1"/>
          <w:sz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>题    目：</w:t>
      </w:r>
      <w:r>
        <w:rPr>
          <w:rFonts w:hint="eastAsia" w:ascii="宋体" w:hAnsi="宋体" w:eastAsia="宋体" w:cs="宋体"/>
          <w:bCs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Cs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bCs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13"/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班    级：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软件19.X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3"/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姓    名：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13"/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日    期：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2021年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id w:val="1474517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 w:cs="宋体"/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宋体" w:hAnsi="宋体" w:eastAsia="宋体" w:cs="宋体"/>
              <w:b/>
              <w:bCs/>
              <w:color w:val="000000" w:themeColor="text1"/>
              <w:sz w:val="30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    </w:t>
          </w:r>
          <w:r>
            <w:rPr>
              <w:rFonts w:hint="eastAsia" w:ascii="宋体" w:hAnsi="宋体" w:eastAsia="宋体" w:cs="宋体"/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7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项目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_Toc14063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1.1 课题背景</w:t>
          </w:r>
          <w:r>
            <w:tab/>
          </w:r>
          <w:r>
            <w:fldChar w:fldCharType="begin"/>
          </w:r>
          <w:r>
            <w:instrText xml:space="preserve"> PAGEREF _Toc18748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1.2 项目的意义</w:t>
          </w:r>
          <w:r>
            <w:tab/>
          </w:r>
          <w:r>
            <w:fldChar w:fldCharType="begin"/>
          </w:r>
          <w:r>
            <w:instrText xml:space="preserve"> PAGEREF _Toc1704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_Toc26077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2 问题定义报告</w:t>
          </w:r>
          <w:r>
            <w:tab/>
          </w:r>
          <w:r>
            <w:fldChar w:fldCharType="begin"/>
          </w:r>
          <w:r>
            <w:instrText xml:space="preserve"> PAGEREF _Toc26077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_Toc25730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2.1 项目的定义</w:t>
          </w:r>
          <w:r>
            <w:tab/>
          </w:r>
          <w:r>
            <w:fldChar w:fldCharType="begin"/>
          </w:r>
          <w:r>
            <w:instrText xml:space="preserve"> PAGEREF _Toc25730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_Toc11188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2.2 项目的业务过程模型</w:t>
          </w:r>
          <w:r>
            <w:tab/>
          </w:r>
          <w:r>
            <w:fldChar w:fldCharType="begin"/>
          </w:r>
          <w:r>
            <w:instrText xml:space="preserve"> PAGEREF _Toc11188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_Toc1262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2.3 可行性分析</w:t>
          </w:r>
          <w:r>
            <w:tab/>
          </w:r>
          <w:r>
            <w:fldChar w:fldCharType="begin"/>
          </w:r>
          <w:r>
            <w:instrText xml:space="preserve"> PAGEREF _Toc1262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_Toc17475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3 需求分析</w:t>
          </w:r>
          <w:r>
            <w:tab/>
          </w:r>
          <w:r>
            <w:fldChar w:fldCharType="begin"/>
          </w:r>
          <w:r>
            <w:instrText xml:space="preserve"> PAGEREF _Toc17475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_Toc24298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3.1 用例模型</w:t>
          </w:r>
          <w:r>
            <w:tab/>
          </w:r>
          <w:r>
            <w:fldChar w:fldCharType="begin"/>
          </w:r>
          <w:r>
            <w:instrText xml:space="preserve"> PAGEREF _Toc24298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3.2 用例的事件流描述</w:t>
          </w:r>
          <w:r>
            <w:tab/>
          </w:r>
          <w:r>
            <w:fldChar w:fldCharType="begin"/>
          </w:r>
          <w:r>
            <w:instrText xml:space="preserve"> PAGEREF _Toc6125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_Toc22827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3.3 项目的实体类构成的概念模型</w:t>
          </w:r>
          <w:r>
            <w:tab/>
          </w:r>
          <w:r>
            <w:fldChar w:fldCharType="begin"/>
          </w:r>
          <w:r>
            <w:instrText xml:space="preserve"> PAGEREF _Toc22827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_Toc31498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0"/>
              <w:lang w:val="en-US" w:eastAsia="zh-CN"/>
            </w:rPr>
            <w:t>4 系统设计</w:t>
          </w:r>
          <w:r>
            <w:tab/>
          </w:r>
          <w:r>
            <w:fldChar w:fldCharType="begin"/>
          </w:r>
          <w:r>
            <w:instrText xml:space="preserve"> PAGEREF _Toc31498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_Toc9556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4.1 体系结构设计</w:t>
          </w:r>
          <w:r>
            <w:tab/>
          </w:r>
          <w:r>
            <w:fldChar w:fldCharType="begin"/>
          </w:r>
          <w:r>
            <w:instrText xml:space="preserve"> PAGEREF _Toc9556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_Toc29874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4.2 设计用例的结构模型</w:t>
          </w:r>
          <w:r>
            <w:tab/>
          </w:r>
          <w:r>
            <w:fldChar w:fldCharType="begin"/>
          </w:r>
          <w:r>
            <w:instrText xml:space="preserve"> PAGEREF _Toc29874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_Toc25109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4.3 设计对象的状态模型</w:t>
          </w:r>
          <w:r>
            <w:tab/>
          </w:r>
          <w:r>
            <w:fldChar w:fldCharType="begin"/>
          </w:r>
          <w:r>
            <w:instrText xml:space="preserve"> PAGEREF _Toc25109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_Toc29928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4.4 设计软件的整体结构</w:t>
          </w:r>
          <w:r>
            <w:tab/>
          </w:r>
          <w:r>
            <w:fldChar w:fldCharType="begin"/>
          </w:r>
          <w:r>
            <w:instrText xml:space="preserve"> PAGEREF _Toc29928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4.5 数据模型设计</w:t>
          </w:r>
          <w:r>
            <w:tab/>
          </w:r>
          <w:r>
            <w:fldChar w:fldCharType="begin"/>
          </w:r>
          <w:r>
            <w:instrText xml:space="preserve"> PAGEREF _Toc9007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_Toc15621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4.6 系统人机界面设计</w:t>
          </w:r>
          <w:r>
            <w:tab/>
          </w:r>
          <w:r>
            <w:fldChar w:fldCharType="begin"/>
          </w:r>
          <w:r>
            <w:instrText xml:space="preserve"> PAGEREF _Toc15621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_Toc14001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cs="宋体"/>
              <w:szCs w:val="30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Cs w:val="30"/>
            </w:rPr>
            <w:t xml:space="preserve"> 系统实现</w:t>
          </w:r>
          <w:r>
            <w:tab/>
          </w:r>
          <w:r>
            <w:fldChar w:fldCharType="begin"/>
          </w:r>
          <w:r>
            <w:instrText xml:space="preserve"> PAGEREF _Toc14001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_Toc5269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5.1 系统实现概述</w:t>
          </w:r>
          <w:r>
            <w:tab/>
          </w:r>
          <w:r>
            <w:fldChar w:fldCharType="begin"/>
          </w:r>
          <w:r>
            <w:instrText xml:space="preserve"> PAGEREF _Toc5269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_Toc30945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5.2 系统各主要功能的实现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_Toc30214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cs="宋体"/>
              <w:szCs w:val="30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 xml:space="preserve"> 总结与展望</w:t>
          </w:r>
          <w:r>
            <w:tab/>
          </w:r>
          <w:r>
            <w:fldChar w:fldCharType="begin"/>
          </w:r>
          <w:r>
            <w:instrText xml:space="preserve"> PAGEREF _Toc30214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宋体" w:hAnsi="宋体" w:eastAsia="宋体" w:cs="宋体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numId w:val="0"/>
        </w:numPr>
        <w:bidi w:val="0"/>
        <w:rPr>
          <w:rFonts w:hint="eastAsia"/>
        </w:rPr>
      </w:pPr>
      <w:bookmarkStart w:id="0" w:name="_Toc14063"/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概述</w:t>
      </w:r>
      <w:bookmarkEnd w:id="0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" w:name="_Toc18748"/>
      <w:r>
        <w:rPr>
          <w:rFonts w:hint="eastAsia"/>
          <w:lang w:val="en-US" w:eastAsia="zh-CN"/>
        </w:rPr>
        <w:t>1.1 课题背景</w:t>
      </w:r>
      <w:bookmarkEnd w:id="1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2" w:name="_Toc1704"/>
      <w:r>
        <w:rPr>
          <w:rFonts w:hint="eastAsia"/>
          <w:lang w:val="en-US" w:eastAsia="zh-CN"/>
        </w:rPr>
        <w:t>1.2 项目的意义</w:t>
      </w:r>
      <w:bookmarkEnd w:id="2"/>
    </w:p>
    <w:p>
      <w:pPr>
        <w:pStyle w:val="2"/>
        <w:numPr>
          <w:numId w:val="0"/>
        </w:numPr>
        <w:tabs>
          <w:tab w:val="clear" w:pos="502"/>
        </w:tabs>
        <w:bidi w:val="0"/>
        <w:rPr>
          <w:rFonts w:hint="eastAsia"/>
          <w:lang w:val="en-US" w:eastAsia="zh-CN"/>
        </w:rPr>
      </w:pPr>
      <w:bookmarkStart w:id="3" w:name="_Toc26077"/>
      <w:r>
        <w:rPr>
          <w:rFonts w:hint="eastAsia"/>
          <w:lang w:val="en-US" w:eastAsia="zh-CN"/>
        </w:rPr>
        <w:t>2 问题定义报告</w:t>
      </w:r>
      <w:bookmarkEnd w:id="3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4" w:name="_Toc25730"/>
      <w:r>
        <w:rPr>
          <w:rFonts w:hint="eastAsia"/>
          <w:lang w:val="en-US" w:eastAsia="zh-CN"/>
        </w:rPr>
        <w:t>2.1 项目的定义</w:t>
      </w:r>
      <w:bookmarkEnd w:id="4"/>
    </w:p>
    <w:p>
      <w:pPr>
        <w:ind w:firstLine="48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包括当前系统现状和存在的主要问题、项目的主要目标。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default"/>
          <w:lang w:val="en-US" w:eastAsia="zh-CN"/>
        </w:rPr>
      </w:pPr>
      <w:bookmarkStart w:id="5" w:name="_Toc11188"/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项目的业务过程模型</w:t>
      </w:r>
      <w:bookmarkEnd w:id="5"/>
    </w:p>
    <w:p>
      <w:pPr>
        <w:ind w:firstLine="48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尝试选择合适的UML图（例如Erikssion Penker Diagram）建立你的项目的业务模型。要给出项目的目标和业务流程，并给出该模型的详细说明。</w:t>
      </w:r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例如：这就是一张业务流程图（Erikssion Penker Diagram），他描述了一个企业的业务流程图。</w:t>
      </w:r>
    </w:p>
    <w:p>
      <w:pPr>
        <w:ind w:left="0" w:leftChars="0" w:firstLine="0" w:firstLineChars="0"/>
        <w:jc w:val="center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29885" cy="3482340"/>
            <wp:effectExtent l="0" t="0" r="18415" b="3810"/>
            <wp:docPr id="41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6" w:name="_Toc1262"/>
      <w:r>
        <w:rPr>
          <w:rFonts w:hint="eastAsia"/>
          <w:lang w:val="en-US" w:eastAsia="zh-CN"/>
        </w:rPr>
        <w:t>2.3 可行性分析</w:t>
      </w:r>
      <w:bookmarkEnd w:id="6"/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分析项目的经济、技术和社会可行性。重点分析项目的技术可行性。</w:t>
      </w:r>
    </w:p>
    <w:p>
      <w:pPr>
        <w:outlineLvl w:val="0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17475"/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3 需求分析</w:t>
      </w:r>
      <w:bookmarkEnd w:id="7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8" w:name="_Toc24298"/>
      <w:r>
        <w:rPr>
          <w:rFonts w:hint="eastAsia"/>
          <w:lang w:val="en-US" w:eastAsia="zh-CN"/>
        </w:rPr>
        <w:t>3.1 用例模型</w:t>
      </w:r>
      <w:bookmarkEnd w:id="8"/>
    </w:p>
    <w:p>
      <w:pPr>
        <w:ind w:firstLine="48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分析项目的功能需求，给出项目的用例模型。要求画出用例图。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9" w:name="_Toc6125"/>
      <w:r>
        <w:rPr>
          <w:rFonts w:hint="eastAsia"/>
          <w:lang w:val="en-US" w:eastAsia="zh-CN"/>
        </w:rPr>
        <w:t>3.2 用例的事件流描述</w:t>
      </w:r>
      <w:bookmarkEnd w:id="9"/>
    </w:p>
    <w:p>
      <w:pPr>
        <w:ind w:firstLine="48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给出每个用例的事件流模型。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0" w:name="_Toc22827"/>
      <w:r>
        <w:rPr>
          <w:rFonts w:hint="eastAsia"/>
          <w:lang w:val="en-US" w:eastAsia="zh-CN"/>
        </w:rPr>
        <w:t>3.3 项目的实体类构成的概念模型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从用例模型出发，给出由项目的实体类构成的概念模型。</w:t>
      </w:r>
    </w:p>
    <w:p>
      <w:pPr>
        <w:outlineLvl w:val="0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11" w:name="_Toc31498"/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4 系统设计</w:t>
      </w:r>
      <w:bookmarkEnd w:id="11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2" w:name="_Toc9556"/>
      <w:r>
        <w:rPr>
          <w:rFonts w:hint="eastAsia"/>
          <w:lang w:val="en-US" w:eastAsia="zh-CN"/>
        </w:rPr>
        <w:t>4.1 体系结构设计</w:t>
      </w:r>
      <w:bookmarkEnd w:id="12"/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设计软件的体系结构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default"/>
          <w:lang w:val="en-US" w:eastAsia="zh-CN"/>
        </w:rPr>
      </w:pPr>
      <w:bookmarkStart w:id="13" w:name="_Toc29874"/>
      <w:r>
        <w:rPr>
          <w:rFonts w:hint="eastAsia"/>
          <w:lang w:val="en-US" w:eastAsia="zh-CN"/>
        </w:rPr>
        <w:t>4.2 设计用例的结构模型</w:t>
      </w:r>
      <w:bookmarkEnd w:id="13"/>
    </w:p>
    <w:p>
      <w:pPr>
        <w:ind w:firstLine="480" w:firstLineChars="200"/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针对每个用例，画出描述用例过程的顺序图或通讯图。再根据这些模型设计出每个用例的结构模型。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4" w:name="_Toc25109"/>
      <w:r>
        <w:rPr>
          <w:rFonts w:hint="eastAsia"/>
          <w:lang w:val="en-US" w:eastAsia="zh-CN"/>
        </w:rPr>
        <w:t>4.3 设计对象的状态模型</w:t>
      </w:r>
      <w:bookmarkEnd w:id="14"/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针对项目中重要的（具有多个状态的）对象，绘制该对象的状态模型，从而设计出该对象的方法。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5" w:name="_Toc29928"/>
      <w:r>
        <w:rPr>
          <w:rFonts w:hint="eastAsia"/>
          <w:lang w:val="en-US" w:eastAsia="zh-CN"/>
        </w:rPr>
        <w:t>4.4 设计软件的整体结构</w:t>
      </w:r>
      <w:bookmarkEnd w:id="15"/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合并所有用例的结构模型，设计出项目的结构模型。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16" w:name="_Toc9007"/>
      <w:r>
        <w:rPr>
          <w:rFonts w:hint="eastAsia"/>
          <w:lang w:val="en-US" w:eastAsia="zh-CN"/>
        </w:rPr>
        <w:t>4.5 数据模型设计</w:t>
      </w:r>
      <w:bookmarkEnd w:id="16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9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278"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4.5.1 设计系统数据库的概念模型</w:t>
      </w:r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修改和完善系统的概念模型，明确每个实体类的属性的名称、类型和数据长度。从而得到系统数据库的概念模型。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9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278"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4.5.2 设计系统数据库的逻辑模型</w:t>
      </w:r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将数据库概念模型转换成数据关系图，并将数据关系图作为系统数据库的逻辑模型。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9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278"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4.5.3 设计系统数据库的物理模型</w:t>
      </w:r>
    </w:p>
    <w:p>
      <w:pPr>
        <w:ind w:firstLine="480" w:firstLineChars="200"/>
        <w:rPr>
          <w:rFonts w:hint="default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选择合适的数据库管理系统，生成系统数据库的DDL语句。</w:t>
      </w:r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default"/>
          <w:lang w:val="en-US" w:eastAsia="zh-CN"/>
        </w:rPr>
      </w:pPr>
      <w:bookmarkStart w:id="17" w:name="_Toc15621"/>
      <w:r>
        <w:rPr>
          <w:rFonts w:hint="eastAsia"/>
          <w:lang w:val="en-US" w:eastAsia="zh-CN"/>
        </w:rPr>
        <w:t>4.6 系统人机界面设计</w:t>
      </w:r>
      <w:bookmarkEnd w:id="17"/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9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278"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4.6.1 设计系统的人机界面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tabs>
          <w:tab w:val="clear" w:pos="99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ind w:left="278"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4.6.2 系统人机界面的构成元素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clear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8" w:name="_Toc14001"/>
      <w:r>
        <w:rPr>
          <w:rFonts w:hint="eastAsia" w:ascii="宋体" w:hAnsi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系统实现</w:t>
      </w:r>
      <w:bookmarkEnd w:id="18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default"/>
          <w:lang w:val="en-US" w:eastAsia="zh-CN"/>
        </w:rPr>
      </w:pPr>
      <w:bookmarkStart w:id="19" w:name="_Toc5269"/>
      <w:r>
        <w:rPr>
          <w:rFonts w:hint="eastAsia"/>
          <w:lang w:val="en-US" w:eastAsia="zh-CN"/>
        </w:rPr>
        <w:t>5.1 系统实现概述</w:t>
      </w:r>
      <w:bookmarkEnd w:id="19"/>
    </w:p>
    <w:p>
      <w:pPr>
        <w:pStyle w:val="3"/>
        <w:numPr>
          <w:ilvl w:val="-1"/>
          <w:numId w:val="0"/>
        </w:numPr>
        <w:tabs>
          <w:tab w:val="clear" w:pos="1495"/>
        </w:tabs>
        <w:bidi w:val="0"/>
        <w:ind w:left="0" w:leftChars="0"/>
        <w:rPr>
          <w:rFonts w:hint="eastAsia"/>
          <w:lang w:val="en-US" w:eastAsia="zh-CN"/>
        </w:rPr>
      </w:pPr>
      <w:bookmarkStart w:id="20" w:name="_Toc30945"/>
      <w:r>
        <w:rPr>
          <w:rFonts w:hint="eastAsia"/>
          <w:lang w:val="en-US" w:eastAsia="zh-CN"/>
        </w:rPr>
        <w:t>5.2 系统各主要功能的实现</w:t>
      </w:r>
      <w:bookmarkEnd w:id="20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clear" w:pos="50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default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30214"/>
      <w:r>
        <w:rPr>
          <w:rFonts w:hint="eastAsia" w:ascii="宋体" w:hAnsi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总结与展望</w:t>
      </w:r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07267"/>
    <w:multiLevelType w:val="multilevel"/>
    <w:tmpl w:val="0A407267"/>
    <w:lvl w:ilvl="0" w:tentative="0">
      <w:start w:val="1"/>
      <w:numFmt w:val="decimal"/>
      <w:pStyle w:val="2"/>
      <w:lvlText w:val="%1  "/>
      <w:lvlJc w:val="left"/>
      <w:pPr>
        <w:tabs>
          <w:tab w:val="left" w:pos="502"/>
        </w:tabs>
        <w:ind w:left="142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  "/>
      <w:lvlJc w:val="left"/>
      <w:pPr>
        <w:tabs>
          <w:tab w:val="left" w:pos="1495"/>
        </w:tabs>
        <w:ind w:left="1135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pStyle w:val="4"/>
      <w:lvlText w:val="%1.%2.%3  "/>
      <w:lvlJc w:val="left"/>
      <w:pPr>
        <w:tabs>
          <w:tab w:val="left" w:pos="999"/>
        </w:tabs>
        <w:ind w:left="279" w:firstLine="0"/>
      </w:pPr>
      <w:rPr>
        <w:rFonts w:hint="default" w:ascii="Times New Roman" w:hAnsi="Times New Roman"/>
        <w:b/>
        <w:i w:val="0"/>
        <w:sz w:val="18"/>
      </w:rPr>
    </w:lvl>
    <w:lvl w:ilvl="3" w:tentative="0">
      <w:start w:val="1"/>
      <w:numFmt w:val="decimal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FBB6AA1"/>
    <w:multiLevelType w:val="multilevel"/>
    <w:tmpl w:val="5FBB6AA1"/>
    <w:lvl w:ilvl="0" w:tentative="0">
      <w:start w:val="1"/>
      <w:numFmt w:val="decimal"/>
      <w:pStyle w:val="2"/>
      <w:lvlText w:val="%1  "/>
      <w:lvlJc w:val="left"/>
      <w:pPr>
        <w:tabs>
          <w:tab w:val="left" w:pos="502"/>
        </w:tabs>
        <w:ind w:left="142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  "/>
      <w:lvlJc w:val="left"/>
      <w:pPr>
        <w:tabs>
          <w:tab w:val="left" w:pos="1495"/>
        </w:tabs>
        <w:ind w:left="1135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999"/>
        </w:tabs>
        <w:ind w:left="279" w:firstLine="0"/>
      </w:pPr>
      <w:rPr>
        <w:rFonts w:hint="default" w:ascii="Times New Roman" w:hAnsi="Times New Roman"/>
        <w:b/>
        <w:i w:val="0"/>
        <w:sz w:val="18"/>
      </w:rPr>
    </w:lvl>
    <w:lvl w:ilvl="3" w:tentative="0">
      <w:start w:val="1"/>
      <w:numFmt w:val="decimal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C6E5D"/>
    <w:rsid w:val="00040489"/>
    <w:rsid w:val="00376642"/>
    <w:rsid w:val="003A7B8B"/>
    <w:rsid w:val="00596B0C"/>
    <w:rsid w:val="007430E8"/>
    <w:rsid w:val="0076372D"/>
    <w:rsid w:val="00793704"/>
    <w:rsid w:val="00823C1C"/>
    <w:rsid w:val="00837003"/>
    <w:rsid w:val="008B47D1"/>
    <w:rsid w:val="009434AA"/>
    <w:rsid w:val="00C00EF7"/>
    <w:rsid w:val="00D71641"/>
    <w:rsid w:val="00FA0C8D"/>
    <w:rsid w:val="02A524AC"/>
    <w:rsid w:val="03A80A8D"/>
    <w:rsid w:val="06254A77"/>
    <w:rsid w:val="06987947"/>
    <w:rsid w:val="0A901C1F"/>
    <w:rsid w:val="0BC57422"/>
    <w:rsid w:val="0F337E34"/>
    <w:rsid w:val="191D06D3"/>
    <w:rsid w:val="199C328A"/>
    <w:rsid w:val="1BEA4E09"/>
    <w:rsid w:val="248B454F"/>
    <w:rsid w:val="29F82F4B"/>
    <w:rsid w:val="2B025BB4"/>
    <w:rsid w:val="305A72E9"/>
    <w:rsid w:val="344514CB"/>
    <w:rsid w:val="345951FE"/>
    <w:rsid w:val="3DD56500"/>
    <w:rsid w:val="40BC7D5E"/>
    <w:rsid w:val="41BF4403"/>
    <w:rsid w:val="4A5C6E5D"/>
    <w:rsid w:val="4D1B3BA0"/>
    <w:rsid w:val="510B0015"/>
    <w:rsid w:val="51BA630C"/>
    <w:rsid w:val="5386020E"/>
    <w:rsid w:val="582E3FD7"/>
    <w:rsid w:val="583C181D"/>
    <w:rsid w:val="599B767C"/>
    <w:rsid w:val="59D345FD"/>
    <w:rsid w:val="59F2609C"/>
    <w:rsid w:val="6260515C"/>
    <w:rsid w:val="65A1034A"/>
    <w:rsid w:val="66C0057D"/>
    <w:rsid w:val="68BB3C98"/>
    <w:rsid w:val="6AE27BED"/>
    <w:rsid w:val="6CBC0589"/>
    <w:rsid w:val="734B19D1"/>
    <w:rsid w:val="734F7E0A"/>
    <w:rsid w:val="77860340"/>
    <w:rsid w:val="77CF5FDE"/>
    <w:rsid w:val="77DF36DE"/>
    <w:rsid w:val="7A1518FA"/>
    <w:rsid w:val="7A574CB3"/>
    <w:rsid w:val="7CA3497F"/>
    <w:rsid w:val="7F2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Arial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576" w:lineRule="auto"/>
      <w:ind w:left="142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ascii="Times New Roman" w:hAnsi="Times New Roman"/>
      <w:b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279" w:firstLineChars="0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p0"/>
    <w:basedOn w:val="1"/>
    <w:qFormat/>
    <w:uiPriority w:val="0"/>
    <w:pPr>
      <w:widowControl/>
    </w:pPr>
    <w:rPr>
      <w:rFonts w:hint="eastAsia"/>
    </w:rPr>
  </w:style>
  <w:style w:type="character" w:customStyle="1" w:styleId="14">
    <w:name w:val="页眉 Char"/>
    <w:basedOn w:val="11"/>
    <w:link w:val="6"/>
    <w:qFormat/>
    <w:uiPriority w:val="0"/>
    <w:rPr>
      <w:rFonts w:ascii="Arial" w:hAnsi="Arial" w:cs="Arial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rFonts w:ascii="Arial" w:hAnsi="Arial" w:cs="Arial"/>
      <w:sz w:val="18"/>
      <w:szCs w:val="18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580</Words>
  <Characters>3307</Characters>
  <Lines>27</Lines>
  <Paragraphs>7</Paragraphs>
  <TotalTime>0</TotalTime>
  <ScaleCrop>false</ScaleCrop>
  <LinksUpToDate>false</LinksUpToDate>
  <CharactersWithSpaces>3880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2019-05-21T09:33:00Z</dcterms:created>
  <dc:creator>qzuser</dc:creator>
  <cp:lastModifiedBy>dell</cp:lastModifiedBy>
  <dcterms:modified xsi:type="dcterms:W3CDTF">2021-11-22T04:38:50Z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RubyTemplateID" linkTarget="0">
    <vt:lpwstr>6</vt:lpwstr>
  </property>
  <property fmtid="{D5CDD505-2E9C-101B-9397-08002B2CF9AE}" pid="4" name="ICV">
    <vt:lpwstr>43E3AF0CEAFD4C5F889A036C9A0E1F5F</vt:lpwstr>
  </property>
</Properties>
</file>