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7017" w14:textId="77777777" w:rsidR="009F1CB8"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7552F30D" w14:textId="77777777" w:rsidR="009F1CB8" w:rsidRDefault="009F1CB8">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1CB8" w14:paraId="18AAFFD8" w14:textId="77777777">
        <w:tc>
          <w:tcPr>
            <w:tcW w:w="4680" w:type="dxa"/>
            <w:shd w:val="clear" w:color="auto" w:fill="auto"/>
            <w:tcMar>
              <w:top w:w="100" w:type="dxa"/>
              <w:left w:w="100" w:type="dxa"/>
              <w:bottom w:w="100" w:type="dxa"/>
              <w:right w:w="100" w:type="dxa"/>
            </w:tcMar>
          </w:tcPr>
          <w:p w14:paraId="0A432B9E" w14:textId="77777777" w:rsidR="009F1CB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DED0378" w14:textId="48FE4DEA" w:rsidR="009F1CB8" w:rsidRDefault="00127D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3/7/24</w:t>
            </w:r>
          </w:p>
        </w:tc>
      </w:tr>
      <w:tr w:rsidR="009F1CB8" w14:paraId="43ECB649" w14:textId="77777777">
        <w:tc>
          <w:tcPr>
            <w:tcW w:w="4680" w:type="dxa"/>
            <w:shd w:val="clear" w:color="auto" w:fill="auto"/>
            <w:tcMar>
              <w:top w:w="100" w:type="dxa"/>
              <w:left w:w="100" w:type="dxa"/>
              <w:bottom w:w="100" w:type="dxa"/>
              <w:right w:w="100" w:type="dxa"/>
            </w:tcMar>
          </w:tcPr>
          <w:p w14:paraId="7325AE7F" w14:textId="77777777" w:rsidR="009F1CB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7A444B6" w14:textId="223C501D" w:rsidR="009F1CB8" w:rsidRDefault="00BE0F9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SWTID1720100721</w:t>
            </w:r>
          </w:p>
        </w:tc>
      </w:tr>
      <w:tr w:rsidR="009F1CB8" w14:paraId="4447B72A" w14:textId="77777777">
        <w:tc>
          <w:tcPr>
            <w:tcW w:w="4680" w:type="dxa"/>
            <w:shd w:val="clear" w:color="auto" w:fill="auto"/>
            <w:tcMar>
              <w:top w:w="100" w:type="dxa"/>
              <w:left w:w="100" w:type="dxa"/>
              <w:bottom w:w="100" w:type="dxa"/>
              <w:right w:w="100" w:type="dxa"/>
            </w:tcMar>
          </w:tcPr>
          <w:p w14:paraId="6B19E2E3" w14:textId="77777777" w:rsidR="009F1CB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220C88" w14:textId="50694EB5" w:rsidR="009F1CB8" w:rsidRDefault="00BE0F9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Machine Learning Approach to Predict Price of Natural Gas</w:t>
            </w:r>
          </w:p>
        </w:tc>
      </w:tr>
      <w:tr w:rsidR="009F1CB8" w14:paraId="33A6DE36" w14:textId="77777777">
        <w:tc>
          <w:tcPr>
            <w:tcW w:w="4680" w:type="dxa"/>
            <w:shd w:val="clear" w:color="auto" w:fill="auto"/>
            <w:tcMar>
              <w:top w:w="100" w:type="dxa"/>
              <w:left w:w="100" w:type="dxa"/>
              <w:bottom w:w="100" w:type="dxa"/>
              <w:right w:w="100" w:type="dxa"/>
            </w:tcMar>
          </w:tcPr>
          <w:p w14:paraId="0E4AA678" w14:textId="77777777" w:rsidR="009F1CB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0E105C2" w14:textId="77777777" w:rsidR="009F1CB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3A78553" w14:textId="77777777" w:rsidR="009F1CB8" w:rsidRDefault="009F1CB8">
      <w:pPr>
        <w:widowControl/>
        <w:spacing w:after="160" w:line="276" w:lineRule="auto"/>
        <w:rPr>
          <w:rFonts w:ascii="Times New Roman" w:eastAsia="Times New Roman" w:hAnsi="Times New Roman" w:cs="Times New Roman"/>
        </w:rPr>
      </w:pPr>
    </w:p>
    <w:p w14:paraId="6CB29478" w14:textId="77777777" w:rsidR="009F1CB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650D27C2" w14:textId="7C56D88F" w:rsidR="00D877A9" w:rsidRDefault="00D877A9">
      <w:pPr>
        <w:widowControl/>
        <w:spacing w:after="160" w:line="276" w:lineRule="auto"/>
        <w:rPr>
          <w:rFonts w:ascii="Times New Roman" w:eastAsia="Times New Roman" w:hAnsi="Times New Roman" w:cs="Times New Roman"/>
          <w:b/>
          <w:sz w:val="24"/>
          <w:szCs w:val="24"/>
        </w:rPr>
      </w:pPr>
      <w:r>
        <w:rPr>
          <w:noProof/>
        </w:rPr>
        <w:drawing>
          <wp:inline distT="0" distB="0" distL="0" distR="0" wp14:anchorId="1E0F02D2" wp14:editId="5EFFE4D2">
            <wp:extent cx="5943600" cy="2264410"/>
            <wp:effectExtent l="0" t="0" r="0" b="2540"/>
            <wp:docPr id="118340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2A11C7E4" w14:textId="77777777" w:rsidR="009F1CB8"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9F1CB8" w14:paraId="07BC14FC" w14:textId="77777777" w:rsidTr="00FC0524">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2E50CB" w14:textId="77777777" w:rsidR="009F1CB8"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DE42DB" w14:textId="77777777" w:rsidR="009F1CB8"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B78D7E" w14:textId="77777777" w:rsidR="009F1CB8"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9F1CB8" w14:paraId="59BD9D47" w14:textId="77777777" w:rsidTr="00FC0524">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1BA5AF" w14:textId="691FA0AF" w:rsidR="00FC0524" w:rsidRDefault="00FC052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p w14:paraId="557DC4D6" w14:textId="0D39BFF4" w:rsidR="009F1CB8" w:rsidRDefault="00FC052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015DD">
              <w:rPr>
                <w:rFonts w:ascii="Times New Roman" w:eastAsia="Times New Roman" w:hAnsi="Times New Roman" w:cs="Times New Roman"/>
                <w:sz w:val="24"/>
                <w:szCs w:val="24"/>
              </w:rPr>
              <w:t>Decision Tree Regressor</w:t>
            </w:r>
            <w:r>
              <w:rPr>
                <w:rFonts w:ascii="Times New Roman" w:eastAsia="Times New Roman" w:hAnsi="Times New Roman" w:cs="Times New Roman"/>
                <w:sz w:val="24"/>
                <w:szCs w:val="24"/>
              </w:rPr>
              <w:t>)</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F535E9" w14:textId="565E69A5" w:rsidR="009F1CB8" w:rsidRDefault="00F015DD">
            <w:pPr>
              <w:widowControl/>
              <w:spacing w:after="160" w:line="411" w:lineRule="auto"/>
              <w:rPr>
                <w:rFonts w:ascii="Times New Roman" w:eastAsia="Times New Roman" w:hAnsi="Times New Roman" w:cs="Times New Roman"/>
                <w:sz w:val="24"/>
                <w:szCs w:val="24"/>
              </w:rPr>
            </w:pPr>
            <w:r>
              <w:rPr>
                <w:rFonts w:ascii="Consolas" w:hAnsi="Consolas"/>
                <w:color w:val="FFFFFF"/>
                <w:sz w:val="21"/>
                <w:szCs w:val="21"/>
              </w:rPr>
              <w:t>{</w:t>
            </w:r>
            <w:r w:rsidRPr="00F015DD">
              <w:rPr>
                <w:rFonts w:ascii="Consolas" w:hAnsi="Consolas"/>
                <w:color w:val="000000" w:themeColor="text1"/>
                <w:sz w:val="21"/>
                <w:szCs w:val="21"/>
              </w:rPr>
              <w:t>'criterion', '</w:t>
            </w:r>
            <w:proofErr w:type="spellStart"/>
            <w:r w:rsidRPr="00F015DD">
              <w:rPr>
                <w:rFonts w:ascii="Consolas" w:hAnsi="Consolas"/>
                <w:color w:val="000000" w:themeColor="text1"/>
                <w:sz w:val="21"/>
                <w:szCs w:val="21"/>
              </w:rPr>
              <w:t>max_depth</w:t>
            </w:r>
            <w:proofErr w:type="spellEnd"/>
            <w:r w:rsidRPr="00F015DD">
              <w:rPr>
                <w:rFonts w:ascii="Consolas" w:hAnsi="Consolas"/>
                <w:color w:val="000000" w:themeColor="text1"/>
                <w:sz w:val="21"/>
                <w:szCs w:val="21"/>
              </w:rPr>
              <w:t>', '</w:t>
            </w:r>
            <w:proofErr w:type="spellStart"/>
            <w:r w:rsidRPr="00F015DD">
              <w:rPr>
                <w:rFonts w:ascii="Consolas" w:hAnsi="Consolas"/>
                <w:color w:val="000000" w:themeColor="text1"/>
                <w:sz w:val="21"/>
                <w:szCs w:val="21"/>
              </w:rPr>
              <w:t>min_samples_split</w:t>
            </w:r>
            <w:proofErr w:type="spellEnd"/>
            <w:r w:rsidRPr="00F015DD">
              <w:rPr>
                <w:rFonts w:ascii="Consolas" w:hAnsi="Consolas"/>
                <w:color w:val="000000" w:themeColor="text1"/>
                <w:sz w:val="21"/>
                <w:szCs w:val="21"/>
              </w:rPr>
              <w:t>', 'splitter'</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220243" w14:textId="7E4C8EF8" w:rsidR="009F1CB8" w:rsidRDefault="00F015DD">
            <w:pPr>
              <w:widowControl/>
              <w:spacing w:after="160" w:line="411" w:lineRule="auto"/>
              <w:rPr>
                <w:rFonts w:ascii="Times New Roman" w:eastAsia="Times New Roman" w:hAnsi="Times New Roman" w:cs="Times New Roman"/>
                <w:sz w:val="24"/>
                <w:szCs w:val="24"/>
              </w:rPr>
            </w:pPr>
            <w:r w:rsidRPr="00F015DD">
              <w:rPr>
                <w:rFonts w:ascii="Consolas" w:hAnsi="Consolas"/>
                <w:color w:val="000000" w:themeColor="text1"/>
                <w:sz w:val="21"/>
                <w:szCs w:val="21"/>
              </w:rPr>
              <w:t>'</w:t>
            </w:r>
            <w:proofErr w:type="spellStart"/>
            <w:proofErr w:type="gramStart"/>
            <w:r w:rsidRPr="00F015DD">
              <w:rPr>
                <w:rFonts w:ascii="Consolas" w:hAnsi="Consolas"/>
                <w:color w:val="000000" w:themeColor="text1"/>
                <w:sz w:val="21"/>
                <w:szCs w:val="21"/>
              </w:rPr>
              <w:t>friedman</w:t>
            </w:r>
            <w:proofErr w:type="gramEnd"/>
            <w:r w:rsidRPr="00F015DD">
              <w:rPr>
                <w:rFonts w:ascii="Consolas" w:hAnsi="Consolas"/>
                <w:color w:val="000000" w:themeColor="text1"/>
                <w:sz w:val="21"/>
                <w:szCs w:val="21"/>
              </w:rPr>
              <w:t>_mse</w:t>
            </w:r>
            <w:proofErr w:type="spellEnd"/>
            <w:r w:rsidRPr="00F015DD">
              <w:rPr>
                <w:rFonts w:ascii="Consolas" w:hAnsi="Consolas"/>
                <w:color w:val="000000" w:themeColor="text1"/>
                <w:sz w:val="21"/>
                <w:szCs w:val="21"/>
              </w:rPr>
              <w:t>'</w:t>
            </w:r>
            <w:r>
              <w:rPr>
                <w:rFonts w:ascii="Consolas" w:hAnsi="Consolas"/>
                <w:color w:val="000000" w:themeColor="text1"/>
                <w:sz w:val="21"/>
                <w:szCs w:val="21"/>
              </w:rPr>
              <w:t>,</w:t>
            </w:r>
            <w:r w:rsidRPr="00F015DD">
              <w:rPr>
                <w:rFonts w:ascii="Consolas" w:hAnsi="Consolas"/>
                <w:color w:val="000000" w:themeColor="text1"/>
                <w:sz w:val="21"/>
                <w:szCs w:val="21"/>
              </w:rPr>
              <w:t xml:space="preserve"> 10</w:t>
            </w:r>
            <w:r>
              <w:rPr>
                <w:rFonts w:ascii="Consolas" w:hAnsi="Consolas"/>
                <w:color w:val="000000" w:themeColor="text1"/>
                <w:sz w:val="21"/>
                <w:szCs w:val="21"/>
              </w:rPr>
              <w:t>, 10,</w:t>
            </w:r>
            <w:r w:rsidRPr="00F015DD">
              <w:rPr>
                <w:rFonts w:ascii="Consolas" w:hAnsi="Consolas"/>
                <w:color w:val="000000" w:themeColor="text1"/>
                <w:sz w:val="21"/>
                <w:szCs w:val="21"/>
              </w:rPr>
              <w:t xml:space="preserve"> 'best'</w:t>
            </w:r>
          </w:p>
        </w:tc>
      </w:tr>
      <w:tr w:rsidR="009F1CB8" w14:paraId="0BFCDBD4" w14:textId="77777777" w:rsidTr="00FC0524">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1F4865" w14:textId="77777777" w:rsidR="009F1CB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2</w:t>
            </w:r>
          </w:p>
          <w:p w14:paraId="5A479DEF" w14:textId="3BD21B8E" w:rsidR="00FC0524" w:rsidRDefault="00FC052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82BE4F" w14:textId="26C0AEC1" w:rsidR="009F1CB8" w:rsidRDefault="00FC052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None</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B8011" w14:textId="174DC3B0" w:rsidR="009F1CB8" w:rsidRDefault="00FC052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0212B554" w14:textId="77777777" w:rsidR="009F1CB8"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9F1CB8" w14:paraId="6C1B9C6C"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C2F9D6" w14:textId="77777777" w:rsidR="009F1CB8"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F74191" w14:textId="77777777" w:rsidR="009F1CB8"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9B1259" w14:textId="77777777" w:rsidR="009F1CB8"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9F1CB8" w14:paraId="2D3A4CF7"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A3B3C7" w14:textId="5CBF1681" w:rsidR="00FC0524" w:rsidRDefault="00FC052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p w14:paraId="7A4CCEFF" w14:textId="0DB332E4" w:rsidR="009F1CB8" w:rsidRDefault="00FC052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015DD">
              <w:rPr>
                <w:rFonts w:ascii="Times New Roman" w:eastAsia="Times New Roman" w:hAnsi="Times New Roman" w:cs="Times New Roman"/>
                <w:sz w:val="24"/>
                <w:szCs w:val="24"/>
              </w:rPr>
              <w:t>Decision Tree Regressor</w:t>
            </w:r>
            <w:r>
              <w:rPr>
                <w:rFonts w:ascii="Times New Roman" w:eastAsia="Times New Roman" w:hAnsi="Times New Roman" w:cs="Times New Roman"/>
                <w:sz w:val="24"/>
                <w:szCs w:val="24"/>
              </w:rPr>
              <w: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DFEE6" w14:textId="551D388D" w:rsidR="009F1CB8" w:rsidRDefault="00D877A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D877A9">
              <w:rPr>
                <w:rFonts w:ascii="Consolas" w:hAnsi="Consolas"/>
                <w:color w:val="0D0D0D" w:themeColor="text1" w:themeTint="F2"/>
                <w:sz w:val="21"/>
                <w:szCs w:val="21"/>
              </w:rPr>
              <w:t>0.9</w:t>
            </w:r>
            <w:r>
              <w:rPr>
                <w:rFonts w:ascii="Consolas" w:hAnsi="Consolas"/>
                <w:color w:val="0D0D0D" w:themeColor="text1" w:themeTint="F2"/>
                <w:sz w:val="21"/>
                <w:szCs w:val="21"/>
              </w:rPr>
              <w:t>52</w:t>
            </w:r>
            <w:r w:rsidRPr="00D877A9">
              <w:rPr>
                <w:rFonts w:ascii="Consolas" w:hAnsi="Consolas"/>
                <w:color w:val="0D0D0D" w:themeColor="text1" w:themeTint="F2"/>
                <w:sz w:val="21"/>
                <w:szCs w:val="21"/>
              </w:rPr>
              <w:t>3</w:t>
            </w:r>
            <w:r>
              <w:rPr>
                <w:rFonts w:ascii="Consolas" w:hAnsi="Consolas"/>
                <w:color w:val="0D0D0D" w:themeColor="text1" w:themeTint="F2"/>
                <w:sz w:val="21"/>
                <w:szCs w:val="21"/>
              </w:rPr>
              <w:t>145</w:t>
            </w:r>
            <w:r w:rsidRPr="00D877A9">
              <w:rPr>
                <w:rFonts w:ascii="Consolas" w:hAnsi="Consolas"/>
                <w:color w:val="0D0D0D" w:themeColor="text1" w:themeTint="F2"/>
                <w:sz w:val="21"/>
                <w:szCs w:val="21"/>
              </w:rPr>
              <w:t>463</w:t>
            </w:r>
            <w:r>
              <w:rPr>
                <w:rFonts w:ascii="Consolas" w:hAnsi="Consolas"/>
                <w:color w:val="0D0D0D" w:themeColor="text1" w:themeTint="F2"/>
                <w:sz w:val="21"/>
                <w:szCs w:val="21"/>
              </w:rPr>
              <w:t>4125</w:t>
            </w:r>
            <w:r w:rsidRPr="00D877A9">
              <w:rPr>
                <w:rFonts w:ascii="Consolas" w:hAnsi="Consolas"/>
                <w:color w:val="0D0D0D" w:themeColor="text1" w:themeTint="F2"/>
                <w:sz w:val="21"/>
                <w:szCs w:val="21"/>
              </w:rPr>
              <w:t>01</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18BDE9" w14:textId="2346B939" w:rsidR="009F1CB8" w:rsidRPr="00D877A9" w:rsidRDefault="00D877A9">
            <w:pPr>
              <w:widowControl/>
              <w:pBdr>
                <w:top w:val="nil"/>
                <w:left w:val="nil"/>
                <w:bottom w:val="nil"/>
                <w:right w:val="nil"/>
                <w:between w:val="nil"/>
              </w:pBdr>
              <w:spacing w:after="160" w:line="411" w:lineRule="auto"/>
              <w:rPr>
                <w:rFonts w:ascii="Times New Roman" w:eastAsia="Times New Roman" w:hAnsi="Times New Roman" w:cs="Times New Roman"/>
                <w:color w:val="0D0D0D" w:themeColor="text1" w:themeTint="F2"/>
                <w:sz w:val="24"/>
                <w:szCs w:val="24"/>
              </w:rPr>
            </w:pPr>
            <w:r w:rsidRPr="00D877A9">
              <w:rPr>
                <w:rFonts w:ascii="Consolas" w:hAnsi="Consolas"/>
                <w:color w:val="0D0D0D" w:themeColor="text1" w:themeTint="F2"/>
                <w:sz w:val="21"/>
                <w:szCs w:val="21"/>
              </w:rPr>
              <w:t>0.9683899463377701</w:t>
            </w:r>
          </w:p>
        </w:tc>
      </w:tr>
      <w:tr w:rsidR="009F1CB8" w14:paraId="7F1FF500"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3A0FBE" w14:textId="77777777" w:rsidR="009F1CB8" w:rsidRDefault="0000000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2</w:t>
            </w:r>
          </w:p>
          <w:p w14:paraId="30A777D9" w14:textId="182E1C17" w:rsidR="00D877A9" w:rsidRDefault="00D877A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AD9630" w14:textId="745E1622" w:rsidR="009F1CB8" w:rsidRDefault="00D877A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67832B" w14:textId="78527227" w:rsidR="009F1CB8" w:rsidRDefault="00D877A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D877A9">
              <w:rPr>
                <w:rFonts w:ascii="Consolas" w:hAnsi="Consolas"/>
                <w:color w:val="0D0D0D" w:themeColor="text1" w:themeTint="F2"/>
                <w:sz w:val="21"/>
                <w:szCs w:val="21"/>
              </w:rPr>
              <w:t>0.9857775116720077</w:t>
            </w:r>
          </w:p>
        </w:tc>
      </w:tr>
    </w:tbl>
    <w:p w14:paraId="08070A92" w14:textId="77777777" w:rsidR="009F1CB8" w:rsidRDefault="009F1CB8">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12D4966" w14:textId="77777777" w:rsidR="009F1CB8"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9F1CB8" w14:paraId="5C915F46"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65970A" w14:textId="77777777" w:rsidR="009F1CB8"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600AF7" w14:textId="77777777" w:rsidR="009F1CB8"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9F1CB8" w14:paraId="42418E46"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00ED73" w14:textId="181E6898" w:rsidR="009F1CB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r w:rsidR="00FC052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FC0524">
              <w:rPr>
                <w:rFonts w:ascii="Times New Roman" w:eastAsia="Times New Roman" w:hAnsi="Times New Roman" w:cs="Times New Roman"/>
                <w:sz w:val="24"/>
                <w:szCs w:val="24"/>
              </w:rPr>
              <w:t>Random Forest Regressor</w:t>
            </w:r>
            <w:r>
              <w:rPr>
                <w:rFonts w:ascii="Times New Roman" w:eastAsia="Times New Roman" w:hAnsi="Times New Roman" w:cs="Times New Roman"/>
                <w:sz w:val="24"/>
                <w:szCs w:val="24"/>
              </w:rPr>
              <w: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A24518" w14:textId="4AD73CD0" w:rsidR="009F1CB8" w:rsidRDefault="00FC0524">
            <w:pPr>
              <w:widowControl/>
              <w:spacing w:after="160" w:line="411" w:lineRule="auto"/>
              <w:rPr>
                <w:rFonts w:ascii="Times New Roman" w:eastAsia="Times New Roman" w:hAnsi="Times New Roman" w:cs="Times New Roman"/>
                <w:sz w:val="24"/>
                <w:szCs w:val="24"/>
              </w:rPr>
            </w:pPr>
            <w:r>
              <w:rPr>
                <w:rFonts w:ascii="Arial" w:hAnsi="Arial" w:cs="Arial"/>
                <w:color w:val="374151"/>
              </w:rPr>
              <w:t>Random Forest Regressor model has been selected, which outperforms the Decision Tree Regressor with a higher R2 Score and lower RMSE and MAE values. The ensemble approach of Random Forest Regressor reduces overfitting and captures feature interactions more effectively, leading to more accurate predictions. With its improved generalization capabilities, the Random Forest Regressor is a better choice for deployment.</w:t>
            </w:r>
          </w:p>
        </w:tc>
      </w:tr>
    </w:tbl>
    <w:p w14:paraId="67FBE420" w14:textId="77777777" w:rsidR="009F1CB8" w:rsidRDefault="009F1CB8">
      <w:pPr>
        <w:widowControl/>
        <w:spacing w:after="160" w:line="276" w:lineRule="auto"/>
        <w:rPr>
          <w:rFonts w:ascii="Times New Roman" w:eastAsia="Times New Roman" w:hAnsi="Times New Roman" w:cs="Times New Roman"/>
          <w:sz w:val="24"/>
          <w:szCs w:val="24"/>
        </w:rPr>
      </w:pPr>
    </w:p>
    <w:sectPr w:rsidR="009F1CB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4ADD6" w14:textId="77777777" w:rsidR="004367BA" w:rsidRDefault="004367BA">
      <w:r>
        <w:separator/>
      </w:r>
    </w:p>
  </w:endnote>
  <w:endnote w:type="continuationSeparator" w:id="0">
    <w:p w14:paraId="19AD0F41" w14:textId="77777777" w:rsidR="004367BA" w:rsidRDefault="00436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99D36" w14:textId="77777777" w:rsidR="004367BA" w:rsidRDefault="004367BA">
      <w:r>
        <w:separator/>
      </w:r>
    </w:p>
  </w:footnote>
  <w:footnote w:type="continuationSeparator" w:id="0">
    <w:p w14:paraId="5095CFD0" w14:textId="77777777" w:rsidR="004367BA" w:rsidRDefault="00436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C0098" w14:textId="77777777" w:rsidR="009F1CB8" w:rsidRDefault="00000000">
    <w:pPr>
      <w:jc w:val="both"/>
    </w:pPr>
    <w:r>
      <w:rPr>
        <w:noProof/>
      </w:rPr>
      <w:drawing>
        <wp:anchor distT="114300" distB="114300" distL="114300" distR="114300" simplePos="0" relativeHeight="251658240" behindDoc="0" locked="0" layoutInCell="1" hidden="0" allowOverlap="1" wp14:anchorId="461D69C6" wp14:editId="716FAC3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2DB6C7" wp14:editId="48C9EE8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7AF83FD" w14:textId="77777777" w:rsidR="009F1CB8" w:rsidRDefault="009F1CB8"/>
  <w:p w14:paraId="6367404C" w14:textId="77777777" w:rsidR="009F1CB8" w:rsidRDefault="009F1C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CB8"/>
    <w:rsid w:val="00036F18"/>
    <w:rsid w:val="00127DB0"/>
    <w:rsid w:val="00133A7E"/>
    <w:rsid w:val="00196FC7"/>
    <w:rsid w:val="003F1D5C"/>
    <w:rsid w:val="004367BA"/>
    <w:rsid w:val="00533561"/>
    <w:rsid w:val="00580CAF"/>
    <w:rsid w:val="00723415"/>
    <w:rsid w:val="00763D43"/>
    <w:rsid w:val="009277BC"/>
    <w:rsid w:val="009F1CB8"/>
    <w:rsid w:val="00BE0F97"/>
    <w:rsid w:val="00D877A9"/>
    <w:rsid w:val="00EA0287"/>
    <w:rsid w:val="00F015DD"/>
    <w:rsid w:val="00FC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626E"/>
  <w15:docId w15:val="{87AEDDE3-903B-4DE0-BBDA-E419B88D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340408">
      <w:bodyDiv w:val="1"/>
      <w:marLeft w:val="0"/>
      <w:marRight w:val="0"/>
      <w:marTop w:val="0"/>
      <w:marBottom w:val="0"/>
      <w:divBdr>
        <w:top w:val="none" w:sz="0" w:space="0" w:color="auto"/>
        <w:left w:val="none" w:sz="0" w:space="0" w:color="auto"/>
        <w:bottom w:val="none" w:sz="0" w:space="0" w:color="auto"/>
        <w:right w:val="none" w:sz="0" w:space="0" w:color="auto"/>
      </w:divBdr>
      <w:divsChild>
        <w:div w:id="778839588">
          <w:marLeft w:val="0"/>
          <w:marRight w:val="0"/>
          <w:marTop w:val="0"/>
          <w:marBottom w:val="0"/>
          <w:divBdr>
            <w:top w:val="none" w:sz="0" w:space="0" w:color="auto"/>
            <w:left w:val="none" w:sz="0" w:space="0" w:color="auto"/>
            <w:bottom w:val="none" w:sz="0" w:space="0" w:color="auto"/>
            <w:right w:val="none" w:sz="0" w:space="0" w:color="auto"/>
          </w:divBdr>
          <w:divsChild>
            <w:div w:id="13871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Arshad</dc:creator>
  <cp:lastModifiedBy>MD. ARSHAD NESAR</cp:lastModifiedBy>
  <cp:revision>3</cp:revision>
  <cp:lastPrinted>2024-07-20T07:12:00Z</cp:lastPrinted>
  <dcterms:created xsi:type="dcterms:W3CDTF">2024-07-20T07:36:00Z</dcterms:created>
  <dcterms:modified xsi:type="dcterms:W3CDTF">2024-07-20T08:25:00Z</dcterms:modified>
</cp:coreProperties>
</file>