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7DC7" w14:textId="77777777" w:rsidR="00AD4D99" w:rsidRPr="00AD4D99" w:rsidRDefault="00AD4D99" w:rsidP="00A047D9">
      <w:p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Domain 1: Customer Analytics &amp; Segmentation</w:t>
      </w:r>
    </w:p>
    <w:p w14:paraId="7331188E" w14:textId="3D62D2AB" w:rsidR="007E1447" w:rsidRPr="00A047D9" w:rsidRDefault="00AD4D99" w:rsidP="00A047D9">
      <w:pPr>
        <w:pStyle w:val="ListParagraph"/>
        <w:numPr>
          <w:ilvl w:val="0"/>
          <w:numId w:val="48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Revenue &amp; AOV across Demographics</w:t>
      </w:r>
      <w:r w:rsidR="007E1447" w:rsidRPr="00A047D9">
        <w:rPr>
          <w:b/>
          <w:bCs/>
          <w:sz w:val="22"/>
          <w:szCs w:val="22"/>
        </w:rPr>
        <w:t>: What is the total revenue and average order value (AOV) generated across different customer gender and age group demographics?</w:t>
      </w:r>
    </w:p>
    <w:p w14:paraId="2099F9B6" w14:textId="3D87E5B7" w:rsidR="00AD4D99" w:rsidRPr="00AD4D99" w:rsidRDefault="00AD4D99" w:rsidP="00A047D9">
      <w:pPr>
        <w:rPr>
          <w:b/>
          <w:bCs/>
          <w:sz w:val="22"/>
          <w:szCs w:val="22"/>
        </w:rPr>
      </w:pPr>
    </w:p>
    <w:p w14:paraId="4E0D7A5B" w14:textId="77777777" w:rsidR="00AD4D99" w:rsidRPr="00AD4D99" w:rsidRDefault="00AD4D99" w:rsidP="00A047D9">
      <w:pPr>
        <w:numPr>
          <w:ilvl w:val="0"/>
          <w:numId w:val="28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Pivot Table Setup:</w:t>
      </w:r>
    </w:p>
    <w:p w14:paraId="761BDA95" w14:textId="77777777" w:rsidR="00AD4D99" w:rsidRPr="00AD4D99" w:rsidRDefault="00AD4D99" w:rsidP="00A047D9">
      <w:pPr>
        <w:numPr>
          <w:ilvl w:val="1"/>
          <w:numId w:val="28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Rows: gender, age_group</w:t>
      </w:r>
    </w:p>
    <w:p w14:paraId="259D8B0E" w14:textId="77777777" w:rsidR="00AD4D99" w:rsidRPr="00AD4D99" w:rsidRDefault="00AD4D99" w:rsidP="00A047D9">
      <w:pPr>
        <w:numPr>
          <w:ilvl w:val="1"/>
          <w:numId w:val="28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Values: Sum of revenue, Average selling_price (rename header to Average AOV)</w:t>
      </w:r>
    </w:p>
    <w:p w14:paraId="27EC548E" w14:textId="77777777" w:rsidR="00AD4D99" w:rsidRPr="00AD4D99" w:rsidRDefault="00AD4D99" w:rsidP="00A047D9">
      <w:pPr>
        <w:numPr>
          <w:ilvl w:val="0"/>
          <w:numId w:val="28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Excel Chart: Clustered Column Chart (X-axis: Age Group, Legend: Gender, Values: Sum of Revenue).</w:t>
      </w:r>
    </w:p>
    <w:p w14:paraId="30749577" w14:textId="77777777" w:rsidR="00AD4D99" w:rsidRDefault="00AD4D99" w:rsidP="00A047D9">
      <w:pPr>
        <w:numPr>
          <w:ilvl w:val="0"/>
          <w:numId w:val="28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Key Finding: The 36–45 female age cohort generates the highest total revenue segment.</w:t>
      </w:r>
    </w:p>
    <w:p w14:paraId="3C44A048" w14:textId="77777777" w:rsidR="00A047D9" w:rsidRPr="00AD4D99" w:rsidRDefault="00A047D9" w:rsidP="00A047D9">
      <w:pPr>
        <w:rPr>
          <w:b/>
          <w:bCs/>
          <w:sz w:val="22"/>
          <w:szCs w:val="22"/>
        </w:rPr>
      </w:pPr>
    </w:p>
    <w:p w14:paraId="3C042364" w14:textId="6BBFC99B" w:rsidR="007E1447" w:rsidRPr="00A047D9" w:rsidRDefault="00AD4D99" w:rsidP="00A047D9">
      <w:pPr>
        <w:pStyle w:val="ListParagraph"/>
        <w:numPr>
          <w:ilvl w:val="0"/>
          <w:numId w:val="48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Customer Base Distribution across Loyalty Tiers</w:t>
      </w:r>
      <w:r w:rsidR="007E1447" w:rsidRPr="00A047D9">
        <w:rPr>
          <w:b/>
          <w:bCs/>
          <w:sz w:val="22"/>
          <w:szCs w:val="22"/>
        </w:rPr>
        <w:t>: What is the proportional distribution of our overall customer base across defined loyalty tiers (e.g., Loyal, New, At-Risk)?</w:t>
      </w:r>
    </w:p>
    <w:p w14:paraId="0396D3D2" w14:textId="05CE8FCB" w:rsidR="00AD4D99" w:rsidRPr="00AD4D99" w:rsidRDefault="00AD4D99" w:rsidP="00A047D9">
      <w:pPr>
        <w:rPr>
          <w:b/>
          <w:bCs/>
          <w:sz w:val="22"/>
          <w:szCs w:val="22"/>
        </w:rPr>
      </w:pPr>
    </w:p>
    <w:p w14:paraId="4C48CDBF" w14:textId="77777777" w:rsidR="00AD4D99" w:rsidRPr="00AD4D99" w:rsidRDefault="00AD4D99" w:rsidP="00A047D9">
      <w:pPr>
        <w:numPr>
          <w:ilvl w:val="0"/>
          <w:numId w:val="29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Pivot Table Setup:</w:t>
      </w:r>
    </w:p>
    <w:p w14:paraId="2009E38B" w14:textId="77777777" w:rsidR="00AD4D99" w:rsidRPr="00AD4D99" w:rsidRDefault="00AD4D99" w:rsidP="00A047D9">
      <w:pPr>
        <w:numPr>
          <w:ilvl w:val="1"/>
          <w:numId w:val="29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Rows: customer_segment</w:t>
      </w:r>
    </w:p>
    <w:p w14:paraId="366B0617" w14:textId="77777777" w:rsidR="00AD4D99" w:rsidRPr="00AD4D99" w:rsidRDefault="00AD4D99" w:rsidP="00A047D9">
      <w:pPr>
        <w:numPr>
          <w:ilvl w:val="1"/>
          <w:numId w:val="29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Values: Count of customer_id (Set Value Field Settings $\rightarrow$ Show Values As % of Grand Total)</w:t>
      </w:r>
    </w:p>
    <w:p w14:paraId="42D57BD8" w14:textId="77777777" w:rsidR="00AD4D99" w:rsidRPr="00AD4D99" w:rsidRDefault="00AD4D99" w:rsidP="00A047D9">
      <w:pPr>
        <w:numPr>
          <w:ilvl w:val="0"/>
          <w:numId w:val="29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Excel Chart: Donut Chart with percentage data labels displayed.</w:t>
      </w:r>
    </w:p>
    <w:p w14:paraId="12FCDEFE" w14:textId="77777777" w:rsidR="00AD4D99" w:rsidRDefault="00AD4D99" w:rsidP="00A047D9">
      <w:pPr>
        <w:numPr>
          <w:ilvl w:val="0"/>
          <w:numId w:val="29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Key Finding: "New" customers constitute 50.2% of total customers, followed by "Returning" (35.2%) and "Loyal" (14.6%).</w:t>
      </w:r>
    </w:p>
    <w:p w14:paraId="4E819BE4" w14:textId="77777777" w:rsidR="00A047D9" w:rsidRDefault="00A047D9" w:rsidP="00A047D9">
      <w:pPr>
        <w:rPr>
          <w:b/>
          <w:bCs/>
          <w:sz w:val="22"/>
          <w:szCs w:val="22"/>
        </w:rPr>
      </w:pPr>
    </w:p>
    <w:p w14:paraId="6C750AC4" w14:textId="77777777" w:rsidR="00A047D9" w:rsidRPr="00AD4D99" w:rsidRDefault="00A047D9" w:rsidP="00A047D9">
      <w:pPr>
        <w:rPr>
          <w:b/>
          <w:bCs/>
          <w:sz w:val="22"/>
          <w:szCs w:val="22"/>
        </w:rPr>
      </w:pPr>
    </w:p>
    <w:p w14:paraId="3FACCDBE" w14:textId="4283AEE7" w:rsidR="007E1447" w:rsidRPr="00A047D9" w:rsidRDefault="00AD4D99" w:rsidP="00A047D9">
      <w:pPr>
        <w:ind w:left="360"/>
        <w:rPr>
          <w:b/>
          <w:bCs/>
          <w:sz w:val="22"/>
          <w:szCs w:val="22"/>
        </w:rPr>
      </w:pPr>
      <w:r w:rsidRPr="00A047D9">
        <w:rPr>
          <w:b/>
          <w:bCs/>
          <w:sz w:val="22"/>
          <w:szCs w:val="22"/>
        </w:rPr>
        <w:t>3. High-Value "Loyal" Customers Age Distribution</w:t>
      </w:r>
      <w:r w:rsidR="007E1447" w:rsidRPr="00A047D9">
        <w:rPr>
          <w:b/>
          <w:bCs/>
          <w:sz w:val="22"/>
          <w:szCs w:val="22"/>
        </w:rPr>
        <w:t>: What proportion of high-value "Loyal" customers belong to key age segments (26–35 and 36–45), and how does their spending correlate with age?</w:t>
      </w:r>
    </w:p>
    <w:p w14:paraId="0A0381BB" w14:textId="635DD168" w:rsidR="00AD4D99" w:rsidRPr="00AD4D99" w:rsidRDefault="00AD4D99" w:rsidP="00A047D9">
      <w:pPr>
        <w:rPr>
          <w:b/>
          <w:bCs/>
          <w:sz w:val="22"/>
          <w:szCs w:val="22"/>
        </w:rPr>
      </w:pPr>
    </w:p>
    <w:p w14:paraId="4394930A" w14:textId="77777777" w:rsidR="00AD4D99" w:rsidRPr="00AD4D99" w:rsidRDefault="00AD4D99" w:rsidP="00A047D9">
      <w:pPr>
        <w:numPr>
          <w:ilvl w:val="0"/>
          <w:numId w:val="30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Pivot Table Setup:</w:t>
      </w:r>
    </w:p>
    <w:p w14:paraId="35D9B1A3" w14:textId="77777777" w:rsidR="00AD4D99" w:rsidRPr="00AD4D99" w:rsidRDefault="00AD4D99" w:rsidP="00A047D9">
      <w:pPr>
        <w:numPr>
          <w:ilvl w:val="1"/>
          <w:numId w:val="30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Filters: customer_segment = 'Loyal'</w:t>
      </w:r>
    </w:p>
    <w:p w14:paraId="7B808D3B" w14:textId="77777777" w:rsidR="00AD4D99" w:rsidRPr="00AD4D99" w:rsidRDefault="00AD4D99" w:rsidP="00A047D9">
      <w:pPr>
        <w:numPr>
          <w:ilvl w:val="1"/>
          <w:numId w:val="30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Rows: age_group</w:t>
      </w:r>
    </w:p>
    <w:p w14:paraId="0DB71A88" w14:textId="77777777" w:rsidR="00AD4D99" w:rsidRPr="00AD4D99" w:rsidRDefault="00AD4D99" w:rsidP="00A047D9">
      <w:pPr>
        <w:numPr>
          <w:ilvl w:val="1"/>
          <w:numId w:val="30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lastRenderedPageBreak/>
        <w:t>Values: Count of customer_id, Sum of revenue, Average selling_price</w:t>
      </w:r>
    </w:p>
    <w:p w14:paraId="13C0C1C9" w14:textId="6AABE12A" w:rsidR="00AD4D99" w:rsidRPr="00AD4D99" w:rsidRDefault="00AD4D99" w:rsidP="00A047D9">
      <w:pPr>
        <w:numPr>
          <w:ilvl w:val="0"/>
          <w:numId w:val="30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Excel Chart: Combo Chart (Clustered Column for Customer Count on Primary Axis + Line Chart for Average Spend on Secondary Axis).</w:t>
      </w:r>
    </w:p>
    <w:p w14:paraId="0746690E" w14:textId="77777777" w:rsidR="007E1447" w:rsidRPr="00A047D9" w:rsidRDefault="007E1447" w:rsidP="00A047D9">
      <w:pPr>
        <w:rPr>
          <w:b/>
          <w:bCs/>
          <w:sz w:val="22"/>
          <w:szCs w:val="22"/>
        </w:rPr>
      </w:pPr>
    </w:p>
    <w:p w14:paraId="64D6ED2C" w14:textId="2122A1EB" w:rsidR="00AD4D99" w:rsidRPr="00AD4D99" w:rsidRDefault="007E1447" w:rsidP="00A047D9">
      <w:pPr>
        <w:rPr>
          <w:b/>
          <w:bCs/>
          <w:sz w:val="22"/>
          <w:szCs w:val="22"/>
        </w:rPr>
      </w:pPr>
      <w:r w:rsidRPr="00A047D9">
        <w:rPr>
          <w:b/>
          <w:bCs/>
          <w:sz w:val="22"/>
          <w:szCs w:val="22"/>
        </w:rPr>
        <w:t>4</w:t>
      </w:r>
      <w:r w:rsidR="00AD4D99" w:rsidRPr="00AD4D99">
        <w:rPr>
          <w:b/>
          <w:bCs/>
          <w:sz w:val="22"/>
          <w:szCs w:val="22"/>
        </w:rPr>
        <w:t xml:space="preserve"> Missing Geographic ZIP Code Audit</w:t>
      </w:r>
      <w:r w:rsidRPr="00A047D9">
        <w:rPr>
          <w:b/>
          <w:bCs/>
          <w:sz w:val="22"/>
          <w:szCs w:val="22"/>
        </w:rPr>
        <w:t>: How many customer records have missing or incomplete geographic ZIP codes, and does this impact regional sales tracking?</w:t>
      </w:r>
    </w:p>
    <w:p w14:paraId="245590D2" w14:textId="77777777" w:rsidR="00AD4D99" w:rsidRPr="00AD4D99" w:rsidRDefault="00AD4D99" w:rsidP="00A047D9">
      <w:pPr>
        <w:numPr>
          <w:ilvl w:val="0"/>
          <w:numId w:val="32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Pivot Table Setup:</w:t>
      </w:r>
    </w:p>
    <w:p w14:paraId="01A187FB" w14:textId="77777777" w:rsidR="00AD4D99" w:rsidRPr="00AD4D99" w:rsidRDefault="00AD4D99" w:rsidP="00A047D9">
      <w:pPr>
        <w:numPr>
          <w:ilvl w:val="1"/>
          <w:numId w:val="32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Rows: customer_zip_code (grouped or filtered to (blank) / Not Found)</w:t>
      </w:r>
    </w:p>
    <w:p w14:paraId="2CEA6ACC" w14:textId="77777777" w:rsidR="00AD4D99" w:rsidRPr="00AD4D99" w:rsidRDefault="00AD4D99" w:rsidP="00A047D9">
      <w:pPr>
        <w:numPr>
          <w:ilvl w:val="1"/>
          <w:numId w:val="32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Values: Count of customer_id, Sum of revenue</w:t>
      </w:r>
    </w:p>
    <w:p w14:paraId="380FD9F2" w14:textId="77777777" w:rsidR="00AD4D99" w:rsidRDefault="00AD4D99" w:rsidP="00A047D9">
      <w:pPr>
        <w:numPr>
          <w:ilvl w:val="0"/>
          <w:numId w:val="32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Excel Chart: Single Value KPI Cards or a 100% Stacked Bar showing complete vs. incomplete records.</w:t>
      </w:r>
    </w:p>
    <w:p w14:paraId="496BE9E8" w14:textId="77777777" w:rsidR="00A047D9" w:rsidRPr="00AD4D99" w:rsidRDefault="00A047D9" w:rsidP="00A047D9">
      <w:pPr>
        <w:rPr>
          <w:b/>
          <w:bCs/>
          <w:sz w:val="22"/>
          <w:szCs w:val="22"/>
        </w:rPr>
      </w:pPr>
    </w:p>
    <w:p w14:paraId="5328E2FB" w14:textId="77777777" w:rsidR="00AD4D99" w:rsidRPr="00AD4D99" w:rsidRDefault="00AD4D99" w:rsidP="00A047D9">
      <w:p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Domain 2: Sales, Pricing &amp; Revenue Optimization</w:t>
      </w:r>
    </w:p>
    <w:p w14:paraId="6298930B" w14:textId="45322E0E" w:rsidR="00AD4D99" w:rsidRPr="00AD4D99" w:rsidRDefault="007E1447" w:rsidP="00A047D9">
      <w:pPr>
        <w:rPr>
          <w:b/>
          <w:bCs/>
          <w:sz w:val="22"/>
          <w:szCs w:val="22"/>
        </w:rPr>
      </w:pPr>
      <w:r w:rsidRPr="00A047D9">
        <w:rPr>
          <w:b/>
          <w:bCs/>
          <w:sz w:val="22"/>
          <w:szCs w:val="22"/>
        </w:rPr>
        <w:t>5</w:t>
      </w:r>
      <w:r w:rsidR="00AD4D99" w:rsidRPr="00AD4D99">
        <w:rPr>
          <w:b/>
          <w:bCs/>
          <w:sz w:val="22"/>
          <w:szCs w:val="22"/>
        </w:rPr>
        <w:t>. Discount Elasticity &amp; Order Volume</w:t>
      </w:r>
      <w:r w:rsidRPr="00A047D9">
        <w:rPr>
          <w:b/>
          <w:bCs/>
          <w:sz w:val="22"/>
          <w:szCs w:val="22"/>
        </w:rPr>
        <w:t>:</w:t>
      </w:r>
      <w:r w:rsidRPr="00A047D9">
        <w:rPr>
          <w:sz w:val="22"/>
          <w:szCs w:val="22"/>
        </w:rPr>
        <w:t xml:space="preserve"> </w:t>
      </w:r>
      <w:r w:rsidRPr="00A047D9">
        <w:rPr>
          <w:b/>
          <w:bCs/>
          <w:sz w:val="22"/>
          <w:szCs w:val="22"/>
        </w:rPr>
        <w:t>How does customer purchasing volume respond across different discount percentage tiers, and what is the optimal discount range that maximizes order demand and overall sales revenue?</w:t>
      </w:r>
    </w:p>
    <w:p w14:paraId="124E015D" w14:textId="77777777" w:rsidR="00AD4D99" w:rsidRPr="00AD4D99" w:rsidRDefault="00AD4D99" w:rsidP="00A047D9">
      <w:pPr>
        <w:numPr>
          <w:ilvl w:val="0"/>
          <w:numId w:val="33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Pivot Table Setup:</w:t>
      </w:r>
    </w:p>
    <w:p w14:paraId="559703A2" w14:textId="77777777" w:rsidR="00AD4D99" w:rsidRPr="00AD4D99" w:rsidRDefault="00AD4D99" w:rsidP="00A047D9">
      <w:pPr>
        <w:numPr>
          <w:ilvl w:val="1"/>
          <w:numId w:val="33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Rows: discount(%) (Grouped into bins: 0%, 1-10%, 11-20%, 21-30%, 31-50%, 50%+)</w:t>
      </w:r>
    </w:p>
    <w:p w14:paraId="1D733632" w14:textId="77777777" w:rsidR="00AD4D99" w:rsidRPr="00AD4D99" w:rsidRDefault="00AD4D99" w:rsidP="00A047D9">
      <w:pPr>
        <w:numPr>
          <w:ilvl w:val="1"/>
          <w:numId w:val="33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Values: Sum of quantity, Average quantity, Sum of revenue</w:t>
      </w:r>
    </w:p>
    <w:p w14:paraId="67F2D58F" w14:textId="77777777" w:rsidR="00AD4D99" w:rsidRPr="00AD4D99" w:rsidRDefault="00AD4D99" w:rsidP="00A047D9">
      <w:pPr>
        <w:numPr>
          <w:ilvl w:val="0"/>
          <w:numId w:val="33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Excel Chart: Scatter Plot (XY) or Combo Chart (Bar for Total Quantity, Line for Average Units per Order).</w:t>
      </w:r>
    </w:p>
    <w:p w14:paraId="69F7AE08" w14:textId="77777777" w:rsidR="00AD4D99" w:rsidRPr="00AD4D99" w:rsidRDefault="00AD4D99" w:rsidP="00A047D9">
      <w:pPr>
        <w:numPr>
          <w:ilvl w:val="0"/>
          <w:numId w:val="33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Key Finding: Maximum order quantity peaks in the 1-10% and 11-20% discount ranges.</w:t>
      </w:r>
    </w:p>
    <w:p w14:paraId="3DA0A498" w14:textId="4FE00143" w:rsidR="00AD4D99" w:rsidRPr="00AD4D99" w:rsidRDefault="007E1447" w:rsidP="00A047D9">
      <w:pPr>
        <w:rPr>
          <w:b/>
          <w:bCs/>
          <w:sz w:val="22"/>
          <w:szCs w:val="22"/>
        </w:rPr>
      </w:pPr>
      <w:r w:rsidRPr="00A047D9">
        <w:rPr>
          <w:b/>
          <w:bCs/>
          <w:sz w:val="22"/>
          <w:szCs w:val="22"/>
        </w:rPr>
        <w:t>6</w:t>
      </w:r>
      <w:r w:rsidR="00AD4D99" w:rsidRPr="00AD4D99">
        <w:rPr>
          <w:b/>
          <w:bCs/>
          <w:sz w:val="22"/>
          <w:szCs w:val="22"/>
        </w:rPr>
        <w:t>. Top 10 Revenue-Generating Brands</w:t>
      </w:r>
      <w:r w:rsidRPr="00A047D9">
        <w:rPr>
          <w:b/>
          <w:bCs/>
          <w:sz w:val="22"/>
          <w:szCs w:val="22"/>
        </w:rPr>
        <w:t>:</w:t>
      </w:r>
      <w:r w:rsidRPr="00A047D9">
        <w:rPr>
          <w:sz w:val="22"/>
          <w:szCs w:val="22"/>
        </w:rPr>
        <w:t xml:space="preserve"> </w:t>
      </w:r>
      <w:r w:rsidRPr="00A047D9">
        <w:rPr>
          <w:b/>
          <w:bCs/>
          <w:sz w:val="22"/>
          <w:szCs w:val="22"/>
        </w:rPr>
        <w:t>Which top 10 product brands generate the highest total sales volume, and should inventory allocation be prioritized for them?</w:t>
      </w:r>
    </w:p>
    <w:p w14:paraId="56D7314F" w14:textId="77777777" w:rsidR="00AD4D99" w:rsidRPr="00AD4D99" w:rsidRDefault="00AD4D99" w:rsidP="00A047D9">
      <w:pPr>
        <w:numPr>
          <w:ilvl w:val="0"/>
          <w:numId w:val="35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Pivot Table Setup:</w:t>
      </w:r>
    </w:p>
    <w:p w14:paraId="188B9897" w14:textId="77777777" w:rsidR="00AD4D99" w:rsidRPr="00AD4D99" w:rsidRDefault="00AD4D99" w:rsidP="00A047D9">
      <w:pPr>
        <w:numPr>
          <w:ilvl w:val="1"/>
          <w:numId w:val="35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Rows: brand (Filter Top 10 by Sum of revenue)</w:t>
      </w:r>
    </w:p>
    <w:p w14:paraId="3E699A1E" w14:textId="77777777" w:rsidR="00AD4D99" w:rsidRPr="00AD4D99" w:rsidRDefault="00AD4D99" w:rsidP="00A047D9">
      <w:pPr>
        <w:numPr>
          <w:ilvl w:val="1"/>
          <w:numId w:val="35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Values: Sum of revenue, Sum of quantity</w:t>
      </w:r>
    </w:p>
    <w:p w14:paraId="744A52C0" w14:textId="77777777" w:rsidR="00AD4D99" w:rsidRPr="00AD4D99" w:rsidRDefault="00AD4D99" w:rsidP="00A047D9">
      <w:pPr>
        <w:numPr>
          <w:ilvl w:val="0"/>
          <w:numId w:val="35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Excel Chart: Horizontal Bar Chart (Sorted descending by revenue).</w:t>
      </w:r>
    </w:p>
    <w:p w14:paraId="6255987E" w14:textId="77777777" w:rsidR="00AD4D99" w:rsidRPr="00AD4D99" w:rsidRDefault="00AD4D99" w:rsidP="00A047D9">
      <w:pPr>
        <w:numPr>
          <w:ilvl w:val="0"/>
          <w:numId w:val="35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 xml:space="preserve">Key Finding: </w:t>
      </w:r>
      <w:r w:rsidRPr="00AD4D99">
        <w:rPr>
          <w:b/>
          <w:bCs/>
          <w:i/>
          <w:iCs/>
          <w:sz w:val="22"/>
          <w:szCs w:val="22"/>
        </w:rPr>
        <w:t>Generic Indian</w:t>
      </w:r>
      <w:r w:rsidRPr="00AD4D99">
        <w:rPr>
          <w:b/>
          <w:bCs/>
          <w:sz w:val="22"/>
          <w:szCs w:val="22"/>
        </w:rPr>
        <w:t xml:space="preserve"> and </w:t>
      </w:r>
      <w:r w:rsidRPr="00AD4D99">
        <w:rPr>
          <w:b/>
          <w:bCs/>
          <w:i/>
          <w:iCs/>
          <w:sz w:val="22"/>
          <w:szCs w:val="22"/>
        </w:rPr>
        <w:t>Generic Global</w:t>
      </w:r>
      <w:r w:rsidRPr="00AD4D99">
        <w:rPr>
          <w:b/>
          <w:bCs/>
          <w:sz w:val="22"/>
          <w:szCs w:val="22"/>
        </w:rPr>
        <w:t xml:space="preserve"> lead total volume, followed by </w:t>
      </w:r>
      <w:r w:rsidRPr="00AD4D99">
        <w:rPr>
          <w:b/>
          <w:bCs/>
          <w:i/>
          <w:iCs/>
          <w:sz w:val="22"/>
          <w:szCs w:val="22"/>
        </w:rPr>
        <w:t>Urban Ladder</w:t>
      </w:r>
      <w:r w:rsidRPr="00AD4D99">
        <w:rPr>
          <w:b/>
          <w:bCs/>
          <w:sz w:val="22"/>
          <w:szCs w:val="22"/>
        </w:rPr>
        <w:t>.</w:t>
      </w:r>
    </w:p>
    <w:p w14:paraId="08C806A6" w14:textId="5FB0245C" w:rsidR="00AD4D99" w:rsidRPr="00AD4D99" w:rsidRDefault="007E1447" w:rsidP="00A047D9">
      <w:pPr>
        <w:rPr>
          <w:b/>
          <w:bCs/>
          <w:sz w:val="22"/>
          <w:szCs w:val="22"/>
        </w:rPr>
      </w:pPr>
      <w:r w:rsidRPr="00A047D9">
        <w:rPr>
          <w:b/>
          <w:bCs/>
          <w:sz w:val="22"/>
          <w:szCs w:val="22"/>
        </w:rPr>
        <w:lastRenderedPageBreak/>
        <w:t>7</w:t>
      </w:r>
      <w:r w:rsidR="00AD4D99" w:rsidRPr="00AD4D99">
        <w:rPr>
          <w:b/>
          <w:bCs/>
          <w:sz w:val="22"/>
          <w:szCs w:val="22"/>
        </w:rPr>
        <w:t>. Stock Availability vs. Sales Performance</w:t>
      </w:r>
      <w:r w:rsidRPr="00A047D9">
        <w:rPr>
          <w:b/>
          <w:bCs/>
          <w:sz w:val="22"/>
          <w:szCs w:val="22"/>
        </w:rPr>
        <w:t>:</w:t>
      </w:r>
      <w:r w:rsidRPr="00A047D9">
        <w:rPr>
          <w:sz w:val="22"/>
          <w:szCs w:val="22"/>
        </w:rPr>
        <w:t xml:space="preserve"> </w:t>
      </w:r>
      <w:r w:rsidRPr="00A047D9">
        <w:rPr>
          <w:b/>
          <w:bCs/>
          <w:sz w:val="22"/>
          <w:szCs w:val="22"/>
        </w:rPr>
        <w:t>Does product stock availability status significantly correlate with sales performance and item popularity?</w:t>
      </w:r>
    </w:p>
    <w:p w14:paraId="7CB3BEDB" w14:textId="77777777" w:rsidR="00AD4D99" w:rsidRPr="00AD4D99" w:rsidRDefault="00AD4D99" w:rsidP="00A047D9">
      <w:pPr>
        <w:numPr>
          <w:ilvl w:val="0"/>
          <w:numId w:val="36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Pivot Table Setup:</w:t>
      </w:r>
    </w:p>
    <w:p w14:paraId="16ADCC60" w14:textId="77777777" w:rsidR="00AD4D99" w:rsidRPr="00AD4D99" w:rsidRDefault="00AD4D99" w:rsidP="00A047D9">
      <w:pPr>
        <w:numPr>
          <w:ilvl w:val="1"/>
          <w:numId w:val="36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Rows: stock_availability</w:t>
      </w:r>
    </w:p>
    <w:p w14:paraId="2486393F" w14:textId="77777777" w:rsidR="00AD4D99" w:rsidRPr="00AD4D99" w:rsidRDefault="00AD4D99" w:rsidP="00A047D9">
      <w:pPr>
        <w:numPr>
          <w:ilvl w:val="1"/>
          <w:numId w:val="36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Values: Sum of revenue, Sum of quantity, Average selling_price</w:t>
      </w:r>
    </w:p>
    <w:p w14:paraId="4C4EEC78" w14:textId="77777777" w:rsidR="00AD4D99" w:rsidRDefault="00AD4D99" w:rsidP="00A047D9">
      <w:pPr>
        <w:numPr>
          <w:ilvl w:val="0"/>
          <w:numId w:val="36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Excel Chart: Grouped Column Chart comparing revenue across stock statuses.</w:t>
      </w:r>
    </w:p>
    <w:p w14:paraId="13A8EF2D" w14:textId="77777777" w:rsidR="00A047D9" w:rsidRDefault="00A047D9" w:rsidP="00A047D9">
      <w:pPr>
        <w:rPr>
          <w:b/>
          <w:bCs/>
          <w:sz w:val="22"/>
          <w:szCs w:val="22"/>
        </w:rPr>
      </w:pPr>
    </w:p>
    <w:p w14:paraId="4E2D17E9" w14:textId="77777777" w:rsidR="00A047D9" w:rsidRPr="00AD4D99" w:rsidRDefault="00A047D9" w:rsidP="00A047D9">
      <w:pPr>
        <w:rPr>
          <w:b/>
          <w:bCs/>
          <w:sz w:val="22"/>
          <w:szCs w:val="22"/>
        </w:rPr>
      </w:pPr>
    </w:p>
    <w:p w14:paraId="0AD2957C" w14:textId="48A9ED61" w:rsidR="00AD4D99" w:rsidRPr="00AD4D99" w:rsidRDefault="007E1447" w:rsidP="00A047D9">
      <w:pPr>
        <w:rPr>
          <w:b/>
          <w:bCs/>
          <w:sz w:val="22"/>
          <w:szCs w:val="22"/>
        </w:rPr>
      </w:pPr>
      <w:r w:rsidRPr="00A047D9">
        <w:rPr>
          <w:b/>
          <w:bCs/>
          <w:sz w:val="22"/>
          <w:szCs w:val="22"/>
        </w:rPr>
        <w:t>8</w:t>
      </w:r>
      <w:r w:rsidR="00E76CD9">
        <w:rPr>
          <w:b/>
          <w:bCs/>
          <w:sz w:val="22"/>
          <w:szCs w:val="22"/>
        </w:rPr>
        <w:t>.</w:t>
      </w:r>
      <w:r w:rsidR="00AD4D99" w:rsidRPr="00AD4D99">
        <w:rPr>
          <w:b/>
          <w:bCs/>
          <w:sz w:val="22"/>
          <w:szCs w:val="22"/>
        </w:rPr>
        <w:t xml:space="preserve"> Month-over-Month Revenue Growth &amp; Seasonality</w:t>
      </w:r>
      <w:r w:rsidRPr="00A047D9">
        <w:rPr>
          <w:b/>
          <w:bCs/>
          <w:sz w:val="22"/>
          <w:szCs w:val="22"/>
        </w:rPr>
        <w:t>:</w:t>
      </w:r>
      <w:r w:rsidRPr="00A047D9">
        <w:rPr>
          <w:sz w:val="22"/>
          <w:szCs w:val="22"/>
        </w:rPr>
        <w:t xml:space="preserve"> </w:t>
      </w:r>
      <w:r w:rsidRPr="00A047D9">
        <w:rPr>
          <w:b/>
          <w:bCs/>
          <w:sz w:val="22"/>
          <w:szCs w:val="22"/>
        </w:rPr>
        <w:t>What is the month-over-month sales revenue growth trend, and are there seasonal demand spikes over time?</w:t>
      </w:r>
    </w:p>
    <w:p w14:paraId="4BBD5A03" w14:textId="77777777" w:rsidR="00AD4D99" w:rsidRPr="00AD4D99" w:rsidRDefault="00AD4D99" w:rsidP="00A047D9">
      <w:pPr>
        <w:numPr>
          <w:ilvl w:val="0"/>
          <w:numId w:val="37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Pivot Table Setup:</w:t>
      </w:r>
    </w:p>
    <w:p w14:paraId="3A33061F" w14:textId="77777777" w:rsidR="00AD4D99" w:rsidRPr="00AD4D99" w:rsidRDefault="00AD4D99" w:rsidP="00A047D9">
      <w:pPr>
        <w:numPr>
          <w:ilvl w:val="1"/>
          <w:numId w:val="37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Rows: order_purchase_timestamp (Grouped by Year &amp; Month)</w:t>
      </w:r>
    </w:p>
    <w:p w14:paraId="527EB5B7" w14:textId="77777777" w:rsidR="00AD4D99" w:rsidRPr="00AD4D99" w:rsidRDefault="00AD4D99" w:rsidP="00A047D9">
      <w:pPr>
        <w:numPr>
          <w:ilvl w:val="1"/>
          <w:numId w:val="37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Values: Sum of revenue (Add a second Value column set to Show Values As % Difference From Previous Month)</w:t>
      </w:r>
    </w:p>
    <w:p w14:paraId="620E213E" w14:textId="77777777" w:rsidR="00AD4D99" w:rsidRDefault="00AD4D99" w:rsidP="00A047D9">
      <w:pPr>
        <w:numPr>
          <w:ilvl w:val="0"/>
          <w:numId w:val="37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Excel Chart: Line Chart with Linear Trendline to identify peak purchasing months.</w:t>
      </w:r>
    </w:p>
    <w:p w14:paraId="648D3166" w14:textId="77777777" w:rsidR="00A047D9" w:rsidRDefault="00A047D9" w:rsidP="00A047D9">
      <w:pPr>
        <w:rPr>
          <w:b/>
          <w:bCs/>
          <w:sz w:val="22"/>
          <w:szCs w:val="22"/>
        </w:rPr>
      </w:pPr>
    </w:p>
    <w:p w14:paraId="60F1D08F" w14:textId="77777777" w:rsidR="00A047D9" w:rsidRDefault="00A047D9" w:rsidP="00A047D9">
      <w:pPr>
        <w:rPr>
          <w:b/>
          <w:bCs/>
          <w:sz w:val="22"/>
          <w:szCs w:val="22"/>
        </w:rPr>
      </w:pPr>
    </w:p>
    <w:p w14:paraId="64F0AB62" w14:textId="77777777" w:rsidR="00A047D9" w:rsidRPr="00AD4D99" w:rsidRDefault="00A047D9" w:rsidP="00A047D9">
      <w:pPr>
        <w:rPr>
          <w:b/>
          <w:bCs/>
          <w:sz w:val="22"/>
          <w:szCs w:val="22"/>
        </w:rPr>
      </w:pPr>
    </w:p>
    <w:p w14:paraId="531E39B7" w14:textId="77777777" w:rsidR="00AD4D99" w:rsidRDefault="00AD4D99" w:rsidP="00A047D9">
      <w:p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Domain 3: Supply Chain, Logistics &amp; Delivery Operations</w:t>
      </w:r>
    </w:p>
    <w:p w14:paraId="76C0BAF3" w14:textId="6F2C63AE" w:rsidR="00E76CD9" w:rsidRPr="00E76CD9" w:rsidRDefault="007E1447" w:rsidP="00E76CD9">
      <w:pPr>
        <w:ind w:left="360"/>
        <w:rPr>
          <w:b/>
          <w:bCs/>
          <w:sz w:val="40"/>
          <w:szCs w:val="40"/>
        </w:rPr>
      </w:pPr>
      <w:r w:rsidRPr="00E76CD9">
        <w:rPr>
          <w:b/>
          <w:bCs/>
          <w:sz w:val="22"/>
          <w:szCs w:val="22"/>
        </w:rPr>
        <w:t>9.</w:t>
      </w:r>
      <w:r w:rsidR="00AD4D99" w:rsidRPr="00E76CD9">
        <w:rPr>
          <w:b/>
          <w:bCs/>
          <w:sz w:val="22"/>
          <w:szCs w:val="22"/>
        </w:rPr>
        <w:t xml:space="preserve"> Average Order Fulfillment Cycle Time</w:t>
      </w:r>
      <w:r w:rsidR="00E76CD9" w:rsidRPr="00E76CD9">
        <w:rPr>
          <w:b/>
          <w:bCs/>
          <w:sz w:val="22"/>
          <w:szCs w:val="22"/>
        </w:rPr>
        <w:t>:</w:t>
      </w:r>
      <w:r w:rsidR="00E76CD9" w:rsidRPr="00E76CD9">
        <w:rPr>
          <w:b/>
          <w:bCs/>
          <w:sz w:val="40"/>
          <w:szCs w:val="40"/>
        </w:rPr>
        <w:t xml:space="preserve"> </w:t>
      </w:r>
      <w:r w:rsidR="00E76CD9" w:rsidRPr="00E76CD9">
        <w:rPr>
          <w:b/>
          <w:bCs/>
          <w:sz w:val="22"/>
          <w:szCs w:val="22"/>
        </w:rPr>
        <w:t>What is the average total fulfillment cycle time (from order placement to customer delivery), and where do operational lags occur?</w:t>
      </w:r>
    </w:p>
    <w:p w14:paraId="4998F46D" w14:textId="5AD0F9EE" w:rsidR="00AD4D99" w:rsidRPr="00AD4D99" w:rsidRDefault="00AD4D99" w:rsidP="00A047D9">
      <w:pPr>
        <w:rPr>
          <w:b/>
          <w:bCs/>
          <w:sz w:val="22"/>
          <w:szCs w:val="22"/>
        </w:rPr>
      </w:pPr>
    </w:p>
    <w:p w14:paraId="0BE5D65D" w14:textId="77777777" w:rsidR="00AD4D99" w:rsidRPr="00AD4D99" w:rsidRDefault="00AD4D99" w:rsidP="00A047D9">
      <w:pPr>
        <w:numPr>
          <w:ilvl w:val="0"/>
          <w:numId w:val="38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Excel Preparation: Create a calculated column in the raw dataset:</w:t>
      </w:r>
    </w:p>
    <w:p w14:paraId="0B5D5C52" w14:textId="77777777" w:rsidR="00AD4D99" w:rsidRPr="00AD4D99" w:rsidRDefault="00AD4D99" w:rsidP="00A047D9">
      <w:p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Fulfillment Days = [@order_delivered_customer_date] - [@order_purchase_timestamp]</w:t>
      </w:r>
    </w:p>
    <w:p w14:paraId="17AB618D" w14:textId="77777777" w:rsidR="00AD4D99" w:rsidRPr="00AD4D99" w:rsidRDefault="00AD4D99" w:rsidP="00A047D9">
      <w:pPr>
        <w:numPr>
          <w:ilvl w:val="0"/>
          <w:numId w:val="38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Pivot Table Setup:</w:t>
      </w:r>
    </w:p>
    <w:p w14:paraId="24CA14B3" w14:textId="77777777" w:rsidR="00AD4D99" w:rsidRPr="00AD4D99" w:rsidRDefault="00AD4D99" w:rsidP="00A047D9">
      <w:pPr>
        <w:numPr>
          <w:ilvl w:val="1"/>
          <w:numId w:val="38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Rows: Category_name</w:t>
      </w:r>
    </w:p>
    <w:p w14:paraId="7788CC86" w14:textId="77777777" w:rsidR="00AD4D99" w:rsidRPr="00AD4D99" w:rsidRDefault="00AD4D99" w:rsidP="00A047D9">
      <w:pPr>
        <w:numPr>
          <w:ilvl w:val="1"/>
          <w:numId w:val="38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Values: Average Fulfillment Days</w:t>
      </w:r>
    </w:p>
    <w:p w14:paraId="561B250B" w14:textId="77777777" w:rsidR="00AD4D99" w:rsidRPr="00AD4D99" w:rsidRDefault="00AD4D99" w:rsidP="00A047D9">
      <w:pPr>
        <w:numPr>
          <w:ilvl w:val="0"/>
          <w:numId w:val="38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Excel Chart: Clustered Bar Chart sorted from slowest to fastest fulfillment times.</w:t>
      </w:r>
    </w:p>
    <w:p w14:paraId="6A68F448" w14:textId="77777777" w:rsidR="00AD4D99" w:rsidRDefault="00AD4D99" w:rsidP="00A047D9">
      <w:pPr>
        <w:numPr>
          <w:ilvl w:val="0"/>
          <w:numId w:val="38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Key Finding: Overall average fulfillment across all products sits at 72.27 days.</w:t>
      </w:r>
    </w:p>
    <w:p w14:paraId="65167F2F" w14:textId="77777777" w:rsidR="00A047D9" w:rsidRDefault="00A047D9" w:rsidP="00A047D9">
      <w:pPr>
        <w:rPr>
          <w:b/>
          <w:bCs/>
          <w:sz w:val="22"/>
          <w:szCs w:val="22"/>
        </w:rPr>
      </w:pPr>
    </w:p>
    <w:p w14:paraId="2565B75D" w14:textId="77777777" w:rsidR="00A047D9" w:rsidRPr="00AD4D99" w:rsidRDefault="00A047D9" w:rsidP="00A047D9">
      <w:pPr>
        <w:rPr>
          <w:b/>
          <w:bCs/>
          <w:sz w:val="22"/>
          <w:szCs w:val="22"/>
        </w:rPr>
      </w:pPr>
    </w:p>
    <w:p w14:paraId="71D224ED" w14:textId="7FCE4DB6" w:rsidR="00AD4D99" w:rsidRPr="00AD4D99" w:rsidRDefault="007E1447" w:rsidP="00A047D9">
      <w:pPr>
        <w:rPr>
          <w:b/>
          <w:bCs/>
          <w:sz w:val="22"/>
          <w:szCs w:val="22"/>
        </w:rPr>
      </w:pPr>
      <w:r w:rsidRPr="00A047D9">
        <w:rPr>
          <w:b/>
          <w:bCs/>
          <w:sz w:val="22"/>
          <w:szCs w:val="22"/>
        </w:rPr>
        <w:t>10</w:t>
      </w:r>
      <w:r w:rsidR="00AD4D99" w:rsidRPr="00AD4D99">
        <w:rPr>
          <w:b/>
          <w:bCs/>
          <w:sz w:val="22"/>
          <w:szCs w:val="22"/>
        </w:rPr>
        <w:t>. Freight Charges vs. Package Weight Scaling</w:t>
      </w:r>
      <w:r w:rsidRPr="00A047D9">
        <w:rPr>
          <w:b/>
          <w:bCs/>
          <w:sz w:val="22"/>
          <w:szCs w:val="22"/>
        </w:rPr>
        <w:t>:</w:t>
      </w:r>
      <w:r w:rsidRPr="00A047D9">
        <w:rPr>
          <w:sz w:val="22"/>
          <w:szCs w:val="22"/>
        </w:rPr>
        <w:t xml:space="preserve"> </w:t>
      </w:r>
      <w:r w:rsidRPr="00A047D9">
        <w:rPr>
          <w:b/>
          <w:bCs/>
          <w:sz w:val="22"/>
          <w:szCs w:val="22"/>
        </w:rPr>
        <w:t>How efficiently do shipping costs scale relative to package weight, and are there pricing anomalies in freight charges?</w:t>
      </w:r>
    </w:p>
    <w:p w14:paraId="25DF8319" w14:textId="77777777" w:rsidR="00AD4D99" w:rsidRPr="00AD4D99" w:rsidRDefault="00AD4D99" w:rsidP="00A047D9">
      <w:pPr>
        <w:numPr>
          <w:ilvl w:val="0"/>
          <w:numId w:val="40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Pivot Table Setup:</w:t>
      </w:r>
    </w:p>
    <w:p w14:paraId="0AB5183F" w14:textId="77777777" w:rsidR="00AD4D99" w:rsidRPr="00AD4D99" w:rsidRDefault="00AD4D99" w:rsidP="00A047D9">
      <w:pPr>
        <w:numPr>
          <w:ilvl w:val="1"/>
          <w:numId w:val="40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Rows: product_weight_g (Binned in increments of 500g)</w:t>
      </w:r>
    </w:p>
    <w:p w14:paraId="606FEB46" w14:textId="77777777" w:rsidR="00AD4D99" w:rsidRPr="00AD4D99" w:rsidRDefault="00AD4D99" w:rsidP="00A047D9">
      <w:pPr>
        <w:numPr>
          <w:ilvl w:val="1"/>
          <w:numId w:val="40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Values: Average shipping_cost, Sum of shipping_cost</w:t>
      </w:r>
    </w:p>
    <w:p w14:paraId="40A1B3B9" w14:textId="77777777" w:rsidR="00AD4D99" w:rsidRPr="00AD4D99" w:rsidRDefault="00AD4D99" w:rsidP="00A047D9">
      <w:pPr>
        <w:numPr>
          <w:ilvl w:val="0"/>
          <w:numId w:val="40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Excel Chart: Scatter Plot (XY) with $R^2$ trendline enabled.</w:t>
      </w:r>
    </w:p>
    <w:p w14:paraId="16788B23" w14:textId="77777777" w:rsidR="00AD4D99" w:rsidRDefault="00AD4D99" w:rsidP="00A047D9">
      <w:pPr>
        <w:numPr>
          <w:ilvl w:val="0"/>
          <w:numId w:val="40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Key Finding: The correlation coefficient between weight and shipping cost is very low ($r = 0.0532$), indicating flat-rate shipping pricing structures.</w:t>
      </w:r>
    </w:p>
    <w:p w14:paraId="6AEFC854" w14:textId="77777777" w:rsidR="00A047D9" w:rsidRDefault="00A047D9" w:rsidP="00A047D9">
      <w:pPr>
        <w:rPr>
          <w:b/>
          <w:bCs/>
          <w:sz w:val="22"/>
          <w:szCs w:val="22"/>
        </w:rPr>
      </w:pPr>
    </w:p>
    <w:p w14:paraId="7516E56A" w14:textId="77777777" w:rsidR="00A047D9" w:rsidRPr="00AD4D99" w:rsidRDefault="00A047D9" w:rsidP="00A047D9">
      <w:pPr>
        <w:rPr>
          <w:b/>
          <w:bCs/>
          <w:sz w:val="22"/>
          <w:szCs w:val="22"/>
        </w:rPr>
      </w:pPr>
    </w:p>
    <w:p w14:paraId="297E89C5" w14:textId="6A2A5CB0" w:rsidR="00AD4D99" w:rsidRPr="00AD4D99" w:rsidRDefault="007E1447" w:rsidP="00A047D9">
      <w:pPr>
        <w:rPr>
          <w:b/>
          <w:bCs/>
          <w:sz w:val="22"/>
          <w:szCs w:val="22"/>
        </w:rPr>
      </w:pPr>
      <w:r w:rsidRPr="00A047D9">
        <w:rPr>
          <w:b/>
          <w:bCs/>
          <w:sz w:val="22"/>
          <w:szCs w:val="22"/>
        </w:rPr>
        <w:t>11.</w:t>
      </w:r>
      <w:r w:rsidR="00AD4D99" w:rsidRPr="00AD4D99">
        <w:rPr>
          <w:b/>
          <w:bCs/>
          <w:sz w:val="22"/>
          <w:szCs w:val="22"/>
        </w:rPr>
        <w:t>Geographic State Delivery Delays</w:t>
      </w:r>
      <w:r w:rsidRPr="00A047D9">
        <w:rPr>
          <w:b/>
          <w:bCs/>
          <w:sz w:val="22"/>
          <w:szCs w:val="22"/>
        </w:rPr>
        <w:t>:</w:t>
      </w:r>
      <w:r w:rsidRPr="00A047D9">
        <w:rPr>
          <w:sz w:val="22"/>
          <w:szCs w:val="22"/>
        </w:rPr>
        <w:t xml:space="preserve"> </w:t>
      </w:r>
      <w:r w:rsidRPr="00A047D9">
        <w:rPr>
          <w:b/>
          <w:bCs/>
          <w:sz w:val="22"/>
          <w:szCs w:val="22"/>
        </w:rPr>
        <w:t>Which geographic states experience the longest delivery delays relative to their estimated delivery dates?</w:t>
      </w:r>
    </w:p>
    <w:p w14:paraId="76780C0D" w14:textId="77777777" w:rsidR="00AD4D99" w:rsidRPr="00AD4D99" w:rsidRDefault="00AD4D99" w:rsidP="00A047D9">
      <w:pPr>
        <w:numPr>
          <w:ilvl w:val="0"/>
          <w:numId w:val="41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Excel Preparation: Create a calculated column:</w:t>
      </w:r>
    </w:p>
    <w:p w14:paraId="7673457B" w14:textId="77777777" w:rsidR="00AD4D99" w:rsidRPr="00AD4D99" w:rsidRDefault="00AD4D99" w:rsidP="00A047D9">
      <w:p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Delay Days = [@order_delivered_customer_date] - [@order_estimated_delivery_date]</w:t>
      </w:r>
    </w:p>
    <w:p w14:paraId="3F3D7C24" w14:textId="77777777" w:rsidR="00AD4D99" w:rsidRPr="00AD4D99" w:rsidRDefault="00AD4D99" w:rsidP="00A047D9">
      <w:pPr>
        <w:numPr>
          <w:ilvl w:val="0"/>
          <w:numId w:val="41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Pivot Table Setup:</w:t>
      </w:r>
    </w:p>
    <w:p w14:paraId="34D03FAE" w14:textId="77777777" w:rsidR="00AD4D99" w:rsidRPr="00AD4D99" w:rsidRDefault="00AD4D99" w:rsidP="00A047D9">
      <w:pPr>
        <w:numPr>
          <w:ilvl w:val="1"/>
          <w:numId w:val="41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Rows: geolocation_state (Filter Top 10 by average delay)</w:t>
      </w:r>
    </w:p>
    <w:p w14:paraId="3427BE71" w14:textId="77777777" w:rsidR="00AD4D99" w:rsidRPr="00AD4D99" w:rsidRDefault="00AD4D99" w:rsidP="00A047D9">
      <w:pPr>
        <w:numPr>
          <w:ilvl w:val="1"/>
          <w:numId w:val="41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Values: Average Delay Days</w:t>
      </w:r>
    </w:p>
    <w:p w14:paraId="73C1D2C9" w14:textId="77777777" w:rsidR="00AD4D99" w:rsidRPr="00AD4D99" w:rsidRDefault="00AD4D99" w:rsidP="00A047D9">
      <w:pPr>
        <w:numPr>
          <w:ilvl w:val="0"/>
          <w:numId w:val="41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Excel Chart: Horizontal Bar Chart (sorted descending by delay days).</w:t>
      </w:r>
    </w:p>
    <w:p w14:paraId="6DC04BC6" w14:textId="77777777" w:rsidR="00AD4D99" w:rsidRDefault="00AD4D99" w:rsidP="00A047D9">
      <w:pPr>
        <w:numPr>
          <w:ilvl w:val="0"/>
          <w:numId w:val="41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 xml:space="preserve">Key Finding: </w:t>
      </w:r>
      <w:r w:rsidRPr="00AD4D99">
        <w:rPr>
          <w:b/>
          <w:bCs/>
          <w:i/>
          <w:iCs/>
          <w:sz w:val="22"/>
          <w:szCs w:val="22"/>
        </w:rPr>
        <w:t>Dadra and Nagar Haveli</w:t>
      </w:r>
      <w:r w:rsidRPr="00AD4D99">
        <w:rPr>
          <w:b/>
          <w:bCs/>
          <w:sz w:val="22"/>
          <w:szCs w:val="22"/>
        </w:rPr>
        <w:t xml:space="preserve">, </w:t>
      </w:r>
      <w:r w:rsidRPr="00AD4D99">
        <w:rPr>
          <w:b/>
          <w:bCs/>
          <w:i/>
          <w:iCs/>
          <w:sz w:val="22"/>
          <w:szCs w:val="22"/>
        </w:rPr>
        <w:t>Nagaland</w:t>
      </w:r>
      <w:r w:rsidRPr="00AD4D99">
        <w:rPr>
          <w:b/>
          <w:bCs/>
          <w:sz w:val="22"/>
          <w:szCs w:val="22"/>
        </w:rPr>
        <w:t xml:space="preserve">, and </w:t>
      </w:r>
      <w:r w:rsidRPr="00AD4D99">
        <w:rPr>
          <w:b/>
          <w:bCs/>
          <w:i/>
          <w:iCs/>
          <w:sz w:val="22"/>
          <w:szCs w:val="22"/>
        </w:rPr>
        <w:t>Chandigarh</w:t>
      </w:r>
      <w:r w:rsidRPr="00AD4D99">
        <w:rPr>
          <w:b/>
          <w:bCs/>
          <w:sz w:val="22"/>
          <w:szCs w:val="22"/>
        </w:rPr>
        <w:t xml:space="preserve"> exhibit the longest average delay margins.</w:t>
      </w:r>
    </w:p>
    <w:p w14:paraId="6E822758" w14:textId="77777777" w:rsidR="00A047D9" w:rsidRPr="00AD4D99" w:rsidRDefault="00A047D9" w:rsidP="00A047D9">
      <w:pPr>
        <w:rPr>
          <w:b/>
          <w:bCs/>
          <w:sz w:val="22"/>
          <w:szCs w:val="22"/>
        </w:rPr>
      </w:pPr>
    </w:p>
    <w:p w14:paraId="0527D45C" w14:textId="6EA3BCF5" w:rsidR="00AD4D99" w:rsidRPr="00AD4D99" w:rsidRDefault="00AD4D99" w:rsidP="00A047D9">
      <w:p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1</w:t>
      </w:r>
      <w:r w:rsidR="007E1447" w:rsidRPr="00A047D9">
        <w:rPr>
          <w:b/>
          <w:bCs/>
          <w:sz w:val="22"/>
          <w:szCs w:val="22"/>
        </w:rPr>
        <w:t>2</w:t>
      </w:r>
      <w:r w:rsidRPr="00AD4D99">
        <w:rPr>
          <w:b/>
          <w:bCs/>
          <w:sz w:val="22"/>
          <w:szCs w:val="22"/>
        </w:rPr>
        <w:t>. Order Cancellation &amp; Unfulfilled Rate</w:t>
      </w:r>
      <w:r w:rsidR="007E1447" w:rsidRPr="00A047D9">
        <w:rPr>
          <w:b/>
          <w:bCs/>
          <w:sz w:val="22"/>
          <w:szCs w:val="22"/>
        </w:rPr>
        <w:t>:</w:t>
      </w:r>
      <w:r w:rsidR="007E1447" w:rsidRPr="00A047D9">
        <w:rPr>
          <w:sz w:val="22"/>
          <w:szCs w:val="22"/>
        </w:rPr>
        <w:t xml:space="preserve"> </w:t>
      </w:r>
      <w:r w:rsidR="007E1447" w:rsidRPr="00A047D9">
        <w:rPr>
          <w:b/>
          <w:bCs/>
          <w:sz w:val="22"/>
          <w:szCs w:val="22"/>
        </w:rPr>
        <w:t>What proportion of customer orders are canceled or remain unfulfilled, and what are the primary contributing factors?</w:t>
      </w:r>
    </w:p>
    <w:p w14:paraId="640A7069" w14:textId="77777777" w:rsidR="00AD4D99" w:rsidRPr="00AD4D99" w:rsidRDefault="00AD4D99" w:rsidP="00A047D9">
      <w:pPr>
        <w:numPr>
          <w:ilvl w:val="0"/>
          <w:numId w:val="42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Pivot Table Setup:</w:t>
      </w:r>
    </w:p>
    <w:p w14:paraId="7F8765AD" w14:textId="77777777" w:rsidR="00AD4D99" w:rsidRPr="00AD4D99" w:rsidRDefault="00AD4D99" w:rsidP="00A047D9">
      <w:pPr>
        <w:numPr>
          <w:ilvl w:val="1"/>
          <w:numId w:val="42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Rows: order_status</w:t>
      </w:r>
    </w:p>
    <w:p w14:paraId="08548F85" w14:textId="77777777" w:rsidR="00AD4D99" w:rsidRPr="00AD4D99" w:rsidRDefault="00AD4D99" w:rsidP="00A047D9">
      <w:pPr>
        <w:numPr>
          <w:ilvl w:val="1"/>
          <w:numId w:val="42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Values: Count of order_id (Show Values As % of Column Total)</w:t>
      </w:r>
    </w:p>
    <w:p w14:paraId="2F12838F" w14:textId="77777777" w:rsidR="00AD4D99" w:rsidRDefault="00AD4D99" w:rsidP="00A047D9">
      <w:pPr>
        <w:numPr>
          <w:ilvl w:val="0"/>
          <w:numId w:val="42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Excel Chart: Pie / Donut Chart.</w:t>
      </w:r>
    </w:p>
    <w:p w14:paraId="46DE44E8" w14:textId="77777777" w:rsidR="00A047D9" w:rsidRPr="00AD4D99" w:rsidRDefault="00A047D9" w:rsidP="00A047D9">
      <w:pPr>
        <w:rPr>
          <w:b/>
          <w:bCs/>
          <w:sz w:val="22"/>
          <w:szCs w:val="22"/>
        </w:rPr>
      </w:pPr>
    </w:p>
    <w:p w14:paraId="744DDF29" w14:textId="77777777" w:rsidR="00AD4D99" w:rsidRPr="00AD4D99" w:rsidRDefault="00AD4D99" w:rsidP="00A047D9">
      <w:p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Domain 4: Customer Satisfaction &amp; Review Sentiment</w:t>
      </w:r>
    </w:p>
    <w:p w14:paraId="6A771C68" w14:textId="49B7D162" w:rsidR="00AD4D99" w:rsidRPr="00AD4D99" w:rsidRDefault="002743F7" w:rsidP="00A047D9">
      <w:pPr>
        <w:rPr>
          <w:b/>
          <w:bCs/>
          <w:sz w:val="22"/>
          <w:szCs w:val="22"/>
        </w:rPr>
      </w:pPr>
      <w:r w:rsidRPr="00A047D9">
        <w:rPr>
          <w:b/>
          <w:bCs/>
          <w:sz w:val="22"/>
          <w:szCs w:val="22"/>
        </w:rPr>
        <w:t>13</w:t>
      </w:r>
      <w:r w:rsidR="00AD4D99" w:rsidRPr="00AD4D99">
        <w:rPr>
          <w:b/>
          <w:bCs/>
          <w:sz w:val="22"/>
          <w:szCs w:val="22"/>
        </w:rPr>
        <w:t>. Delivery Delays Impact on 1-Star &amp; 2-Star Ratings</w:t>
      </w:r>
      <w:r w:rsidRPr="00A047D9">
        <w:rPr>
          <w:b/>
          <w:bCs/>
          <w:sz w:val="22"/>
          <w:szCs w:val="22"/>
        </w:rPr>
        <w:t>:</w:t>
      </w:r>
      <w:r w:rsidRPr="00A047D9">
        <w:rPr>
          <w:sz w:val="22"/>
          <w:szCs w:val="22"/>
        </w:rPr>
        <w:t xml:space="preserve"> </w:t>
      </w:r>
      <w:r w:rsidRPr="00A047D9">
        <w:rPr>
          <w:b/>
          <w:bCs/>
          <w:sz w:val="22"/>
          <w:szCs w:val="22"/>
        </w:rPr>
        <w:t>How significantly do delivery delays and extended shipping times drive 1-star and 2-star customer ratings</w:t>
      </w:r>
    </w:p>
    <w:p w14:paraId="7689AD00" w14:textId="77777777" w:rsidR="00AD4D99" w:rsidRPr="00AD4D99" w:rsidRDefault="00AD4D99" w:rsidP="00A047D9">
      <w:pPr>
        <w:numPr>
          <w:ilvl w:val="0"/>
          <w:numId w:val="43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Pivot Table Setup:</w:t>
      </w:r>
    </w:p>
    <w:p w14:paraId="1ABED66F" w14:textId="77777777" w:rsidR="00AD4D99" w:rsidRPr="00AD4D99" w:rsidRDefault="00AD4D99" w:rsidP="00A047D9">
      <w:pPr>
        <w:numPr>
          <w:ilvl w:val="1"/>
          <w:numId w:val="43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Rows: review_score (Scores 1 through 5)</w:t>
      </w:r>
    </w:p>
    <w:p w14:paraId="26351680" w14:textId="77777777" w:rsidR="00AD4D99" w:rsidRPr="00AD4D99" w:rsidRDefault="00AD4D99" w:rsidP="00A047D9">
      <w:pPr>
        <w:numPr>
          <w:ilvl w:val="1"/>
          <w:numId w:val="43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Values: Average Delay Days, Average Fulfillment Days, Count of review_id</w:t>
      </w:r>
    </w:p>
    <w:p w14:paraId="5DACEC7D" w14:textId="77777777" w:rsidR="00AD4D99" w:rsidRDefault="00AD4D99" w:rsidP="00A047D9">
      <w:pPr>
        <w:numPr>
          <w:ilvl w:val="0"/>
          <w:numId w:val="43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Excel Chart: Combo Chart (Bar Chart for Order Count + Line Chart for Average Delay Days).</w:t>
      </w:r>
    </w:p>
    <w:p w14:paraId="056F621A" w14:textId="77777777" w:rsidR="00A047D9" w:rsidRDefault="00A047D9" w:rsidP="00A047D9">
      <w:pPr>
        <w:rPr>
          <w:b/>
          <w:bCs/>
          <w:sz w:val="22"/>
          <w:szCs w:val="22"/>
        </w:rPr>
      </w:pPr>
    </w:p>
    <w:p w14:paraId="04533C62" w14:textId="77777777" w:rsidR="00A047D9" w:rsidRPr="00AD4D99" w:rsidRDefault="00A047D9" w:rsidP="00A047D9">
      <w:pPr>
        <w:rPr>
          <w:b/>
          <w:bCs/>
          <w:sz w:val="22"/>
          <w:szCs w:val="22"/>
        </w:rPr>
      </w:pPr>
    </w:p>
    <w:p w14:paraId="4B1347BF" w14:textId="15A63019" w:rsidR="00AD4D99" w:rsidRPr="00AD4D99" w:rsidRDefault="00AD4D99" w:rsidP="00A047D9">
      <w:p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1</w:t>
      </w:r>
      <w:r w:rsidR="007E1447" w:rsidRPr="00A047D9">
        <w:rPr>
          <w:b/>
          <w:bCs/>
          <w:sz w:val="22"/>
          <w:szCs w:val="22"/>
        </w:rPr>
        <w:t>4</w:t>
      </w:r>
      <w:r w:rsidRPr="00AD4D99">
        <w:rPr>
          <w:b/>
          <w:bCs/>
          <w:sz w:val="22"/>
          <w:szCs w:val="22"/>
        </w:rPr>
        <w:t>. Average Satisfaction by Payment Method</w:t>
      </w:r>
      <w:r w:rsidR="007E1447" w:rsidRPr="00A047D9">
        <w:rPr>
          <w:b/>
          <w:bCs/>
          <w:sz w:val="22"/>
          <w:szCs w:val="22"/>
        </w:rPr>
        <w:t>:</w:t>
      </w:r>
      <w:r w:rsidR="007E1447" w:rsidRPr="00A047D9">
        <w:rPr>
          <w:sz w:val="22"/>
          <w:szCs w:val="22"/>
        </w:rPr>
        <w:t xml:space="preserve"> </w:t>
      </w:r>
      <w:r w:rsidR="007E1447" w:rsidRPr="00A047D9">
        <w:rPr>
          <w:b/>
          <w:bCs/>
          <w:sz w:val="22"/>
          <w:szCs w:val="22"/>
        </w:rPr>
        <w:t>Does average customer review satisfaction vary significantly depending on the payment channel selected at checkout (e.g., Credit Card, UPI, Net Banking, Cash on Delivery)?</w:t>
      </w:r>
    </w:p>
    <w:p w14:paraId="3DB45649" w14:textId="77777777" w:rsidR="00AD4D99" w:rsidRPr="00AD4D99" w:rsidRDefault="00AD4D99" w:rsidP="00A047D9">
      <w:pPr>
        <w:numPr>
          <w:ilvl w:val="0"/>
          <w:numId w:val="46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Pivot Table Setup:</w:t>
      </w:r>
    </w:p>
    <w:p w14:paraId="4A5EF793" w14:textId="77777777" w:rsidR="00AD4D99" w:rsidRPr="00AD4D99" w:rsidRDefault="00AD4D99" w:rsidP="00A047D9">
      <w:pPr>
        <w:numPr>
          <w:ilvl w:val="1"/>
          <w:numId w:val="46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Rows: payment_type</w:t>
      </w:r>
    </w:p>
    <w:p w14:paraId="384CA010" w14:textId="77777777" w:rsidR="00AD4D99" w:rsidRPr="00AD4D99" w:rsidRDefault="00AD4D99" w:rsidP="00A047D9">
      <w:pPr>
        <w:numPr>
          <w:ilvl w:val="1"/>
          <w:numId w:val="46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Values: Average review_score, Count of order_id</w:t>
      </w:r>
    </w:p>
    <w:p w14:paraId="6EA56199" w14:textId="77777777" w:rsidR="00AD4D99" w:rsidRPr="00AD4D99" w:rsidRDefault="00AD4D99" w:rsidP="00A047D9">
      <w:pPr>
        <w:numPr>
          <w:ilvl w:val="0"/>
          <w:numId w:val="46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Excel Chart: Clustered Bar Chart (X-axis truncated to scale 3.5–5.0 for visual clarity).</w:t>
      </w:r>
    </w:p>
    <w:p w14:paraId="599E17FA" w14:textId="77777777" w:rsidR="00AD4D99" w:rsidRDefault="00AD4D99" w:rsidP="00A047D9">
      <w:pPr>
        <w:numPr>
          <w:ilvl w:val="0"/>
          <w:numId w:val="46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Key Finding: Satisfaction scores are consistent across payment channels, led by UPI (4.10) and Credit Card (4.09).</w:t>
      </w:r>
    </w:p>
    <w:p w14:paraId="68BF66A4" w14:textId="77777777" w:rsidR="00A047D9" w:rsidRPr="00AD4D99" w:rsidRDefault="00A047D9" w:rsidP="00A047D9">
      <w:pPr>
        <w:rPr>
          <w:b/>
          <w:bCs/>
          <w:sz w:val="22"/>
          <w:szCs w:val="22"/>
        </w:rPr>
      </w:pPr>
    </w:p>
    <w:p w14:paraId="210AB328" w14:textId="12700CEC" w:rsidR="00AD4D99" w:rsidRPr="00AD4D99" w:rsidRDefault="007E1447" w:rsidP="00A047D9">
      <w:pPr>
        <w:rPr>
          <w:b/>
          <w:bCs/>
          <w:sz w:val="22"/>
          <w:szCs w:val="22"/>
        </w:rPr>
      </w:pPr>
      <w:r w:rsidRPr="00A047D9">
        <w:rPr>
          <w:b/>
          <w:bCs/>
          <w:sz w:val="22"/>
          <w:szCs w:val="22"/>
        </w:rPr>
        <w:t>15</w:t>
      </w:r>
      <w:r w:rsidR="00AD4D99" w:rsidRPr="00AD4D99">
        <w:rPr>
          <w:b/>
          <w:bCs/>
          <w:sz w:val="22"/>
          <w:szCs w:val="22"/>
        </w:rPr>
        <w:t>. Severe Delays: 1-Star vs. 5-Star Review Correlation</w:t>
      </w:r>
      <w:r w:rsidRPr="00A047D9">
        <w:rPr>
          <w:b/>
          <w:bCs/>
          <w:sz w:val="22"/>
          <w:szCs w:val="22"/>
        </w:rPr>
        <w:t>: What is the average delivery delay time experienced by orders resulting in 1-star review scores compared to top-rated 5-star orders, and how heavily do extreme logistics delays drive negative customer reviews?</w:t>
      </w:r>
    </w:p>
    <w:p w14:paraId="3287B723" w14:textId="77777777" w:rsidR="00AD4D99" w:rsidRPr="00AD4D99" w:rsidRDefault="00AD4D99" w:rsidP="00A047D9">
      <w:pPr>
        <w:numPr>
          <w:ilvl w:val="0"/>
          <w:numId w:val="47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Pivot Table Setup:</w:t>
      </w:r>
    </w:p>
    <w:p w14:paraId="1B8976A2" w14:textId="77777777" w:rsidR="00AD4D99" w:rsidRPr="00AD4D99" w:rsidRDefault="00AD4D99" w:rsidP="00A047D9">
      <w:pPr>
        <w:numPr>
          <w:ilvl w:val="1"/>
          <w:numId w:val="47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Filters: review_score IN (1, 5)</w:t>
      </w:r>
    </w:p>
    <w:p w14:paraId="0398F22E" w14:textId="77777777" w:rsidR="00AD4D99" w:rsidRPr="00AD4D99" w:rsidRDefault="00AD4D99" w:rsidP="00A047D9">
      <w:pPr>
        <w:numPr>
          <w:ilvl w:val="1"/>
          <w:numId w:val="47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Rows: review_score</w:t>
      </w:r>
    </w:p>
    <w:p w14:paraId="1D8F9393" w14:textId="77777777" w:rsidR="00AD4D99" w:rsidRPr="00AD4D99" w:rsidRDefault="00AD4D99" w:rsidP="00A047D9">
      <w:pPr>
        <w:numPr>
          <w:ilvl w:val="1"/>
          <w:numId w:val="47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Values: Average Delay Days, Max Delay Days, Count of order_id</w:t>
      </w:r>
    </w:p>
    <w:p w14:paraId="281D1F1C" w14:textId="77777777" w:rsidR="00AD4D99" w:rsidRDefault="00AD4D99" w:rsidP="00A047D9">
      <w:pPr>
        <w:numPr>
          <w:ilvl w:val="0"/>
          <w:numId w:val="47"/>
        </w:numPr>
        <w:rPr>
          <w:b/>
          <w:bCs/>
          <w:sz w:val="22"/>
          <w:szCs w:val="22"/>
        </w:rPr>
      </w:pPr>
      <w:r w:rsidRPr="00AD4D99">
        <w:rPr>
          <w:b/>
          <w:bCs/>
          <w:sz w:val="22"/>
          <w:szCs w:val="22"/>
        </w:rPr>
        <w:t>Excel Chart: Side-by-Side Comparison Box Plot / Bar Chart.</w:t>
      </w:r>
    </w:p>
    <w:p w14:paraId="247A434F" w14:textId="77777777" w:rsidR="00CB0BD1" w:rsidRDefault="00CB0BD1" w:rsidP="00CB0BD1">
      <w:pPr>
        <w:rPr>
          <w:b/>
          <w:bCs/>
          <w:sz w:val="22"/>
          <w:szCs w:val="22"/>
        </w:rPr>
      </w:pPr>
    </w:p>
    <w:p w14:paraId="0141CFB9" w14:textId="77777777" w:rsidR="00CB0BD1" w:rsidRDefault="00CB0BD1" w:rsidP="00CB0BD1">
      <w:pPr>
        <w:rPr>
          <w:b/>
          <w:bCs/>
          <w:sz w:val="22"/>
          <w:szCs w:val="22"/>
        </w:rPr>
      </w:pPr>
    </w:p>
    <w:p w14:paraId="7CC45516" w14:textId="2C91B8FA" w:rsidR="00CB0BD1" w:rsidRDefault="00CB0BD1" w:rsidP="00CB0BD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16- correlation:</w:t>
      </w:r>
    </w:p>
    <w:p w14:paraId="28C8F85E" w14:textId="77777777" w:rsidR="00CB0BD1" w:rsidRPr="00CB0BD1" w:rsidRDefault="00CB0BD1" w:rsidP="00CB0BD1">
      <w:pPr>
        <w:rPr>
          <w:b/>
          <w:bCs/>
          <w:sz w:val="22"/>
          <w:szCs w:val="22"/>
        </w:rPr>
      </w:pPr>
      <w:r w:rsidRPr="00CB0BD1">
        <w:rPr>
          <w:b/>
          <w:bCs/>
          <w:sz w:val="22"/>
          <w:szCs w:val="22"/>
        </w:rPr>
        <w:t>Discount Elasticity &amp; Optimal Discount Range</w:t>
      </w:r>
    </w:p>
    <w:p w14:paraId="40ECE5BF" w14:textId="77777777" w:rsidR="00CB0BD1" w:rsidRDefault="00CB0BD1" w:rsidP="00CB0BD1">
      <w:pPr>
        <w:rPr>
          <w:b/>
          <w:bCs/>
          <w:sz w:val="22"/>
          <w:szCs w:val="22"/>
        </w:rPr>
      </w:pPr>
      <w:r w:rsidRPr="00CB0BD1">
        <w:rPr>
          <w:b/>
          <w:bCs/>
          <w:sz w:val="22"/>
          <w:szCs w:val="22"/>
        </w:rPr>
        <w:t>Delivery Delay Impact on Customer Ratings</w:t>
      </w:r>
    </w:p>
    <w:p w14:paraId="37A8BF3C" w14:textId="77777777" w:rsidR="00CB0BD1" w:rsidRDefault="00CB0BD1" w:rsidP="00CB0BD1">
      <w:pPr>
        <w:rPr>
          <w:b/>
          <w:bCs/>
          <w:sz w:val="22"/>
          <w:szCs w:val="22"/>
        </w:rPr>
      </w:pPr>
    </w:p>
    <w:p w14:paraId="148CBF89" w14:textId="143B3D9E" w:rsidR="00CB0BD1" w:rsidRPr="00CB0BD1" w:rsidRDefault="00CB0BD1" w:rsidP="00CB0BD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17.</w:t>
      </w:r>
      <w:r w:rsidRPr="00CB0B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B0BD1">
        <w:rPr>
          <w:b/>
          <w:bCs/>
          <w:sz w:val="22"/>
          <w:szCs w:val="22"/>
        </w:rPr>
        <w:t>Outlier-Focused Business Questions</w:t>
      </w:r>
    </w:p>
    <w:p w14:paraId="769C9939" w14:textId="77777777" w:rsidR="00CB0BD1" w:rsidRPr="00CB0BD1" w:rsidRDefault="00CB0BD1" w:rsidP="00CB0BD1">
      <w:pPr>
        <w:numPr>
          <w:ilvl w:val="0"/>
          <w:numId w:val="50"/>
        </w:numPr>
        <w:rPr>
          <w:b/>
          <w:bCs/>
          <w:sz w:val="22"/>
          <w:szCs w:val="22"/>
        </w:rPr>
      </w:pPr>
      <w:r w:rsidRPr="00CB0BD1">
        <w:rPr>
          <w:b/>
          <w:bCs/>
          <w:sz w:val="22"/>
          <w:szCs w:val="22"/>
        </w:rPr>
        <w:t>Unit Price Anomaly Detection:</w:t>
      </w:r>
    </w:p>
    <w:p w14:paraId="70AF1139" w14:textId="08BB08D9" w:rsidR="00CB0BD1" w:rsidRPr="00CB0BD1" w:rsidRDefault="00CB0BD1" w:rsidP="00CB0BD1">
      <w:pPr>
        <w:numPr>
          <w:ilvl w:val="1"/>
          <w:numId w:val="50"/>
        </w:numPr>
        <w:rPr>
          <w:b/>
          <w:bCs/>
          <w:sz w:val="22"/>
          <w:szCs w:val="22"/>
        </w:rPr>
      </w:pPr>
      <w:r w:rsidRPr="00CB0BD1">
        <w:rPr>
          <w:b/>
          <w:bCs/>
          <w:i/>
          <w:iCs/>
          <w:sz w:val="22"/>
          <w:szCs w:val="22"/>
        </w:rPr>
        <w:t>Question:</w:t>
      </w:r>
      <w:r w:rsidRPr="00CB0BD1">
        <w:rPr>
          <w:b/>
          <w:bCs/>
          <w:sz w:val="22"/>
          <w:szCs w:val="22"/>
        </w:rPr>
        <w:t xml:space="preserve"> How many products exceed the standard interquartile range for Unit Price, and do extreme high-value outliers represent luxury product categories or pricing data entry errors?</w:t>
      </w:r>
    </w:p>
    <w:p w14:paraId="073498BE" w14:textId="77777777" w:rsidR="00CB0BD1" w:rsidRPr="00CB0BD1" w:rsidRDefault="00CB0BD1" w:rsidP="00CB0BD1">
      <w:pPr>
        <w:numPr>
          <w:ilvl w:val="0"/>
          <w:numId w:val="50"/>
        </w:numPr>
        <w:rPr>
          <w:b/>
          <w:bCs/>
          <w:sz w:val="22"/>
          <w:szCs w:val="22"/>
        </w:rPr>
      </w:pPr>
      <w:r w:rsidRPr="00CB0BD1">
        <w:rPr>
          <w:b/>
          <w:bCs/>
          <w:sz w:val="22"/>
          <w:szCs w:val="22"/>
        </w:rPr>
        <w:t>Excessive Discounting &amp; Margin Risk:</w:t>
      </w:r>
    </w:p>
    <w:p w14:paraId="07D46D32" w14:textId="77777777" w:rsidR="00CB0BD1" w:rsidRPr="00CB0BD1" w:rsidRDefault="00CB0BD1" w:rsidP="00CB0BD1">
      <w:pPr>
        <w:numPr>
          <w:ilvl w:val="1"/>
          <w:numId w:val="50"/>
        </w:numPr>
        <w:rPr>
          <w:b/>
          <w:bCs/>
          <w:sz w:val="22"/>
          <w:szCs w:val="22"/>
        </w:rPr>
      </w:pPr>
      <w:r w:rsidRPr="00CB0BD1">
        <w:rPr>
          <w:b/>
          <w:bCs/>
          <w:i/>
          <w:iCs/>
          <w:sz w:val="22"/>
          <w:szCs w:val="22"/>
        </w:rPr>
        <w:t>Question:</w:t>
      </w:r>
      <w:r w:rsidRPr="00CB0BD1">
        <w:rPr>
          <w:b/>
          <w:bCs/>
          <w:sz w:val="22"/>
          <w:szCs w:val="22"/>
        </w:rPr>
        <w:t xml:space="preserve"> What proportion of orders receive Discount % rates above the calculated upper threshold, and are these extreme promotional discounts causing negative profit margins on high-volume items?</w:t>
      </w:r>
    </w:p>
    <w:p w14:paraId="7B6DC52B" w14:textId="77777777" w:rsidR="00CB0BD1" w:rsidRPr="00CB0BD1" w:rsidRDefault="00CB0BD1" w:rsidP="00CB0BD1">
      <w:pPr>
        <w:numPr>
          <w:ilvl w:val="0"/>
          <w:numId w:val="50"/>
        </w:numPr>
        <w:rPr>
          <w:b/>
          <w:bCs/>
          <w:sz w:val="22"/>
          <w:szCs w:val="22"/>
        </w:rPr>
      </w:pPr>
      <w:r w:rsidRPr="00CB0BD1">
        <w:rPr>
          <w:b/>
          <w:bCs/>
          <w:sz w:val="22"/>
          <w:szCs w:val="22"/>
        </w:rPr>
        <w:t>Freight &amp; Shipping Cost Anomalies:</w:t>
      </w:r>
    </w:p>
    <w:p w14:paraId="3D31F0B1" w14:textId="77777777" w:rsidR="00CB0BD1" w:rsidRPr="00CB0BD1" w:rsidRDefault="00CB0BD1" w:rsidP="00CB0BD1">
      <w:pPr>
        <w:numPr>
          <w:ilvl w:val="1"/>
          <w:numId w:val="50"/>
        </w:numPr>
        <w:rPr>
          <w:b/>
          <w:bCs/>
          <w:sz w:val="22"/>
          <w:szCs w:val="22"/>
        </w:rPr>
      </w:pPr>
      <w:r w:rsidRPr="00CB0BD1">
        <w:rPr>
          <w:b/>
          <w:bCs/>
          <w:i/>
          <w:iCs/>
          <w:sz w:val="22"/>
          <w:szCs w:val="22"/>
        </w:rPr>
        <w:t>Question:</w:t>
      </w:r>
      <w:r w:rsidRPr="00CB0BD1">
        <w:rPr>
          <w:b/>
          <w:bCs/>
          <w:sz w:val="22"/>
          <w:szCs w:val="22"/>
        </w:rPr>
        <w:t xml:space="preserve"> How many transactions fall outside the normal Shipping Cost range (IQR = 560.16), and what factors (e.g., expedited shipping, international delivery, or courier billing errors) explain these extreme freight charge outliers?</w:t>
      </w:r>
    </w:p>
    <w:p w14:paraId="3FEB89B2" w14:textId="77777777" w:rsidR="00CB0BD1" w:rsidRPr="00CB0BD1" w:rsidRDefault="00CB0BD1" w:rsidP="00CB0BD1">
      <w:pPr>
        <w:numPr>
          <w:ilvl w:val="0"/>
          <w:numId w:val="50"/>
        </w:numPr>
        <w:rPr>
          <w:b/>
          <w:bCs/>
          <w:sz w:val="22"/>
          <w:szCs w:val="22"/>
        </w:rPr>
      </w:pPr>
      <w:r w:rsidRPr="00CB0BD1">
        <w:rPr>
          <w:b/>
          <w:bCs/>
          <w:sz w:val="22"/>
          <w:szCs w:val="22"/>
        </w:rPr>
        <w:t>Product Weight &amp; Logistics Misclassification:</w:t>
      </w:r>
    </w:p>
    <w:p w14:paraId="4A0E51DF" w14:textId="77777777" w:rsidR="00CB0BD1" w:rsidRDefault="00CB0BD1" w:rsidP="00CB0BD1">
      <w:pPr>
        <w:numPr>
          <w:ilvl w:val="1"/>
          <w:numId w:val="50"/>
        </w:numPr>
        <w:rPr>
          <w:b/>
          <w:bCs/>
          <w:sz w:val="22"/>
          <w:szCs w:val="22"/>
        </w:rPr>
      </w:pPr>
      <w:r w:rsidRPr="00CB0BD1">
        <w:rPr>
          <w:b/>
          <w:bCs/>
          <w:i/>
          <w:iCs/>
          <w:sz w:val="22"/>
          <w:szCs w:val="22"/>
        </w:rPr>
        <w:t>Question:</w:t>
      </w:r>
      <w:r w:rsidRPr="00CB0BD1">
        <w:rPr>
          <w:b/>
          <w:bCs/>
          <w:sz w:val="22"/>
          <w:szCs w:val="22"/>
        </w:rPr>
        <w:t xml:space="preserve"> Are there extreme upper outliers in Product Weight (Q3 = 1600g) that distort average shipping fee estimations, and do these heavy items require separate logistics fulfillment channels?</w:t>
      </w:r>
    </w:p>
    <w:p w14:paraId="186F0A2F" w14:textId="77777777" w:rsidR="00CB0BD1" w:rsidRDefault="00CB0BD1" w:rsidP="00CB0BD1">
      <w:pPr>
        <w:ind w:left="720"/>
        <w:rPr>
          <w:b/>
          <w:bCs/>
          <w:sz w:val="22"/>
          <w:szCs w:val="22"/>
        </w:rPr>
      </w:pPr>
    </w:p>
    <w:p w14:paraId="01E7324F" w14:textId="77777777" w:rsidR="00CB0BD1" w:rsidRDefault="00CB0BD1" w:rsidP="00CB0BD1">
      <w:pPr>
        <w:ind w:left="720"/>
        <w:rPr>
          <w:b/>
          <w:bCs/>
          <w:sz w:val="22"/>
          <w:szCs w:val="22"/>
        </w:rPr>
      </w:pPr>
    </w:p>
    <w:p w14:paraId="28423C5B" w14:textId="4ECABD1E" w:rsidR="00CB0BD1" w:rsidRPr="00CB0BD1" w:rsidRDefault="00CB0BD1" w:rsidP="00CB0BD1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17 .</w:t>
      </w:r>
      <w:r w:rsidRPr="00CB0BD1">
        <w:rPr>
          <w:b/>
          <w:bCs/>
          <w:sz w:val="22"/>
          <w:szCs w:val="22"/>
        </w:rPr>
        <w:t>Central Tendency Business Questions</w:t>
      </w:r>
    </w:p>
    <w:p w14:paraId="1012357F" w14:textId="554B98A5" w:rsidR="00CB0BD1" w:rsidRPr="00CB0BD1" w:rsidRDefault="00CB0BD1" w:rsidP="00CB0BD1">
      <w:pPr>
        <w:numPr>
          <w:ilvl w:val="0"/>
          <w:numId w:val="51"/>
        </w:numPr>
        <w:rPr>
          <w:b/>
          <w:bCs/>
          <w:sz w:val="22"/>
          <w:szCs w:val="22"/>
        </w:rPr>
      </w:pPr>
      <w:r w:rsidRPr="00CB0BD1">
        <w:rPr>
          <w:b/>
          <w:bCs/>
          <w:sz w:val="22"/>
          <w:szCs w:val="22"/>
        </w:rPr>
        <w:t>Price Distribution &amp; Typical Transaction Value: What is the typical selling price of products sold, and how significantly do extreme high-priced luxury items inflate average order calculations?</w:t>
      </w:r>
    </w:p>
    <w:p w14:paraId="259AFE3A" w14:textId="42DC2477" w:rsidR="00CB0BD1" w:rsidRPr="00CB0BD1" w:rsidRDefault="00CB0BD1" w:rsidP="00CB0BD1">
      <w:pPr>
        <w:numPr>
          <w:ilvl w:val="0"/>
          <w:numId w:val="51"/>
        </w:numPr>
        <w:rPr>
          <w:b/>
          <w:bCs/>
          <w:sz w:val="22"/>
          <w:szCs w:val="22"/>
        </w:rPr>
      </w:pPr>
      <w:r w:rsidRPr="00CB0BD1">
        <w:rPr>
          <w:b/>
          <w:bCs/>
          <w:sz w:val="22"/>
          <w:szCs w:val="22"/>
        </w:rPr>
        <w:t>Most Frequent Product Pricing Tier: What product tier represents our highest volume of sales based on the price mode and are we pricing products competitively in this volume band?</w:t>
      </w:r>
    </w:p>
    <w:p w14:paraId="4617B1ED" w14:textId="60CA96C6" w:rsidR="00CB0BD1" w:rsidRPr="00CB0BD1" w:rsidRDefault="00CB0BD1" w:rsidP="00CB0BD1">
      <w:pPr>
        <w:numPr>
          <w:ilvl w:val="0"/>
          <w:numId w:val="51"/>
        </w:numPr>
        <w:rPr>
          <w:b/>
          <w:bCs/>
          <w:sz w:val="22"/>
          <w:szCs w:val="22"/>
        </w:rPr>
      </w:pPr>
      <w:r w:rsidRPr="00CB0BD1">
        <w:rPr>
          <w:b/>
          <w:bCs/>
          <w:sz w:val="22"/>
          <w:szCs w:val="22"/>
        </w:rPr>
        <w:t>Order Basket Size Behavior: What is the standard order quantity per transaction and what cross-selling strategies can increase basket size beyond a single item?</w:t>
      </w:r>
    </w:p>
    <w:p w14:paraId="1611B1CC" w14:textId="77777777" w:rsidR="00CB0BD1" w:rsidRPr="00CB0BD1" w:rsidRDefault="00CB0BD1" w:rsidP="00CB0BD1">
      <w:pPr>
        <w:ind w:left="720"/>
        <w:rPr>
          <w:b/>
          <w:bCs/>
          <w:sz w:val="22"/>
          <w:szCs w:val="22"/>
        </w:rPr>
      </w:pPr>
      <w:r w:rsidRPr="00CB0BD1">
        <w:rPr>
          <w:b/>
          <w:bCs/>
          <w:sz w:val="22"/>
          <w:szCs w:val="22"/>
        </w:rPr>
        <w:lastRenderedPageBreak/>
        <w:t>Measures of Dispersion &amp; Skewness Business Questions</w:t>
      </w:r>
    </w:p>
    <w:p w14:paraId="3FDE8F10" w14:textId="46250BD6" w:rsidR="00CB0BD1" w:rsidRPr="00CB0BD1" w:rsidRDefault="00CB0BD1" w:rsidP="00CB0BD1">
      <w:pPr>
        <w:numPr>
          <w:ilvl w:val="0"/>
          <w:numId w:val="52"/>
        </w:numPr>
        <w:rPr>
          <w:b/>
          <w:bCs/>
          <w:sz w:val="22"/>
          <w:szCs w:val="22"/>
        </w:rPr>
      </w:pPr>
      <w:r w:rsidRPr="00CB0BD1">
        <w:rPr>
          <w:b/>
          <w:bCs/>
          <w:sz w:val="22"/>
          <w:szCs w:val="22"/>
        </w:rPr>
        <w:t>Pricing Volatility &amp; Revenue Risk: How does the large spread in selling prices Standard impact revenue forecasting stability across different product categories?</w:t>
      </w:r>
    </w:p>
    <w:p w14:paraId="58233C3E" w14:textId="48EC8C62" w:rsidR="00CB0BD1" w:rsidRPr="00CB0BD1" w:rsidRDefault="00CB0BD1" w:rsidP="00CB0BD1">
      <w:pPr>
        <w:numPr>
          <w:ilvl w:val="0"/>
          <w:numId w:val="52"/>
        </w:numPr>
        <w:rPr>
          <w:b/>
          <w:bCs/>
          <w:sz w:val="22"/>
          <w:szCs w:val="22"/>
        </w:rPr>
      </w:pPr>
      <w:r w:rsidRPr="00CB0BD1">
        <w:rPr>
          <w:b/>
          <w:bCs/>
          <w:sz w:val="22"/>
          <w:szCs w:val="22"/>
        </w:rPr>
        <w:t>Right-Skewed Product Portfolio Audit: Given the positive skewness across Show heavily is our total revenue dependent on a small tail of high-value transactions?</w:t>
      </w:r>
    </w:p>
    <w:p w14:paraId="5ACAF1C9" w14:textId="64C6A37F" w:rsidR="00CB0BD1" w:rsidRPr="00CB0BD1" w:rsidRDefault="00CB0BD1" w:rsidP="00CB0BD1">
      <w:pPr>
        <w:numPr>
          <w:ilvl w:val="0"/>
          <w:numId w:val="52"/>
        </w:numPr>
        <w:rPr>
          <w:b/>
          <w:bCs/>
          <w:sz w:val="22"/>
          <w:szCs w:val="22"/>
        </w:rPr>
      </w:pPr>
      <w:r w:rsidRPr="00CB0BD1">
        <w:rPr>
          <w:b/>
          <w:bCs/>
          <w:sz w:val="22"/>
          <w:szCs w:val="22"/>
        </w:rPr>
        <w:t>Gross Profit Margin Variability: How does the dispersion of Selling relative to Cost Price (Std affect overall profit margin consistency across transactions?</w:t>
      </w:r>
    </w:p>
    <w:p w14:paraId="1376F933" w14:textId="77777777" w:rsidR="00CB0BD1" w:rsidRPr="00CB0BD1" w:rsidRDefault="00CB0BD1" w:rsidP="00CB0BD1">
      <w:pPr>
        <w:ind w:left="720"/>
        <w:rPr>
          <w:b/>
          <w:bCs/>
          <w:sz w:val="22"/>
          <w:szCs w:val="22"/>
        </w:rPr>
      </w:pPr>
    </w:p>
    <w:p w14:paraId="4B9ADA97" w14:textId="2267BA8B" w:rsidR="00CB0BD1" w:rsidRPr="00AD4D99" w:rsidRDefault="00CB0BD1" w:rsidP="00CB0BD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</w:p>
    <w:p w14:paraId="19D1036E" w14:textId="77777777" w:rsidR="00C667C6" w:rsidRPr="00AD4D99" w:rsidRDefault="00C667C6" w:rsidP="00AD4D99"/>
    <w:sectPr w:rsidR="00C667C6" w:rsidRPr="00AD4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6B4"/>
    <w:multiLevelType w:val="multilevel"/>
    <w:tmpl w:val="AAF6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D51FE"/>
    <w:multiLevelType w:val="multilevel"/>
    <w:tmpl w:val="AA38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D05DE"/>
    <w:multiLevelType w:val="multilevel"/>
    <w:tmpl w:val="7C26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3705F"/>
    <w:multiLevelType w:val="multilevel"/>
    <w:tmpl w:val="6994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818AB"/>
    <w:multiLevelType w:val="multilevel"/>
    <w:tmpl w:val="18CC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B091E"/>
    <w:multiLevelType w:val="multilevel"/>
    <w:tmpl w:val="FDAC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94929"/>
    <w:multiLevelType w:val="multilevel"/>
    <w:tmpl w:val="F210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F6992"/>
    <w:multiLevelType w:val="multilevel"/>
    <w:tmpl w:val="8336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26597"/>
    <w:multiLevelType w:val="multilevel"/>
    <w:tmpl w:val="3612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94223"/>
    <w:multiLevelType w:val="multilevel"/>
    <w:tmpl w:val="EAE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16B70"/>
    <w:multiLevelType w:val="multilevel"/>
    <w:tmpl w:val="D2F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95C00"/>
    <w:multiLevelType w:val="multilevel"/>
    <w:tmpl w:val="5BE8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67417"/>
    <w:multiLevelType w:val="multilevel"/>
    <w:tmpl w:val="CF0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F6D3F"/>
    <w:multiLevelType w:val="multilevel"/>
    <w:tmpl w:val="CEF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B7297"/>
    <w:multiLevelType w:val="multilevel"/>
    <w:tmpl w:val="C7E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D0355"/>
    <w:multiLevelType w:val="multilevel"/>
    <w:tmpl w:val="177A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94035"/>
    <w:multiLevelType w:val="multilevel"/>
    <w:tmpl w:val="EEE6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5039A"/>
    <w:multiLevelType w:val="multilevel"/>
    <w:tmpl w:val="9350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8062C"/>
    <w:multiLevelType w:val="multilevel"/>
    <w:tmpl w:val="FC60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83E7E"/>
    <w:multiLevelType w:val="multilevel"/>
    <w:tmpl w:val="7018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46C79"/>
    <w:multiLevelType w:val="multilevel"/>
    <w:tmpl w:val="5C86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B3EBC"/>
    <w:multiLevelType w:val="multilevel"/>
    <w:tmpl w:val="D884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97607"/>
    <w:multiLevelType w:val="hybridMultilevel"/>
    <w:tmpl w:val="2B9085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683532"/>
    <w:multiLevelType w:val="multilevel"/>
    <w:tmpl w:val="1FE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12375"/>
    <w:multiLevelType w:val="multilevel"/>
    <w:tmpl w:val="F2A6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04A6D"/>
    <w:multiLevelType w:val="multilevel"/>
    <w:tmpl w:val="0312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F2B37"/>
    <w:multiLevelType w:val="multilevel"/>
    <w:tmpl w:val="2D3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E11A7A"/>
    <w:multiLevelType w:val="hybridMultilevel"/>
    <w:tmpl w:val="C4C8C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F6E3A"/>
    <w:multiLevelType w:val="multilevel"/>
    <w:tmpl w:val="015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E309F6"/>
    <w:multiLevelType w:val="multilevel"/>
    <w:tmpl w:val="C1CA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DB20E6"/>
    <w:multiLevelType w:val="multilevel"/>
    <w:tmpl w:val="C094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E10140"/>
    <w:multiLevelType w:val="multilevel"/>
    <w:tmpl w:val="2E5A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C7CD0"/>
    <w:multiLevelType w:val="multilevel"/>
    <w:tmpl w:val="1B78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493DCE"/>
    <w:multiLevelType w:val="hybridMultilevel"/>
    <w:tmpl w:val="3E3252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BB441C"/>
    <w:multiLevelType w:val="multilevel"/>
    <w:tmpl w:val="34EA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F3646A"/>
    <w:multiLevelType w:val="multilevel"/>
    <w:tmpl w:val="1A80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EF40A6"/>
    <w:multiLevelType w:val="multilevel"/>
    <w:tmpl w:val="B3CE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294ED8"/>
    <w:multiLevelType w:val="multilevel"/>
    <w:tmpl w:val="1228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F2494"/>
    <w:multiLevelType w:val="multilevel"/>
    <w:tmpl w:val="DF70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414A18"/>
    <w:multiLevelType w:val="multilevel"/>
    <w:tmpl w:val="8C7A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567030"/>
    <w:multiLevelType w:val="multilevel"/>
    <w:tmpl w:val="79A4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46288F"/>
    <w:multiLevelType w:val="hybridMultilevel"/>
    <w:tmpl w:val="3E325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0361F8"/>
    <w:multiLevelType w:val="multilevel"/>
    <w:tmpl w:val="8650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0F04D9"/>
    <w:multiLevelType w:val="multilevel"/>
    <w:tmpl w:val="7736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5B72CC"/>
    <w:multiLevelType w:val="multilevel"/>
    <w:tmpl w:val="B18C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DF31A2"/>
    <w:multiLevelType w:val="multilevel"/>
    <w:tmpl w:val="BD8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AC44C0"/>
    <w:multiLevelType w:val="multilevel"/>
    <w:tmpl w:val="7AD83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CB6B2A"/>
    <w:multiLevelType w:val="multilevel"/>
    <w:tmpl w:val="CD58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9F1DCA"/>
    <w:multiLevelType w:val="multilevel"/>
    <w:tmpl w:val="E546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B47A7"/>
    <w:multiLevelType w:val="multilevel"/>
    <w:tmpl w:val="228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C76A5"/>
    <w:multiLevelType w:val="multilevel"/>
    <w:tmpl w:val="AF1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B2214A"/>
    <w:multiLevelType w:val="multilevel"/>
    <w:tmpl w:val="75EA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129739">
    <w:abstractNumId w:val="17"/>
  </w:num>
  <w:num w:numId="2" w16cid:durableId="158354201">
    <w:abstractNumId w:val="30"/>
  </w:num>
  <w:num w:numId="3" w16cid:durableId="402413810">
    <w:abstractNumId w:val="20"/>
  </w:num>
  <w:num w:numId="4" w16cid:durableId="1377118428">
    <w:abstractNumId w:val="45"/>
  </w:num>
  <w:num w:numId="5" w16cid:durableId="1005859601">
    <w:abstractNumId w:val="18"/>
  </w:num>
  <w:num w:numId="6" w16cid:durableId="659504380">
    <w:abstractNumId w:val="24"/>
  </w:num>
  <w:num w:numId="7" w16cid:durableId="345984121">
    <w:abstractNumId w:val="26"/>
  </w:num>
  <w:num w:numId="8" w16cid:durableId="712116353">
    <w:abstractNumId w:val="1"/>
  </w:num>
  <w:num w:numId="9" w16cid:durableId="1330401551">
    <w:abstractNumId w:val="44"/>
  </w:num>
  <w:num w:numId="10" w16cid:durableId="1512717242">
    <w:abstractNumId w:val="40"/>
  </w:num>
  <w:num w:numId="11" w16cid:durableId="925768521">
    <w:abstractNumId w:val="49"/>
  </w:num>
  <w:num w:numId="12" w16cid:durableId="201132830">
    <w:abstractNumId w:val="38"/>
  </w:num>
  <w:num w:numId="13" w16cid:durableId="528568598">
    <w:abstractNumId w:val="16"/>
  </w:num>
  <w:num w:numId="14" w16cid:durableId="826433205">
    <w:abstractNumId w:val="42"/>
  </w:num>
  <w:num w:numId="15" w16cid:durableId="843056680">
    <w:abstractNumId w:val="5"/>
  </w:num>
  <w:num w:numId="16" w16cid:durableId="482353396">
    <w:abstractNumId w:val="31"/>
  </w:num>
  <w:num w:numId="17" w16cid:durableId="1928347813">
    <w:abstractNumId w:val="36"/>
  </w:num>
  <w:num w:numId="18" w16cid:durableId="1921870931">
    <w:abstractNumId w:val="15"/>
  </w:num>
  <w:num w:numId="19" w16cid:durableId="299893687">
    <w:abstractNumId w:val="51"/>
  </w:num>
  <w:num w:numId="20" w16cid:durableId="1164319960">
    <w:abstractNumId w:val="11"/>
  </w:num>
  <w:num w:numId="21" w16cid:durableId="500240336">
    <w:abstractNumId w:val="7"/>
  </w:num>
  <w:num w:numId="22" w16cid:durableId="43530864">
    <w:abstractNumId w:val="35"/>
  </w:num>
  <w:num w:numId="23" w16cid:durableId="2018577905">
    <w:abstractNumId w:val="10"/>
  </w:num>
  <w:num w:numId="24" w16cid:durableId="1724408472">
    <w:abstractNumId w:val="43"/>
  </w:num>
  <w:num w:numId="25" w16cid:durableId="625428672">
    <w:abstractNumId w:val="39"/>
  </w:num>
  <w:num w:numId="26" w16cid:durableId="1034964682">
    <w:abstractNumId w:val="27"/>
  </w:num>
  <w:num w:numId="27" w16cid:durableId="1050571814">
    <w:abstractNumId w:val="22"/>
  </w:num>
  <w:num w:numId="28" w16cid:durableId="697043665">
    <w:abstractNumId w:val="6"/>
  </w:num>
  <w:num w:numId="29" w16cid:durableId="1602760486">
    <w:abstractNumId w:val="9"/>
  </w:num>
  <w:num w:numId="30" w16cid:durableId="2118139452">
    <w:abstractNumId w:val="4"/>
  </w:num>
  <w:num w:numId="31" w16cid:durableId="1509061399">
    <w:abstractNumId w:val="14"/>
  </w:num>
  <w:num w:numId="32" w16cid:durableId="1772163306">
    <w:abstractNumId w:val="50"/>
  </w:num>
  <w:num w:numId="33" w16cid:durableId="1776559967">
    <w:abstractNumId w:val="8"/>
  </w:num>
  <w:num w:numId="34" w16cid:durableId="1987931763">
    <w:abstractNumId w:val="12"/>
  </w:num>
  <w:num w:numId="35" w16cid:durableId="37753334">
    <w:abstractNumId w:val="3"/>
  </w:num>
  <w:num w:numId="36" w16cid:durableId="971442304">
    <w:abstractNumId w:val="19"/>
  </w:num>
  <w:num w:numId="37" w16cid:durableId="1192111989">
    <w:abstractNumId w:val="25"/>
  </w:num>
  <w:num w:numId="38" w16cid:durableId="168722245">
    <w:abstractNumId w:val="29"/>
  </w:num>
  <w:num w:numId="39" w16cid:durableId="2127575719">
    <w:abstractNumId w:val="21"/>
  </w:num>
  <w:num w:numId="40" w16cid:durableId="988630494">
    <w:abstractNumId w:val="34"/>
  </w:num>
  <w:num w:numId="41" w16cid:durableId="795491363">
    <w:abstractNumId w:val="47"/>
  </w:num>
  <w:num w:numId="42" w16cid:durableId="894664575">
    <w:abstractNumId w:val="32"/>
  </w:num>
  <w:num w:numId="43" w16cid:durableId="11617873">
    <w:abstractNumId w:val="48"/>
  </w:num>
  <w:num w:numId="44" w16cid:durableId="300891002">
    <w:abstractNumId w:val="28"/>
  </w:num>
  <w:num w:numId="45" w16cid:durableId="846404117">
    <w:abstractNumId w:val="37"/>
  </w:num>
  <w:num w:numId="46" w16cid:durableId="928343600">
    <w:abstractNumId w:val="23"/>
  </w:num>
  <w:num w:numId="47" w16cid:durableId="1776707372">
    <w:abstractNumId w:val="0"/>
  </w:num>
  <w:num w:numId="48" w16cid:durableId="1554658042">
    <w:abstractNumId w:val="41"/>
  </w:num>
  <w:num w:numId="49" w16cid:durableId="1334339852">
    <w:abstractNumId w:val="33"/>
  </w:num>
  <w:num w:numId="50" w16cid:durableId="1633174879">
    <w:abstractNumId w:val="46"/>
  </w:num>
  <w:num w:numId="51" w16cid:durableId="2002926059">
    <w:abstractNumId w:val="2"/>
  </w:num>
  <w:num w:numId="52" w16cid:durableId="10523149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5E8"/>
    <w:rsid w:val="000648B9"/>
    <w:rsid w:val="002743F7"/>
    <w:rsid w:val="002F05E8"/>
    <w:rsid w:val="00432AAF"/>
    <w:rsid w:val="00545F37"/>
    <w:rsid w:val="007E1447"/>
    <w:rsid w:val="00A047D9"/>
    <w:rsid w:val="00AD2256"/>
    <w:rsid w:val="00AD4D99"/>
    <w:rsid w:val="00BC101F"/>
    <w:rsid w:val="00BC3839"/>
    <w:rsid w:val="00C17544"/>
    <w:rsid w:val="00C667C6"/>
    <w:rsid w:val="00CB0BD1"/>
    <w:rsid w:val="00E76CD9"/>
    <w:rsid w:val="00F01581"/>
    <w:rsid w:val="00F262C7"/>
    <w:rsid w:val="00F35BC0"/>
    <w:rsid w:val="00FD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E3C43"/>
  <w15:chartTrackingRefBased/>
  <w15:docId w15:val="{3867FF1C-FFAD-40B8-9FBA-8FAE24C5E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443A5-94E1-4B37-9907-1EEBAC8F9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7</Pages>
  <Words>1381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 k</dc:creator>
  <cp:keywords/>
  <dc:description/>
  <cp:lastModifiedBy>brindha k</cp:lastModifiedBy>
  <cp:revision>8</cp:revision>
  <dcterms:created xsi:type="dcterms:W3CDTF">2026-09-11T19:02:00Z</dcterms:created>
  <dcterms:modified xsi:type="dcterms:W3CDTF">2026-09-12T13:54:00Z</dcterms:modified>
</cp:coreProperties>
</file>