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Brindha Rajeswari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Arlington, MA | (857) 971-0106 | brindharajeswari@gmail.com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Brindha Rajeswari Portfolio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|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https://github.com/brindharajeswari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|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Video Resume: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https://youtu.be/vEjS3pY-3GU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Technical Languages: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HTML, CSS, JavaScript, ReactJS, NodeJS, ExpressJS, MongoDB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Developer Tools: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GitBash, GitHub, npm, REST API, Visual studio code, Adobe Premiere Rush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, Bootstrap, MaterialUI, Canva, Codepen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Skills: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Collaborative, Team work, Problem solving, Communication, Detail-oriented, Growth Mindset.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Content Creator/Manager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Arlington, MA, October 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Crafts with Toddler Youtube Channel (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https://www.youtube.com/@CraftswithToddler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 and organize details of craft projects, often using recycled materials</w:t>
      </w:r>
    </w:p>
    <w:p>
      <w:pPr>
        <w:numPr>
          <w:ilvl w:val="0"/>
          <w:numId w:val="3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 video ideas to kids and provide support and feedback during filming</w:t>
      </w:r>
    </w:p>
    <w:p>
      <w:pPr>
        <w:numPr>
          <w:ilvl w:val="0"/>
          <w:numId w:val="3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Shoot videos and edit sound prior to uploading to YouTube</w:t>
      </w:r>
    </w:p>
    <w:p>
      <w:pPr>
        <w:numPr>
          <w:ilvl w:val="0"/>
          <w:numId w:val="3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 with children’s craft applications, including Highbrow and Creative Fabrica</w:t>
      </w:r>
    </w:p>
    <w:p>
      <w:pPr>
        <w:numPr>
          <w:ilvl w:val="0"/>
          <w:numId w:val="3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Oversee promotion and marketing on social media accounts and pages, including Facebook, Instagram, and Pinterest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Tamil Teacher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(Remote and In Person)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Acton, MA, September 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June 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Acton Tamil School</w:t>
      </w:r>
    </w:p>
    <w:p>
      <w:pPr>
        <w:numPr>
          <w:ilvl w:val="0"/>
          <w:numId w:val="5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Instructed children in the basics of Tamil language and culture</w:t>
      </w:r>
    </w:p>
    <w:p>
      <w:pPr>
        <w:numPr>
          <w:ilvl w:val="0"/>
          <w:numId w:val="5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Hosted Zoom meetings and assisted students with technical problems</w:t>
      </w:r>
    </w:p>
    <w:p>
      <w:pPr>
        <w:numPr>
          <w:ilvl w:val="0"/>
          <w:numId w:val="5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Managed student behavior in person and remotely</w:t>
      </w:r>
    </w:p>
    <w:p>
      <w:pPr>
        <w:numPr>
          <w:ilvl w:val="0"/>
          <w:numId w:val="5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Assigned homework and evaluations to measure student progress</w:t>
      </w:r>
    </w:p>
    <w:p>
      <w:pPr>
        <w:spacing w:before="0" w:after="0" w:line="240"/>
        <w:ind w:right="0" w:left="6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Business Analyst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Thoothukudi, India, March 2012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January 2013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ZeroSoft Technologies</w:t>
      </w:r>
    </w:p>
    <w:p>
      <w:pPr>
        <w:numPr>
          <w:ilvl w:val="0"/>
          <w:numId w:val="8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websites for clients according to specifications and created user cases for software development</w:t>
      </w:r>
    </w:p>
    <w:p>
      <w:pPr>
        <w:numPr>
          <w:ilvl w:val="0"/>
          <w:numId w:val="8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Stored and maintained online data in an organized and accessible manner</w:t>
      </w:r>
    </w:p>
    <w:p>
      <w:pPr>
        <w:numPr>
          <w:ilvl w:val="0"/>
          <w:numId w:val="8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Provided customers with security code information</w:t>
      </w:r>
    </w:p>
    <w:p>
      <w:pPr>
        <w:numPr>
          <w:ilvl w:val="0"/>
          <w:numId w:val="8"/>
        </w:numPr>
        <w:spacing w:before="0" w:after="0" w:line="240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teammates through software development life cycle including business and functional requirements analysis, data analysis, system design, development, and testing and implementation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tabs>
          <w:tab w:val="left" w:pos="7290" w:leader="none"/>
          <w:tab w:val="left" w:pos="810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 Scholas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Boston, MA, December 2022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April 2023</w:t>
      </w:r>
    </w:p>
    <w:p>
      <w:pPr>
        <w:tabs>
          <w:tab w:val="left" w:pos="7290" w:leader="none"/>
          <w:tab w:val="left" w:pos="810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Engineer Training 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290" w:leader="none"/>
          <w:tab w:val="left" w:pos="810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90" w:leader="none"/>
          <w:tab w:val="left" w:pos="810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Jewish Vocational Service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Boston, MA, June 2022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Present </w:t>
      </w:r>
    </w:p>
    <w:p>
      <w:pPr>
        <w:tabs>
          <w:tab w:val="left" w:pos="7290" w:leader="none"/>
          <w:tab w:val="left" w:pos="8100" w:leader="none"/>
          <w:tab w:val="lef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English for Advancement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8820" w:leader="none"/>
          <w:tab w:val="left" w:pos="92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855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Anna Universit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Tirunelveli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|Tamil Nadu, India, Graduated April 2011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Bachelor’s Degree in Computer Science and Engineering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Marsha Finkelstein</w:t>
            </w:r>
          </w:p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Career Coach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Jewish Vocational Service</w:t>
            </w:r>
          </w:p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(617) 399-3274</w:t>
            </w:r>
          </w:p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mfinkelstein@jvs-boston.org</w:t>
            </w:r>
          </w:p>
        </w:tc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Johnson</w:t>
            </w:r>
          </w:p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Instructor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Jewish Vocational Service</w:t>
            </w:r>
          </w:p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(617) 399-3216</w:t>
            </w:r>
          </w:p>
          <w:p>
            <w:pPr>
              <w:spacing w:before="0" w:after="0" w:line="240"/>
              <w:ind w:right="0" w:left="-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cjohnson@jvs-boston.org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rindharajeswari" Id="docRId1" Type="http://schemas.openxmlformats.org/officeDocument/2006/relationships/hyperlink" /><Relationship TargetMode="External" Target="https://www.youtube.com/@CraftswithToddler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brindha-rajeswari-portfolio.netlify.app/" Id="docRId0" Type="http://schemas.openxmlformats.org/officeDocument/2006/relationships/hyperlink" /><Relationship TargetMode="External" Target="https://youtu.be/vEjS3pY-3GU" Id="docRId2" Type="http://schemas.openxmlformats.org/officeDocument/2006/relationships/hyperlink" /><Relationship Target="numbering.xml" Id="docRId4" Type="http://schemas.openxmlformats.org/officeDocument/2006/relationships/numbering" /></Relationships>
</file>