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</w:rPr>
      </w:pPr>
    </w:p>
    <w:p>
      <w:pPr>
        <w:pStyle w:val="style0"/>
        <w:rPr/>
      </w:pPr>
      <w:r>
        <w:rPr>
          <w:rFonts w:hint="eastAsia"/>
        </w:rPr>
        <w:t xml:space="preserve">Java </w:t>
      </w:r>
      <w:r>
        <w:rPr>
          <w:rFonts w:hint="eastAsia"/>
        </w:rPr>
        <w:t>测试结果：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93"/>
        <w:gridCol w:w="4394"/>
      </w:tblGrid>
      <w:tr>
        <w:trPr/>
        <w:tc>
          <w:tcPr>
            <w:tcW w:w="2093" w:type="dxa"/>
            <w:tcBorders/>
          </w:tcPr>
          <w:p>
            <w:pPr>
              <w:pStyle w:val="style0"/>
              <w:rPr/>
            </w:pP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t>任务数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10w</w:t>
            </w:r>
            <w:r>
              <w:rPr>
                <w:rFonts w:hint="eastAsia"/>
              </w:rPr>
              <w:t>）</w:t>
            </w:r>
            <w:r>
              <w:t>Sleep</w:t>
            </w:r>
            <w:r>
              <w:t>时间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0ms</w:t>
            </w:r>
            <w:r>
              <w:rPr>
                <w:rFonts w:hint="eastAsia"/>
              </w:rPr>
              <w:t>）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rPr/>
            </w:pPr>
            <w:r>
              <w:t>线程池大小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71994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2000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99304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5000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73313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10000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40000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20000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18850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50000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93"/>
        <w:gridCol w:w="4394"/>
      </w:tblGrid>
      <w:tr>
        <w:trPr/>
        <w:tc>
          <w:tcPr>
            <w:tcW w:w="2093" w:type="dxa"/>
            <w:tcBorders/>
          </w:tcPr>
          <w:p>
            <w:pPr>
              <w:pStyle w:val="style0"/>
              <w:rPr/>
            </w:pP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t>任务数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10w</w:t>
            </w:r>
            <w:r>
              <w:rPr>
                <w:rFonts w:hint="eastAsia"/>
              </w:rPr>
              <w:t>）</w:t>
            </w:r>
            <w:r>
              <w:t>Sleep</w:t>
            </w:r>
            <w:r>
              <w:t>时间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100ms</w:t>
            </w:r>
            <w:r>
              <w:rPr>
                <w:rFonts w:hint="eastAsia"/>
              </w:rPr>
              <w:t>）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rPr/>
            </w:pPr>
            <w:r>
              <w:t>线程池大小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9761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2000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18570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5000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36886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10000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26351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20000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17641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50000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7065</w:t>
            </w:r>
          </w:p>
        </w:tc>
      </w:tr>
    </w:tbl>
    <w:p>
      <w:pPr>
        <w:pStyle w:val="style0"/>
        <w:rPr>
          <w:rFonts w:hint="eastAsia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93"/>
        <w:gridCol w:w="4394"/>
      </w:tblGrid>
      <w:tr>
        <w:trPr/>
        <w:tc>
          <w:tcPr>
            <w:tcW w:w="2093" w:type="dxa"/>
            <w:tcBorders/>
          </w:tcPr>
          <w:p>
            <w:pPr>
              <w:pStyle w:val="style0"/>
              <w:rPr/>
            </w:pP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t>任务数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1w</w:t>
            </w:r>
            <w:r>
              <w:rPr>
                <w:rFonts w:hint="eastAsia"/>
              </w:rPr>
              <w:t>）</w:t>
            </w:r>
            <w:r>
              <w:t>Sleep</w:t>
            </w:r>
            <w:r>
              <w:t>时间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）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rPr/>
            </w:pPr>
            <w:r>
              <w:t>线程池大小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990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2000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1925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5000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3665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10000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tabs>
                <w:tab w:val="left" w:leader="none" w:pos="2700"/>
              </w:tabs>
              <w:jc w:val="center"/>
              <w:rPr/>
            </w:pPr>
            <w:r>
              <w:rPr>
                <w:rFonts w:hint="eastAsia"/>
              </w:rPr>
              <w:t>2366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20000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1996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50000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93"/>
        <w:gridCol w:w="4394"/>
      </w:tblGrid>
      <w:tr>
        <w:trPr/>
        <w:tc>
          <w:tcPr>
            <w:tcW w:w="2093" w:type="dxa"/>
            <w:tcBorders/>
          </w:tcPr>
          <w:p>
            <w:pPr>
              <w:pStyle w:val="style0"/>
              <w:rPr/>
            </w:pP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t>任务数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）</w:t>
            </w:r>
            <w:r>
              <w:t>Sleep</w:t>
            </w:r>
            <w:r>
              <w:t>时间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10s</w:t>
            </w:r>
            <w:r>
              <w:rPr>
                <w:rFonts w:hint="eastAsia"/>
              </w:rPr>
              <w:t>）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rPr/>
            </w:pPr>
            <w:r>
              <w:t>线程池大小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98.85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2000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98.76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5000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98.86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10000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tabs>
                <w:tab w:val="left" w:leader="none" w:pos="2700"/>
              </w:tabs>
              <w:jc w:val="center"/>
              <w:rPr/>
            </w:pPr>
            <w:r>
              <w:rPr>
                <w:rFonts w:hint="eastAsia"/>
              </w:rPr>
              <w:t>99.02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20000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98.85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50000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93"/>
        <w:gridCol w:w="4394"/>
      </w:tblGrid>
      <w:tr>
        <w:trPr/>
        <w:tc>
          <w:tcPr>
            <w:tcW w:w="2093" w:type="dxa"/>
            <w:tcBorders/>
          </w:tcPr>
          <w:p>
            <w:pPr>
              <w:pStyle w:val="style0"/>
              <w:rPr/>
            </w:pP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t>任务数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1w</w:t>
            </w:r>
            <w:r>
              <w:rPr>
                <w:rFonts w:hint="eastAsia"/>
              </w:rPr>
              <w:t>）</w:t>
            </w:r>
            <w:r>
              <w:t>Sleep</w:t>
            </w:r>
            <w:r>
              <w:t>时间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10s</w:t>
            </w:r>
            <w:r>
              <w:rPr>
                <w:rFonts w:hint="eastAsia"/>
              </w:rPr>
              <w:t>）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rPr/>
            </w:pPr>
            <w:r>
              <w:t>线程池大小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99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2000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199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5000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tabs>
                <w:tab w:val="left" w:leader="none" w:pos="936"/>
              </w:tabs>
              <w:jc w:val="center"/>
              <w:rPr/>
            </w:pPr>
            <w:r>
              <w:rPr>
                <w:rFonts w:hint="eastAsia"/>
              </w:rPr>
              <w:t>474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10000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tabs>
                <w:tab w:val="left" w:leader="none" w:pos="2700"/>
              </w:tabs>
              <w:jc w:val="center"/>
              <w:rPr/>
            </w:pPr>
            <w:r>
              <w:rPr>
                <w:rFonts w:hint="eastAsia"/>
              </w:rPr>
              <w:t>845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20000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790</w:t>
            </w:r>
          </w:p>
        </w:tc>
      </w:tr>
      <w:tr>
        <w:tblPrEx/>
        <w:trPr/>
        <w:tc>
          <w:tcPr>
            <w:tcW w:w="2093" w:type="dxa"/>
            <w:tcBorders/>
          </w:tcPr>
          <w:p>
            <w:pPr>
              <w:pStyle w:val="style0"/>
              <w:jc w:val="right"/>
              <w:rPr/>
            </w:pPr>
            <w:r>
              <w:rPr>
                <w:rFonts w:hint="eastAsia"/>
              </w:rPr>
              <w:t>50000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  <w:r>
        <w:rPr>
          <w:rFonts w:hint="eastAsia"/>
        </w:rPr>
        <w:t>（注：当线程池数量到</w:t>
      </w:r>
      <w:r>
        <w:rPr>
          <w:rFonts w:hint="eastAsia"/>
        </w:rPr>
        <w:t>5w</w:t>
      </w:r>
      <w:r>
        <w:rPr>
          <w:rFonts w:hint="eastAsia"/>
        </w:rPr>
        <w:t>时，内存会消耗太多，机器响应停滞）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微软雅黑"/>
    <w:panose1 w:val="020b0503020002020204"/>
    <w:charset w:val="86"/>
    <w:family w:val="swiss"/>
    <w:pitch w:val="variable"/>
    <w:sig w:usb0="80000287" w:usb1="28CF3C50" w:usb2="00000016" w:usb3="00000000" w:csb0="0004001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微软雅黑" w:hAnsi="Calibri"/>
        <w:sz w:val="22"/>
        <w:szCs w:val="22"/>
        <w:lang w:val="en-US" w:bidi="ar-SA" w:eastAsia="zh-CN"/>
      </w:rPr>
    </w:rPrDefault>
    <w:pPrDefault>
      <w:pPr>
        <w:spacing w:after="200" w:lineRule="atLeast" w:line="220"/>
      </w:pPr>
    </w:pPrDefault>
  </w:docDefaults>
  <w:style w:type="paragraph" w:default="1" w:styleId="style0">
    <w:name w:val="Normal"/>
    <w:next w:val="style0"/>
    <w:qFormat/>
    <w:pPr>
      <w:adjustRightInd w:val="false"/>
      <w:snapToGrid w:val="false"/>
      <w:spacing w:lineRule="auto" w:line="240"/>
    </w:pPr>
    <w:rPr>
      <w:rFonts w:ascii="Tahoma" w:hAnsi="Tahom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180</Words>
  <Pages>2</Pages>
  <Characters>415</Characters>
  <Application>WPS Office</Application>
  <DocSecurity>0</DocSecurity>
  <Paragraphs>117</Paragraphs>
  <ScaleCrop>false</ScaleCrop>
  <LinksUpToDate>false</LinksUpToDate>
  <CharactersWithSpaces>416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2017-09-22T02:34:36Z</dcterms:created>
  <dc:creator>WPS Office</dc:creator>
  <lastModifiedBy>DUK-AL20</lastModifiedBy>
  <dcterms:modified xsi:type="dcterms:W3CDTF">2017-09-22T02:34:36Z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