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0152C" w14:textId="6F191D1C" w:rsidR="00E57E69" w:rsidRPr="00722763" w:rsidRDefault="00794324" w:rsidP="00D03046">
      <w:pPr>
        <w:pBdr>
          <w:top w:val="single" w:sz="4" w:space="1" w:color="auto"/>
          <w:left w:val="single" w:sz="4" w:space="4" w:color="auto"/>
          <w:bottom w:val="single" w:sz="4" w:space="1" w:color="auto"/>
          <w:right w:val="single" w:sz="4" w:space="4" w:color="auto"/>
        </w:pBdr>
        <w:shd w:val="clear" w:color="auto" w:fill="8EAADB" w:themeFill="accent1" w:themeFillTint="99"/>
        <w:jc w:val="center"/>
        <w:rPr>
          <w:rFonts w:cstheme="minorHAnsi"/>
          <w:b/>
          <w:bCs/>
          <w:sz w:val="32"/>
          <w:szCs w:val="32"/>
          <w:u w:val="single"/>
        </w:rPr>
      </w:pPr>
      <w:r>
        <w:rPr>
          <w:rFonts w:cstheme="minorHAnsi"/>
          <w:b/>
          <w:bCs/>
          <w:sz w:val="32"/>
          <w:szCs w:val="32"/>
          <w:u w:val="single"/>
        </w:rPr>
        <w:t>SQL Databases</w:t>
      </w:r>
      <w:r w:rsidR="00E57E69" w:rsidRPr="00722763">
        <w:rPr>
          <w:rFonts w:cstheme="minorHAnsi"/>
          <w:b/>
          <w:bCs/>
          <w:sz w:val="32"/>
          <w:szCs w:val="32"/>
          <w:u w:val="single"/>
        </w:rPr>
        <w:t xml:space="preserve"> Disaster Recovery Run Bo</w:t>
      </w:r>
      <w:bookmarkStart w:id="0" w:name="_GoBack"/>
      <w:bookmarkEnd w:id="0"/>
      <w:r w:rsidR="00E57E69" w:rsidRPr="00722763">
        <w:rPr>
          <w:rFonts w:cstheme="minorHAnsi"/>
          <w:b/>
          <w:bCs/>
          <w:sz w:val="32"/>
          <w:szCs w:val="32"/>
          <w:u w:val="single"/>
        </w:rPr>
        <w:t>ok</w:t>
      </w:r>
    </w:p>
    <w:p w14:paraId="3CF90184" w14:textId="77777777" w:rsidR="00E57E69" w:rsidRPr="00722763" w:rsidRDefault="00E57E69" w:rsidP="00E57E69">
      <w:pPr>
        <w:jc w:val="center"/>
        <w:rPr>
          <w:rFonts w:cstheme="minorHAnsi"/>
          <w:sz w:val="32"/>
          <w:szCs w:val="32"/>
        </w:rPr>
      </w:pPr>
    </w:p>
    <w:p w14:paraId="37BBF833" w14:textId="77777777" w:rsidR="00E57E69" w:rsidRPr="00D03046" w:rsidRDefault="00E57E69" w:rsidP="00E57E69">
      <w:pPr>
        <w:rPr>
          <w:rFonts w:cstheme="minorHAnsi"/>
          <w:b/>
          <w:bCs/>
          <w:color w:val="1F3864" w:themeColor="accent1" w:themeShade="80"/>
          <w:sz w:val="28"/>
          <w:szCs w:val="28"/>
          <w:u w:val="single"/>
        </w:rPr>
      </w:pPr>
      <w:r w:rsidRPr="00D03046">
        <w:rPr>
          <w:rFonts w:cstheme="minorHAnsi"/>
          <w:b/>
          <w:bCs/>
          <w:color w:val="1F3864" w:themeColor="accent1" w:themeShade="80"/>
          <w:sz w:val="28"/>
          <w:szCs w:val="28"/>
          <w:u w:val="single"/>
        </w:rPr>
        <w:t>Objective</w:t>
      </w:r>
    </w:p>
    <w:p w14:paraId="412D8ECD" w14:textId="4A26C519" w:rsidR="00E57E69" w:rsidRDefault="00E57E69" w:rsidP="00E57E69">
      <w:pPr>
        <w:rPr>
          <w:rFonts w:cstheme="minorHAnsi"/>
          <w:sz w:val="24"/>
          <w:szCs w:val="24"/>
        </w:rPr>
      </w:pPr>
      <w:r w:rsidRPr="00722763">
        <w:rPr>
          <w:rFonts w:cstheme="minorHAnsi"/>
          <w:sz w:val="24"/>
          <w:szCs w:val="24"/>
        </w:rPr>
        <w:t xml:space="preserve">This document </w:t>
      </w:r>
      <w:r w:rsidR="00B83593" w:rsidRPr="00722763">
        <w:rPr>
          <w:rFonts w:cstheme="minorHAnsi"/>
          <w:sz w:val="24"/>
          <w:szCs w:val="24"/>
        </w:rPr>
        <w:t xml:space="preserve">is </w:t>
      </w:r>
      <w:r w:rsidR="00B83593">
        <w:rPr>
          <w:rFonts w:cstheme="minorHAnsi"/>
          <w:sz w:val="24"/>
          <w:szCs w:val="24"/>
        </w:rPr>
        <w:t xml:space="preserve">part of the ARC </w:t>
      </w:r>
      <w:r w:rsidRPr="00722763">
        <w:rPr>
          <w:rFonts w:cstheme="minorHAnsi"/>
          <w:sz w:val="24"/>
          <w:szCs w:val="24"/>
        </w:rPr>
        <w:t xml:space="preserve">run book for </w:t>
      </w:r>
      <w:r w:rsidR="00B83593">
        <w:rPr>
          <w:rFonts w:cstheme="minorHAnsi"/>
          <w:sz w:val="24"/>
          <w:szCs w:val="24"/>
        </w:rPr>
        <w:t xml:space="preserve">restoring ODSPROD and MASPROD databases </w:t>
      </w:r>
    </w:p>
    <w:p w14:paraId="60A9BA7B" w14:textId="4CE3EDC4" w:rsidR="00B83593" w:rsidRPr="00722763" w:rsidRDefault="00B83593" w:rsidP="00E57E69">
      <w:pPr>
        <w:rPr>
          <w:rFonts w:cstheme="minorHAnsi"/>
          <w:sz w:val="24"/>
          <w:szCs w:val="24"/>
        </w:rPr>
      </w:pPr>
      <w:r>
        <w:rPr>
          <w:rFonts w:cstheme="minorHAnsi"/>
          <w:sz w:val="24"/>
          <w:szCs w:val="24"/>
        </w:rPr>
        <w:t xml:space="preserve">And all related objects </w:t>
      </w:r>
    </w:p>
    <w:p w14:paraId="4E4185EE" w14:textId="4C276491" w:rsidR="00B83593" w:rsidRDefault="00B83593" w:rsidP="00E57E69">
      <w:pPr>
        <w:rPr>
          <w:rFonts w:cstheme="minorHAnsi"/>
          <w:b/>
          <w:bCs/>
          <w:color w:val="1F3864" w:themeColor="accent1" w:themeShade="80"/>
          <w:sz w:val="28"/>
          <w:szCs w:val="28"/>
          <w:u w:val="single"/>
        </w:rPr>
      </w:pPr>
      <w:r>
        <w:rPr>
          <w:rFonts w:cstheme="minorHAnsi"/>
          <w:b/>
          <w:bCs/>
          <w:color w:val="1F3864" w:themeColor="accent1" w:themeShade="80"/>
          <w:sz w:val="28"/>
          <w:szCs w:val="28"/>
          <w:u w:val="single"/>
        </w:rPr>
        <w:t>Pre-Restore requirements</w:t>
      </w:r>
    </w:p>
    <w:p w14:paraId="16771098" w14:textId="515F07F3" w:rsidR="00B83593" w:rsidRDefault="00B83593" w:rsidP="00B83593">
      <w:pPr>
        <w:rPr>
          <w:rFonts w:cstheme="minorHAnsi"/>
          <w:sz w:val="24"/>
          <w:szCs w:val="24"/>
        </w:rPr>
      </w:pPr>
      <w:r>
        <w:rPr>
          <w:rFonts w:cstheme="minorHAnsi"/>
          <w:sz w:val="24"/>
          <w:szCs w:val="24"/>
        </w:rPr>
        <w:t xml:space="preserve">SQL is installed and patches to the correct level on the following 2 servers   </w:t>
      </w:r>
    </w:p>
    <w:p w14:paraId="3819B643" w14:textId="7898BC27" w:rsidR="00B83593" w:rsidRPr="00027B17" w:rsidRDefault="00B83593" w:rsidP="00B83593">
      <w:pPr>
        <w:ind w:left="720"/>
        <w:rPr>
          <w:rFonts w:eastAsia="Times New Roman" w:cstheme="minorHAnsi"/>
          <w:b/>
          <w:bCs/>
          <w:color w:val="000000"/>
        </w:rPr>
      </w:pPr>
      <w:r>
        <w:rPr>
          <w:rFonts w:cstheme="minorHAnsi"/>
          <w:sz w:val="24"/>
          <w:szCs w:val="24"/>
        </w:rPr>
        <w:t xml:space="preserve"> </w:t>
      </w:r>
      <w:r>
        <w:rPr>
          <w:rFonts w:cstheme="minorHAnsi"/>
          <w:sz w:val="24"/>
          <w:szCs w:val="24"/>
        </w:rPr>
        <w:t>Server names</w:t>
      </w:r>
      <w:r w:rsidRPr="00027B17">
        <w:rPr>
          <w:rFonts w:cstheme="minorHAnsi"/>
          <w:b/>
          <w:bCs/>
          <w:sz w:val="24"/>
          <w:szCs w:val="24"/>
        </w:rPr>
        <w:t>:  MASPROD --</w:t>
      </w:r>
      <w:r w:rsidRPr="00027B17">
        <w:rPr>
          <w:rFonts w:eastAsia="Times New Roman" w:cstheme="minorHAnsi"/>
          <w:b/>
          <w:bCs/>
          <w:color w:val="000000"/>
        </w:rPr>
        <w:t xml:space="preserve"> WP1MASINST01</w:t>
      </w:r>
    </w:p>
    <w:p w14:paraId="4D71F55E" w14:textId="504EA232" w:rsidR="00B83593" w:rsidRDefault="00B83593" w:rsidP="00B83593">
      <w:pPr>
        <w:ind w:left="720"/>
        <w:rPr>
          <w:rFonts w:cstheme="minorHAnsi"/>
          <w:b/>
          <w:bCs/>
          <w:sz w:val="24"/>
          <w:szCs w:val="24"/>
        </w:rPr>
      </w:pPr>
      <w:r w:rsidRPr="00027B17">
        <w:rPr>
          <w:rFonts w:eastAsia="Times New Roman" w:cstheme="minorHAnsi"/>
          <w:b/>
          <w:bCs/>
          <w:color w:val="000000"/>
        </w:rPr>
        <w:tab/>
      </w:r>
      <w:r w:rsidRPr="00027B17">
        <w:rPr>
          <w:rFonts w:eastAsia="Times New Roman" w:cstheme="minorHAnsi"/>
          <w:b/>
          <w:bCs/>
          <w:color w:val="000000"/>
        </w:rPr>
        <w:tab/>
        <w:t xml:space="preserve"> </w:t>
      </w:r>
      <w:r w:rsidRPr="00027B17">
        <w:rPr>
          <w:rFonts w:cstheme="minorHAnsi"/>
          <w:b/>
          <w:bCs/>
          <w:sz w:val="24"/>
          <w:szCs w:val="24"/>
        </w:rPr>
        <w:t>ODSPROD --- WP1ODSINST01</w:t>
      </w:r>
    </w:p>
    <w:p w14:paraId="73B143AF" w14:textId="727E8383" w:rsidR="00B83593" w:rsidRDefault="00B83593" w:rsidP="00B83593">
      <w:pPr>
        <w:ind w:left="720"/>
        <w:rPr>
          <w:rFonts w:cstheme="minorHAnsi"/>
          <w:b/>
          <w:bCs/>
          <w:sz w:val="24"/>
          <w:szCs w:val="24"/>
        </w:rPr>
      </w:pPr>
    </w:p>
    <w:p w14:paraId="7A882B01" w14:textId="775B8FF6" w:rsidR="00B83593" w:rsidRDefault="00B83593" w:rsidP="00B83593">
      <w:pPr>
        <w:rPr>
          <w:rFonts w:cstheme="minorHAnsi"/>
          <w:b/>
          <w:bCs/>
          <w:color w:val="1F3864" w:themeColor="accent1" w:themeShade="80"/>
          <w:sz w:val="28"/>
          <w:szCs w:val="28"/>
          <w:u w:val="single"/>
        </w:rPr>
      </w:pPr>
      <w:r w:rsidRPr="00B83593">
        <w:rPr>
          <w:rFonts w:cstheme="minorHAnsi"/>
          <w:b/>
          <w:bCs/>
          <w:color w:val="1F3864" w:themeColor="accent1" w:themeShade="80"/>
          <w:sz w:val="28"/>
          <w:szCs w:val="28"/>
          <w:u w:val="single"/>
        </w:rPr>
        <w:t>SQL Availability Groups setup</w:t>
      </w:r>
    </w:p>
    <w:p w14:paraId="6122DE34" w14:textId="77777777" w:rsidR="00B83593" w:rsidRPr="00304E85" w:rsidRDefault="00B83593" w:rsidP="00B8359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304E85">
        <w:rPr>
          <w:rFonts w:ascii="Times New Roman" w:eastAsia="Times New Roman" w:hAnsi="Times New Roman" w:cs="Times New Roman"/>
          <w:color w:val="333333"/>
          <w:shd w:val="clear" w:color="auto" w:fill="FFFFFF"/>
        </w:rPr>
        <w:t>Open SQL Server Management Studio and connect to the SQL Server instance.</w:t>
      </w:r>
      <w:r w:rsidRPr="00304E85">
        <w:rPr>
          <w:rFonts w:ascii="Times New Roman" w:eastAsia="Times New Roman" w:hAnsi="Times New Roman" w:cs="Times New Roman"/>
          <w:color w:val="333333"/>
          <w:shd w:val="clear" w:color="auto" w:fill="FFFFFF"/>
        </w:rPr>
        <w:br/>
        <w:t> </w:t>
      </w:r>
    </w:p>
    <w:p w14:paraId="11B3488F" w14:textId="77777777" w:rsidR="00B83593" w:rsidRPr="00304E85" w:rsidRDefault="00B83593" w:rsidP="00B8359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304E85">
        <w:rPr>
          <w:rFonts w:ascii="Times New Roman" w:eastAsia="Times New Roman" w:hAnsi="Times New Roman" w:cs="Times New Roman"/>
          <w:color w:val="333333"/>
          <w:shd w:val="clear" w:color="auto" w:fill="FFFFFF"/>
        </w:rPr>
        <w:t xml:space="preserve">Expand the Always </w:t>
      </w:r>
      <w:proofErr w:type="gramStart"/>
      <w:r w:rsidRPr="00304E85">
        <w:rPr>
          <w:rFonts w:ascii="Times New Roman" w:eastAsia="Times New Roman" w:hAnsi="Times New Roman" w:cs="Times New Roman"/>
          <w:color w:val="333333"/>
          <w:shd w:val="clear" w:color="auto" w:fill="FFFFFF"/>
        </w:rPr>
        <w:t>On</w:t>
      </w:r>
      <w:proofErr w:type="gramEnd"/>
      <w:r w:rsidRPr="00304E85">
        <w:rPr>
          <w:rFonts w:ascii="Times New Roman" w:eastAsia="Times New Roman" w:hAnsi="Times New Roman" w:cs="Times New Roman"/>
          <w:color w:val="333333"/>
          <w:shd w:val="clear" w:color="auto" w:fill="FFFFFF"/>
        </w:rPr>
        <w:t xml:space="preserve"> High Availability folder in the Object Explorer.</w:t>
      </w:r>
      <w:r w:rsidRPr="00304E85">
        <w:rPr>
          <w:rFonts w:ascii="Times New Roman" w:eastAsia="Times New Roman" w:hAnsi="Times New Roman" w:cs="Times New Roman"/>
          <w:color w:val="333333"/>
          <w:shd w:val="clear" w:color="auto" w:fill="FFFFFF"/>
        </w:rPr>
        <w:br/>
        <w:t> </w:t>
      </w:r>
    </w:p>
    <w:p w14:paraId="045149DF" w14:textId="242981F6" w:rsidR="00B83593" w:rsidRPr="00B83593" w:rsidRDefault="00B83593" w:rsidP="00CA658E">
      <w:pPr>
        <w:numPr>
          <w:ilvl w:val="0"/>
          <w:numId w:val="3"/>
        </w:numPr>
        <w:shd w:val="clear" w:color="auto" w:fill="FFFFFF"/>
        <w:spacing w:before="100" w:beforeAutospacing="1" w:after="100" w:afterAutospacing="1" w:line="240" w:lineRule="auto"/>
        <w:rPr>
          <w:rFonts w:ascii="Times New Roman" w:hAnsi="Times New Roman" w:cs="Times New Roman"/>
        </w:rPr>
      </w:pPr>
      <w:r w:rsidRPr="00B83593">
        <w:rPr>
          <w:rFonts w:ascii="Times New Roman" w:eastAsia="Times New Roman" w:hAnsi="Times New Roman" w:cs="Times New Roman"/>
          <w:color w:val="333333"/>
          <w:shd w:val="clear" w:color="auto" w:fill="FFFFFF"/>
        </w:rPr>
        <w:t>Right-click on the Availability Groups folder and select the New Availability Group Wizard... option launching the New Availability Group Wizard.</w:t>
      </w:r>
      <w:r w:rsidRPr="00D23664">
        <w:rPr>
          <w:rFonts w:ascii="Times New Roman" w:hAnsi="Times New Roman" w:cs="Times New Roman"/>
          <w:noProof/>
        </w:rPr>
        <w:drawing>
          <wp:inline distT="0" distB="0" distL="0" distR="0" wp14:anchorId="6004A5D3" wp14:editId="6FBC0C7E">
            <wp:extent cx="4895850" cy="354310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2008" cy="3562031"/>
                    </a:xfrm>
                    <a:prstGeom prst="rect">
                      <a:avLst/>
                    </a:prstGeom>
                  </pic:spPr>
                </pic:pic>
              </a:graphicData>
            </a:graphic>
          </wp:inline>
        </w:drawing>
      </w:r>
    </w:p>
    <w:p w14:paraId="3D8BB35F" w14:textId="77777777" w:rsidR="00B83593" w:rsidRPr="00D23664" w:rsidRDefault="00B83593" w:rsidP="00B83593">
      <w:pPr>
        <w:rPr>
          <w:rFonts w:ascii="Times New Roman" w:hAnsi="Times New Roman" w:cs="Times New Roman"/>
        </w:rPr>
      </w:pPr>
    </w:p>
    <w:p w14:paraId="336D28AA" w14:textId="77777777" w:rsidR="00B83593" w:rsidRPr="00304E85" w:rsidRDefault="00B83593" w:rsidP="00B8359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304E85">
        <w:rPr>
          <w:rFonts w:ascii="Times New Roman" w:eastAsia="Times New Roman" w:hAnsi="Times New Roman" w:cs="Times New Roman"/>
          <w:color w:val="333333"/>
          <w:shd w:val="clear" w:color="auto" w:fill="FFFFFF"/>
        </w:rPr>
        <w:t>Click Next on the Introduction page.</w:t>
      </w:r>
      <w:r w:rsidRPr="00304E85">
        <w:rPr>
          <w:rFonts w:ascii="Times New Roman" w:eastAsia="Times New Roman" w:hAnsi="Times New Roman" w:cs="Times New Roman"/>
          <w:color w:val="333333"/>
          <w:shd w:val="clear" w:color="auto" w:fill="FFFFFF"/>
        </w:rPr>
        <w:br/>
        <w:t> </w:t>
      </w:r>
    </w:p>
    <w:p w14:paraId="7DBDE3D6" w14:textId="77777777" w:rsidR="00B83593" w:rsidRPr="00304E85" w:rsidRDefault="00B83593" w:rsidP="00B8359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304E85">
        <w:rPr>
          <w:rFonts w:ascii="Times New Roman" w:eastAsia="Times New Roman" w:hAnsi="Times New Roman" w:cs="Times New Roman"/>
          <w:color w:val="333333"/>
          <w:shd w:val="clear" w:color="auto" w:fill="FFFFFF"/>
        </w:rPr>
        <w:t>Enter the name of the Availability Group in the Availability group name: field and click Next.</w:t>
      </w:r>
      <w:r w:rsidRPr="00304E85">
        <w:rPr>
          <w:rFonts w:ascii="Times New Roman" w:eastAsia="Times New Roman" w:hAnsi="Times New Roman" w:cs="Times New Roman"/>
          <w:color w:val="333333"/>
          <w:shd w:val="clear" w:color="auto" w:fill="FFFFFF"/>
        </w:rPr>
        <w:br/>
        <w:t> </w:t>
      </w:r>
    </w:p>
    <w:p w14:paraId="78DA8006" w14:textId="77777777" w:rsidR="00B83593" w:rsidRPr="00D23664" w:rsidRDefault="00B83593" w:rsidP="00B83593">
      <w:pPr>
        <w:pStyle w:val="ListParagraph"/>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D23664">
        <w:rPr>
          <w:rFonts w:ascii="Times New Roman" w:eastAsia="Times New Roman" w:hAnsi="Times New Roman" w:cs="Times New Roman"/>
          <w:color w:val="333333"/>
          <w:shd w:val="clear" w:color="auto" w:fill="FFFFFF"/>
        </w:rPr>
        <w:t>Select the checkbox beside the database to be included in the Availability Group within the Select Databases page.</w:t>
      </w:r>
      <w:r w:rsidRPr="00D23664">
        <w:rPr>
          <w:rFonts w:ascii="Times New Roman" w:eastAsia="Times New Roman" w:hAnsi="Times New Roman" w:cs="Times New Roman"/>
          <w:color w:val="333333"/>
          <w:shd w:val="clear" w:color="auto" w:fill="FFFFFF"/>
        </w:rPr>
        <w:br/>
        <w:t> </w:t>
      </w:r>
      <w:r w:rsidRPr="00D23664">
        <w:rPr>
          <w:rFonts w:ascii="Times New Roman" w:eastAsia="Times New Roman" w:hAnsi="Times New Roman" w:cs="Times New Roman"/>
          <w:color w:val="333333"/>
          <w:shd w:val="clear" w:color="auto" w:fill="FFFFFF"/>
        </w:rPr>
        <w:br/>
      </w:r>
      <w:r w:rsidRPr="00D23664">
        <w:rPr>
          <w:rFonts w:ascii="Times New Roman" w:eastAsia="Times New Roman" w:hAnsi="Times New Roman" w:cs="Times New Roman"/>
          <w:i/>
          <w:iCs/>
          <w:color w:val="333333"/>
          <w:shd w:val="clear" w:color="auto" w:fill="FFFFFF"/>
        </w:rPr>
        <w:t>NOTE:</w:t>
      </w:r>
      <w:r w:rsidRPr="00D23664">
        <w:rPr>
          <w:rFonts w:ascii="Times New Roman" w:eastAsia="Times New Roman" w:hAnsi="Times New Roman" w:cs="Times New Roman"/>
          <w:color w:val="333333"/>
          <w:shd w:val="clear" w:color="auto" w:fill="FFFFFF"/>
        </w:rPr>
        <w:t> The selected databases need to be in a Full Recovery model prior to joining them in the Availability Group.</w:t>
      </w:r>
    </w:p>
    <w:p w14:paraId="3472145C" w14:textId="77777777" w:rsidR="00B83593" w:rsidRPr="00B83593" w:rsidRDefault="00B83593" w:rsidP="00B83593">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333333"/>
        </w:rPr>
      </w:pPr>
    </w:p>
    <w:p w14:paraId="345783F8" w14:textId="1C383C68" w:rsidR="00B83593" w:rsidRPr="00D23664" w:rsidRDefault="00B83593" w:rsidP="00B83593">
      <w:pPr>
        <w:pStyle w:val="ListParagraph"/>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D23664">
        <w:rPr>
          <w:rFonts w:ascii="Times New Roman" w:eastAsia="Times New Roman" w:hAnsi="Times New Roman" w:cs="Times New Roman"/>
          <w:color w:val="333333"/>
          <w:shd w:val="clear" w:color="auto" w:fill="FFFFFF"/>
        </w:rPr>
        <w:t>Click Next.</w:t>
      </w:r>
      <w:r w:rsidRPr="00D23664">
        <w:rPr>
          <w:rFonts w:ascii="Times New Roman" w:eastAsia="Times New Roman" w:hAnsi="Times New Roman" w:cs="Times New Roman"/>
          <w:color w:val="333333"/>
          <w:shd w:val="clear" w:color="auto" w:fill="FFFFFF"/>
        </w:rPr>
        <w:br/>
        <w:t> </w:t>
      </w:r>
    </w:p>
    <w:p w14:paraId="1C6E9025" w14:textId="77777777" w:rsidR="00B83593" w:rsidRPr="00D23664" w:rsidRDefault="00B83593" w:rsidP="00B83593">
      <w:pPr>
        <w:pStyle w:val="ListParagraph"/>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D23664">
        <w:rPr>
          <w:rFonts w:ascii="Times New Roman" w:eastAsia="Times New Roman" w:hAnsi="Times New Roman" w:cs="Times New Roman"/>
          <w:color w:val="333333"/>
        </w:rPr>
        <w:t>Under the Replicas tab within the Specify Replicas page, click Add Replicas and connect to the other SQL Server instances previously joined as nodes with the Windows Server Failover Cluster and configure the following options:</w:t>
      </w:r>
      <w:r w:rsidRPr="00D23664">
        <w:rPr>
          <w:rFonts w:ascii="Times New Roman" w:eastAsia="Times New Roman" w:hAnsi="Times New Roman" w:cs="Times New Roman"/>
          <w:color w:val="333333"/>
        </w:rPr>
        <w:br/>
        <w:t> </w:t>
      </w:r>
      <w:r w:rsidRPr="00D23664">
        <w:rPr>
          <w:rFonts w:ascii="Times New Roman" w:eastAsia="Times New Roman" w:hAnsi="Times New Roman" w:cs="Times New Roman"/>
          <w:color w:val="333333"/>
        </w:rPr>
        <w:br/>
        <w:t>- Automatic Failover (Up to 2):  Checked</w:t>
      </w:r>
      <w:r w:rsidRPr="00D23664">
        <w:rPr>
          <w:rFonts w:ascii="Times New Roman" w:eastAsia="Times New Roman" w:hAnsi="Times New Roman" w:cs="Times New Roman"/>
          <w:color w:val="333333"/>
        </w:rPr>
        <w:br/>
        <w:t>- Synchronous Commit (Up to 3): Checked</w:t>
      </w:r>
      <w:r w:rsidRPr="00D23664">
        <w:rPr>
          <w:rFonts w:ascii="Times New Roman" w:eastAsia="Times New Roman" w:hAnsi="Times New Roman" w:cs="Times New Roman"/>
          <w:color w:val="333333"/>
        </w:rPr>
        <w:br/>
        <w:t>- Readable Secondary: No</w:t>
      </w:r>
      <w:r w:rsidRPr="00D23664">
        <w:rPr>
          <w:rFonts w:ascii="Times New Roman" w:eastAsia="Times New Roman" w:hAnsi="Times New Roman" w:cs="Times New Roman"/>
          <w:color w:val="333333"/>
        </w:rPr>
        <w:br/>
        <w:t> </w:t>
      </w:r>
    </w:p>
    <w:p w14:paraId="589CA71E" w14:textId="77777777" w:rsidR="00B83593" w:rsidRPr="00D23664" w:rsidRDefault="00B83593" w:rsidP="00B83593">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D23664">
        <w:rPr>
          <w:rFonts w:ascii="Times New Roman" w:eastAsia="Times New Roman" w:hAnsi="Times New Roman" w:cs="Times New Roman"/>
          <w:color w:val="333333"/>
        </w:rPr>
        <w:t>Select the Create an availability group listener option within the Listener tab and enter the following details: </w:t>
      </w:r>
      <w:r w:rsidRPr="00D23664">
        <w:rPr>
          <w:rFonts w:ascii="Times New Roman" w:eastAsia="Times New Roman" w:hAnsi="Times New Roman" w:cs="Times New Roman"/>
          <w:color w:val="333333"/>
        </w:rPr>
        <w:br/>
        <w:t> </w:t>
      </w:r>
      <w:r w:rsidRPr="00D23664">
        <w:rPr>
          <w:rFonts w:ascii="Times New Roman" w:eastAsia="Times New Roman" w:hAnsi="Times New Roman" w:cs="Times New Roman"/>
          <w:color w:val="333333"/>
        </w:rPr>
        <w:br/>
        <w:t>- Listener DNS name: Name that will be used in the application connection string</w:t>
      </w:r>
      <w:r w:rsidRPr="00D23664">
        <w:rPr>
          <w:rFonts w:ascii="Times New Roman" w:eastAsia="Times New Roman" w:hAnsi="Times New Roman" w:cs="Times New Roman"/>
          <w:color w:val="333333"/>
        </w:rPr>
        <w:br/>
      </w:r>
      <w:r w:rsidRPr="00D23664">
        <w:rPr>
          <w:rFonts w:ascii="Times New Roman" w:eastAsia="Times New Roman" w:hAnsi="Times New Roman" w:cs="Times New Roman"/>
          <w:color w:val="333333"/>
        </w:rPr>
        <w:br/>
        <w:t>  </w:t>
      </w:r>
      <w:r w:rsidRPr="00D23664">
        <w:rPr>
          <w:rFonts w:ascii="Times New Roman" w:eastAsia="Times New Roman" w:hAnsi="Times New Roman" w:cs="Times New Roman"/>
          <w:color w:val="333333"/>
        </w:rPr>
        <w:br/>
        <w:t>Click Add... once completed and provide the required IP Address.</w:t>
      </w:r>
      <w:r w:rsidRPr="00D23664">
        <w:rPr>
          <w:rFonts w:ascii="Times New Roman" w:eastAsia="Times New Roman" w:hAnsi="Times New Roman" w:cs="Times New Roman"/>
          <w:color w:val="333333"/>
        </w:rPr>
        <w:br/>
        <w:t> </w:t>
      </w:r>
    </w:p>
    <w:p w14:paraId="0CC41546" w14:textId="77777777" w:rsidR="00B83593" w:rsidRPr="00D23664" w:rsidRDefault="00B83593" w:rsidP="00B83593">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D23664">
        <w:rPr>
          <w:rFonts w:ascii="Times New Roman" w:eastAsia="Times New Roman" w:hAnsi="Times New Roman" w:cs="Times New Roman"/>
          <w:color w:val="333333"/>
        </w:rPr>
        <w:t>Enter the preferred virtual IP address in the IPv4 Address field within the Add IP Address dialog box and click OK &gt; Next.</w:t>
      </w:r>
      <w:r w:rsidRPr="00D23664">
        <w:rPr>
          <w:rFonts w:ascii="Times New Roman" w:eastAsia="Times New Roman" w:hAnsi="Times New Roman" w:cs="Times New Roman"/>
          <w:color w:val="333333"/>
        </w:rPr>
        <w:br/>
        <w:t> </w:t>
      </w:r>
    </w:p>
    <w:p w14:paraId="5970DD12" w14:textId="77777777" w:rsidR="00B83593" w:rsidRPr="00D23664" w:rsidRDefault="00B83593" w:rsidP="00B83593">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D23664">
        <w:rPr>
          <w:rFonts w:ascii="Times New Roman" w:eastAsia="Times New Roman" w:hAnsi="Times New Roman" w:cs="Times New Roman"/>
          <w:color w:val="333333"/>
        </w:rPr>
        <w:t>Select the Join only option within the Select Initial Data Synchronization page.  </w:t>
      </w:r>
    </w:p>
    <w:p w14:paraId="59DDCFAF" w14:textId="77777777" w:rsidR="00B83593" w:rsidRPr="00D23664" w:rsidRDefault="00B83593" w:rsidP="00B83593">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D23664">
        <w:rPr>
          <w:rFonts w:ascii="Times New Roman" w:eastAsia="Times New Roman" w:hAnsi="Times New Roman" w:cs="Times New Roman"/>
          <w:color w:val="333333"/>
        </w:rPr>
        <w:t>Click Next.</w:t>
      </w:r>
      <w:r w:rsidRPr="00D23664">
        <w:rPr>
          <w:rFonts w:ascii="Times New Roman" w:eastAsia="Times New Roman" w:hAnsi="Times New Roman" w:cs="Times New Roman"/>
          <w:color w:val="333333"/>
        </w:rPr>
        <w:br/>
        <w:t> </w:t>
      </w:r>
    </w:p>
    <w:p w14:paraId="2D7545BE" w14:textId="77777777" w:rsidR="00B83593" w:rsidRPr="00D23664" w:rsidRDefault="00B83593" w:rsidP="00B83593">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D23664">
        <w:rPr>
          <w:rFonts w:ascii="Times New Roman" w:eastAsia="Times New Roman" w:hAnsi="Times New Roman" w:cs="Times New Roman"/>
          <w:color w:val="333333"/>
        </w:rPr>
        <w:t>Verify all validation checks are successful in the Validation page and click Next.</w:t>
      </w:r>
      <w:r w:rsidRPr="00D23664">
        <w:rPr>
          <w:rFonts w:ascii="Times New Roman" w:eastAsia="Times New Roman" w:hAnsi="Times New Roman" w:cs="Times New Roman"/>
          <w:color w:val="333333"/>
        </w:rPr>
        <w:br/>
        <w:t> </w:t>
      </w:r>
    </w:p>
    <w:p w14:paraId="07014359" w14:textId="77777777" w:rsidR="00B83593" w:rsidRPr="00D23664" w:rsidRDefault="00B83593" w:rsidP="00B83593">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D23664">
        <w:rPr>
          <w:rFonts w:ascii="Times New Roman" w:eastAsia="Times New Roman" w:hAnsi="Times New Roman" w:cs="Times New Roman"/>
          <w:color w:val="333333"/>
        </w:rPr>
        <w:t>Verify all configuration settings and click Finish in the Summary page.</w:t>
      </w:r>
      <w:r w:rsidRPr="00D23664">
        <w:rPr>
          <w:rFonts w:ascii="Times New Roman" w:eastAsia="Times New Roman" w:hAnsi="Times New Roman" w:cs="Times New Roman"/>
          <w:color w:val="333333"/>
        </w:rPr>
        <w:br/>
        <w:t> </w:t>
      </w:r>
    </w:p>
    <w:p w14:paraId="56815F15" w14:textId="77777777" w:rsidR="00B83593" w:rsidRPr="00D23664" w:rsidRDefault="00B83593" w:rsidP="00B83593">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rPr>
      </w:pPr>
      <w:r w:rsidRPr="00D23664">
        <w:rPr>
          <w:rFonts w:ascii="Times New Roman" w:eastAsia="Times New Roman" w:hAnsi="Times New Roman" w:cs="Times New Roman"/>
          <w:color w:val="333333"/>
        </w:rPr>
        <w:t>Verify all task have been completed successfully in the Results page.</w:t>
      </w:r>
    </w:p>
    <w:p w14:paraId="3C2999D9" w14:textId="77777777" w:rsidR="00B83593" w:rsidRPr="00D23664" w:rsidRDefault="00B83593" w:rsidP="00B83593">
      <w:pPr>
        <w:shd w:val="clear" w:color="auto" w:fill="FFFFFF"/>
        <w:spacing w:before="100" w:beforeAutospacing="1" w:after="100" w:afterAutospacing="1" w:line="240" w:lineRule="auto"/>
        <w:ind w:left="360"/>
        <w:rPr>
          <w:rFonts w:ascii="Times New Roman" w:eastAsia="Times New Roman" w:hAnsi="Times New Roman" w:cs="Times New Roman"/>
          <w:color w:val="333333"/>
        </w:rPr>
      </w:pPr>
    </w:p>
    <w:p w14:paraId="22FFDEEB" w14:textId="77777777" w:rsidR="00B83593" w:rsidRPr="00D23664" w:rsidRDefault="00B83593" w:rsidP="00B83593">
      <w:pPr>
        <w:shd w:val="clear" w:color="auto" w:fill="FFFFFF"/>
        <w:spacing w:before="100" w:beforeAutospacing="1" w:after="100" w:afterAutospacing="1" w:line="240" w:lineRule="auto"/>
        <w:rPr>
          <w:rFonts w:ascii="Times New Roman" w:eastAsia="Times New Roman" w:hAnsi="Times New Roman" w:cs="Times New Roman"/>
          <w:b/>
          <w:bCs/>
          <w:color w:val="333333"/>
        </w:rPr>
      </w:pPr>
      <w:r w:rsidRPr="00D23664">
        <w:rPr>
          <w:rFonts w:ascii="Times New Roman" w:eastAsia="Times New Roman" w:hAnsi="Times New Roman" w:cs="Times New Roman"/>
          <w:b/>
          <w:bCs/>
          <w:color w:val="333333"/>
        </w:rPr>
        <w:t xml:space="preserve">SQL Script </w:t>
      </w:r>
    </w:p>
    <w:p w14:paraId="4C06F08F"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AVAILABILITY</w:t>
      </w: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MASPROD</w:t>
      </w:r>
    </w:p>
    <w:p w14:paraId="41478893"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704F3515"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DTC_SUPPORT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PER_DB</w:t>
      </w:r>
      <w:r>
        <w:rPr>
          <w:rFonts w:ascii="Consolas" w:hAnsi="Consolas" w:cs="Consolas"/>
          <w:color w:val="000000"/>
          <w:sz w:val="19"/>
          <w:szCs w:val="19"/>
        </w:rPr>
        <w:t xml:space="preserve"> </w:t>
      </w:r>
    </w:p>
    <w:p w14:paraId="29B463FC"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86C900B"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Vertex</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VertexReturns</w:t>
      </w:r>
      <w:proofErr w:type="spellEnd"/>
    </w:p>
    <w:p w14:paraId="47DEB323"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REPLICA</w:t>
      </w:r>
      <w:r>
        <w:rPr>
          <w:rFonts w:ascii="Consolas" w:hAnsi="Consolas" w:cs="Consolas"/>
          <w:color w:val="000000"/>
          <w:sz w:val="19"/>
          <w:szCs w:val="19"/>
        </w:rPr>
        <w:t xml:space="preserve"> </w:t>
      </w:r>
      <w:r>
        <w:rPr>
          <w:rFonts w:ascii="Consolas" w:hAnsi="Consolas" w:cs="Consolas"/>
          <w:color w:val="0000FF"/>
          <w:sz w:val="19"/>
          <w:szCs w:val="19"/>
        </w:rPr>
        <w:t>ON</w:t>
      </w:r>
    </w:p>
    <w:p w14:paraId="458B27F2" w14:textId="7D33BC8F"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WP1MASINST02</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p>
    <w:p w14:paraId="06884DC7" w14:textId="66FBE234"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ENDPOINT_URL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FF0000"/>
          <w:sz w:val="19"/>
          <w:szCs w:val="19"/>
        </w:rPr>
        <w:t>TCP://WP1MASINST02.corp.brinkshome.com:5022</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361C7D1F"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AVAILABILITY_MODE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SYNCHRONOUS_COMMIT</w:t>
      </w:r>
      <w:r>
        <w:rPr>
          <w:rFonts w:ascii="Consolas" w:hAnsi="Consolas" w:cs="Consolas"/>
          <w:color w:val="808080"/>
          <w:sz w:val="19"/>
          <w:szCs w:val="19"/>
        </w:rPr>
        <w:t>,</w:t>
      </w:r>
      <w:r>
        <w:rPr>
          <w:rFonts w:ascii="Consolas" w:hAnsi="Consolas" w:cs="Consolas"/>
          <w:color w:val="000000"/>
          <w:sz w:val="19"/>
          <w:szCs w:val="19"/>
        </w:rPr>
        <w:t xml:space="preserve"> </w:t>
      </w:r>
    </w:p>
    <w:p w14:paraId="7DF8E014"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FAILOVER_MODE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AUTOMATIC</w:t>
      </w:r>
      <w:r>
        <w:rPr>
          <w:rFonts w:ascii="Consolas" w:hAnsi="Consolas" w:cs="Consolas"/>
          <w:color w:val="000000"/>
          <w:sz w:val="19"/>
          <w:szCs w:val="19"/>
        </w:rPr>
        <w:t xml:space="preserve"> </w:t>
      </w:r>
    </w:p>
    <w:p w14:paraId="4FB96CF4"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795B911" w14:textId="473385CC"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WP1MASINST01</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p>
    <w:p w14:paraId="65E96E48" w14:textId="71FB1921"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ENDPOINT_URL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FF0000"/>
          <w:sz w:val="19"/>
          <w:szCs w:val="19"/>
        </w:rPr>
        <w:t>TCP://WP1MASINST01.corp.brinkshome.com:5022</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738A755"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AVAILABILITY_MODE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SYNCHRONOUS_COMMIT</w:t>
      </w:r>
      <w:r>
        <w:rPr>
          <w:rFonts w:ascii="Consolas" w:hAnsi="Consolas" w:cs="Consolas"/>
          <w:color w:val="808080"/>
          <w:sz w:val="19"/>
          <w:szCs w:val="19"/>
        </w:rPr>
        <w:t>,</w:t>
      </w:r>
      <w:r>
        <w:rPr>
          <w:rFonts w:ascii="Consolas" w:hAnsi="Consolas" w:cs="Consolas"/>
          <w:color w:val="000000"/>
          <w:sz w:val="19"/>
          <w:szCs w:val="19"/>
        </w:rPr>
        <w:t xml:space="preserve"> </w:t>
      </w:r>
    </w:p>
    <w:p w14:paraId="63784649"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FAILOVER_MODE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AUTOMATIC</w:t>
      </w:r>
      <w:r>
        <w:rPr>
          <w:rFonts w:ascii="Consolas" w:hAnsi="Consolas" w:cs="Consolas"/>
          <w:color w:val="000000"/>
          <w:sz w:val="19"/>
          <w:szCs w:val="19"/>
        </w:rPr>
        <w:t xml:space="preserve"> </w:t>
      </w:r>
    </w:p>
    <w:p w14:paraId="182D59A1"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ED439AD" w14:textId="0D7181E4"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VV1MASINST01</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p>
    <w:p w14:paraId="4EB56090" w14:textId="4E951DE9"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ENDPOINT_URL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FF0000"/>
          <w:sz w:val="19"/>
          <w:szCs w:val="19"/>
        </w:rPr>
        <w:t>TCP://VV1MASINST01.corp.brinkshome.com:5022</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1F464F6D"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AVAILABILITY_MODE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ASYNCHRONOUS_COMMIT</w:t>
      </w:r>
      <w:r>
        <w:rPr>
          <w:rFonts w:ascii="Consolas" w:hAnsi="Consolas" w:cs="Consolas"/>
          <w:color w:val="808080"/>
          <w:sz w:val="19"/>
          <w:szCs w:val="19"/>
        </w:rPr>
        <w:t>,</w:t>
      </w:r>
      <w:r>
        <w:rPr>
          <w:rFonts w:ascii="Consolas" w:hAnsi="Consolas" w:cs="Consolas"/>
          <w:color w:val="000000"/>
          <w:sz w:val="19"/>
          <w:szCs w:val="19"/>
        </w:rPr>
        <w:t xml:space="preserve"> </w:t>
      </w:r>
    </w:p>
    <w:p w14:paraId="6761DDA4"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FAILOVER_MODE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MANUAL</w:t>
      </w:r>
      <w:r>
        <w:rPr>
          <w:rFonts w:ascii="Consolas" w:hAnsi="Consolas" w:cs="Consolas"/>
          <w:color w:val="000000"/>
          <w:sz w:val="19"/>
          <w:szCs w:val="19"/>
        </w:rPr>
        <w:t xml:space="preserve"> </w:t>
      </w:r>
    </w:p>
    <w:p w14:paraId="3080BCA3"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5D18DCF" w14:textId="53101FE4"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VV1MASINST02</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p>
    <w:p w14:paraId="633A1ACF" w14:textId="5C02C54B"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ENDPOINT_URL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FF0000"/>
          <w:sz w:val="19"/>
          <w:szCs w:val="19"/>
        </w:rPr>
        <w:t>TCP://VV1MASINST02.corp.brinkshome.com:5022</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7236485"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AVAILABILITY_MODE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ASYNCHRONOUS_COMMIT</w:t>
      </w:r>
      <w:r>
        <w:rPr>
          <w:rFonts w:ascii="Consolas" w:hAnsi="Consolas" w:cs="Consolas"/>
          <w:color w:val="808080"/>
          <w:sz w:val="19"/>
          <w:szCs w:val="19"/>
        </w:rPr>
        <w:t>,</w:t>
      </w:r>
      <w:r>
        <w:rPr>
          <w:rFonts w:ascii="Consolas" w:hAnsi="Consolas" w:cs="Consolas"/>
          <w:color w:val="000000"/>
          <w:sz w:val="19"/>
          <w:szCs w:val="19"/>
        </w:rPr>
        <w:t xml:space="preserve"> </w:t>
      </w:r>
    </w:p>
    <w:p w14:paraId="33D41CAE"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FAILOVER_MODE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MANUAL</w:t>
      </w:r>
      <w:r>
        <w:rPr>
          <w:rFonts w:ascii="Consolas" w:hAnsi="Consolas" w:cs="Consolas"/>
          <w:color w:val="000000"/>
          <w:sz w:val="19"/>
          <w:szCs w:val="19"/>
        </w:rPr>
        <w:t xml:space="preserve"> </w:t>
      </w:r>
    </w:p>
    <w:p w14:paraId="6B5D1B4C"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DED1583" w14:textId="3ED8DFCB"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WP1ODSINST01</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p>
    <w:p w14:paraId="3B5F39CD" w14:textId="506EBA58"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ENDPOINT_URL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FF0000"/>
          <w:sz w:val="19"/>
          <w:szCs w:val="19"/>
        </w:rPr>
        <w:t>TCP://WP1ODSINST01.corp.brinkshome.com:5022</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F394703"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AVAILABILITY_MODE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ASYNCHRONOUS_COMMIT</w:t>
      </w:r>
      <w:r>
        <w:rPr>
          <w:rFonts w:ascii="Consolas" w:hAnsi="Consolas" w:cs="Consolas"/>
          <w:color w:val="808080"/>
          <w:sz w:val="19"/>
          <w:szCs w:val="19"/>
        </w:rPr>
        <w:t>,</w:t>
      </w:r>
      <w:r>
        <w:rPr>
          <w:rFonts w:ascii="Consolas" w:hAnsi="Consolas" w:cs="Consolas"/>
          <w:color w:val="000000"/>
          <w:sz w:val="19"/>
          <w:szCs w:val="19"/>
        </w:rPr>
        <w:t xml:space="preserve"> </w:t>
      </w:r>
    </w:p>
    <w:p w14:paraId="63661A40"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FAILOVER_MODE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MANUAL</w:t>
      </w:r>
      <w:r>
        <w:rPr>
          <w:rFonts w:ascii="Consolas" w:hAnsi="Consolas" w:cs="Consolas"/>
          <w:color w:val="000000"/>
          <w:sz w:val="19"/>
          <w:szCs w:val="19"/>
        </w:rPr>
        <w:t xml:space="preserve"> </w:t>
      </w:r>
    </w:p>
    <w:p w14:paraId="5F09F31F"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BC0DF5B" w14:textId="5D84EC15"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VV1ODSINST01</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p>
    <w:p w14:paraId="51455989" w14:textId="31D96458"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ENDPOINT_URL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FF0000"/>
          <w:sz w:val="19"/>
          <w:szCs w:val="19"/>
        </w:rPr>
        <w:t>TCP://VV1ODSINST01.corp.brinkshome.com:5022</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6C88AE70"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AVAILABILITY_MODE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ASYNCHRONOUS_COMMIT</w:t>
      </w:r>
      <w:r>
        <w:rPr>
          <w:rFonts w:ascii="Consolas" w:hAnsi="Consolas" w:cs="Consolas"/>
          <w:color w:val="808080"/>
          <w:sz w:val="19"/>
          <w:szCs w:val="19"/>
        </w:rPr>
        <w:t>,</w:t>
      </w:r>
      <w:r>
        <w:rPr>
          <w:rFonts w:ascii="Consolas" w:hAnsi="Consolas" w:cs="Consolas"/>
          <w:color w:val="000000"/>
          <w:sz w:val="19"/>
          <w:szCs w:val="19"/>
        </w:rPr>
        <w:t xml:space="preserve"> </w:t>
      </w:r>
    </w:p>
    <w:p w14:paraId="5298FE70"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FAILOVER_MODE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MANUAL</w:t>
      </w:r>
    </w:p>
    <w:p w14:paraId="5266035A" w14:textId="77777777" w:rsidR="00B83593" w:rsidRDefault="00B83593" w:rsidP="00B83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7EAF73E" w14:textId="77777777" w:rsidR="00B83593" w:rsidRPr="00D23664" w:rsidRDefault="00B83593" w:rsidP="00B83593">
      <w:pPr>
        <w:shd w:val="clear" w:color="auto" w:fill="FFFFFF"/>
        <w:spacing w:before="100" w:beforeAutospacing="1" w:after="100" w:afterAutospacing="1" w:line="240" w:lineRule="auto"/>
        <w:ind w:left="360"/>
        <w:rPr>
          <w:rFonts w:ascii="Times New Roman" w:eastAsia="Times New Roman" w:hAnsi="Times New Roman" w:cs="Times New Roman"/>
          <w:b/>
          <w:bCs/>
          <w:color w:val="333333"/>
        </w:rPr>
      </w:pPr>
    </w:p>
    <w:p w14:paraId="1C1BF22C" w14:textId="77777777" w:rsidR="00B83593" w:rsidRPr="00D23664" w:rsidRDefault="00B83593" w:rsidP="00B83593">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4"/>
          <w:szCs w:val="24"/>
        </w:rPr>
      </w:pPr>
      <w:r w:rsidRPr="00D23664">
        <w:rPr>
          <w:rFonts w:ascii="Times New Roman" w:eastAsia="Times New Roman" w:hAnsi="Times New Roman" w:cs="Times New Roman"/>
          <w:b/>
          <w:bCs/>
          <w:color w:val="333333"/>
          <w:sz w:val="24"/>
          <w:szCs w:val="24"/>
        </w:rPr>
        <w:t>Adding a replica to the AG</w:t>
      </w:r>
    </w:p>
    <w:p w14:paraId="772643FE" w14:textId="380A0102" w:rsidR="00B83593" w:rsidRPr="00D23664" w:rsidRDefault="00B83593" w:rsidP="00B83593">
      <w:pPr>
        <w:pStyle w:val="ListParagraph"/>
        <w:numPr>
          <w:ilvl w:val="0"/>
          <w:numId w:val="4"/>
        </w:numPr>
        <w:shd w:val="clear" w:color="auto" w:fill="FFFFFF"/>
        <w:spacing w:before="100" w:beforeAutospacing="1" w:after="100" w:afterAutospacing="1" w:line="240" w:lineRule="auto"/>
        <w:rPr>
          <w:rFonts w:ascii="Times New Roman" w:hAnsi="Times New Roman" w:cs="Times New Roman"/>
          <w:color w:val="222222"/>
          <w:shd w:val="clear" w:color="auto" w:fill="FFFFFF"/>
        </w:rPr>
      </w:pPr>
      <w:r w:rsidRPr="00D23664">
        <w:rPr>
          <w:rFonts w:ascii="Times New Roman" w:hAnsi="Times New Roman" w:cs="Times New Roman"/>
          <w:color w:val="222222"/>
          <w:shd w:val="clear" w:color="auto" w:fill="FFFFFF"/>
        </w:rPr>
        <w:t>In SQL Server Management Studio, connect to WP1MASINST01 which is our primary replica. Expand the "Always</w:t>
      </w:r>
      <w:r>
        <w:rPr>
          <w:rFonts w:ascii="Times New Roman" w:hAnsi="Times New Roman" w:cs="Times New Roman"/>
          <w:color w:val="222222"/>
          <w:shd w:val="clear" w:color="auto" w:fill="FFFFFF"/>
        </w:rPr>
        <w:t xml:space="preserve"> </w:t>
      </w:r>
      <w:r w:rsidRPr="00D23664">
        <w:rPr>
          <w:rFonts w:ascii="Times New Roman" w:hAnsi="Times New Roman" w:cs="Times New Roman"/>
          <w:color w:val="222222"/>
          <w:shd w:val="clear" w:color="auto" w:fill="FFFFFF"/>
        </w:rPr>
        <w:t>on</w:t>
      </w:r>
      <w:r w:rsidRPr="00D23664">
        <w:rPr>
          <w:rFonts w:ascii="Times New Roman" w:hAnsi="Times New Roman" w:cs="Times New Roman"/>
          <w:color w:val="222222"/>
          <w:shd w:val="clear" w:color="auto" w:fill="FFFFFF"/>
        </w:rPr>
        <w:t xml:space="preserve"> High Availability" folder followed by "Availability Groups" folder and then Availability Group name MASPROD. You can see three subfolders Availability Replicas, Availability Databases and Availability Group Listeners. Right click on "Availability Replicas" and choose "Add Replica..." as shown in below screenshot</w:t>
      </w:r>
    </w:p>
    <w:p w14:paraId="120B6874" w14:textId="77777777" w:rsidR="00B83593" w:rsidRPr="00D23664" w:rsidRDefault="00B83593" w:rsidP="00B83593">
      <w:pPr>
        <w:pStyle w:val="ListParagraph"/>
        <w:shd w:val="clear" w:color="auto" w:fill="FFFFFF"/>
        <w:spacing w:before="100" w:beforeAutospacing="1" w:after="100" w:afterAutospacing="1" w:line="240" w:lineRule="auto"/>
        <w:rPr>
          <w:rFonts w:ascii="Times New Roman" w:hAnsi="Times New Roman" w:cs="Times New Roman"/>
          <w:color w:val="222222"/>
          <w:shd w:val="clear" w:color="auto" w:fill="FFFFFF"/>
        </w:rPr>
      </w:pPr>
      <w:r w:rsidRPr="00D23664">
        <w:rPr>
          <w:rFonts w:ascii="Times New Roman" w:hAnsi="Times New Roman" w:cs="Times New Roman"/>
          <w:noProof/>
          <w:shd w:val="clear" w:color="auto" w:fill="FFFFFF"/>
        </w:rPr>
        <w:lastRenderedPageBreak/>
        <w:drawing>
          <wp:inline distT="0" distB="0" distL="0" distR="0" wp14:anchorId="0481AAED" wp14:editId="7D870050">
            <wp:extent cx="5943600" cy="4623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23435"/>
                    </a:xfrm>
                    <a:prstGeom prst="rect">
                      <a:avLst/>
                    </a:prstGeom>
                  </pic:spPr>
                </pic:pic>
              </a:graphicData>
            </a:graphic>
          </wp:inline>
        </w:drawing>
      </w:r>
    </w:p>
    <w:p w14:paraId="5AB2E34F" w14:textId="77777777" w:rsidR="00B83593" w:rsidRPr="00D23664" w:rsidRDefault="00B83593" w:rsidP="00B83593">
      <w:pPr>
        <w:shd w:val="clear" w:color="auto" w:fill="FFFFFF"/>
        <w:spacing w:before="100" w:beforeAutospacing="1" w:after="100" w:afterAutospacing="1" w:line="240" w:lineRule="auto"/>
        <w:ind w:left="360"/>
        <w:rPr>
          <w:rFonts w:ascii="Times New Roman" w:hAnsi="Times New Roman" w:cs="Times New Roman"/>
          <w:color w:val="222222"/>
          <w:shd w:val="clear" w:color="auto" w:fill="FFFFFF"/>
        </w:rPr>
      </w:pPr>
    </w:p>
    <w:p w14:paraId="1BC73E3E" w14:textId="77777777" w:rsidR="00B83593" w:rsidRPr="00D23664" w:rsidRDefault="00B83593" w:rsidP="00B83593">
      <w:pPr>
        <w:pStyle w:val="ListParagraph"/>
        <w:numPr>
          <w:ilvl w:val="0"/>
          <w:numId w:val="4"/>
        </w:numPr>
        <w:shd w:val="clear" w:color="auto" w:fill="FFFFFF"/>
        <w:spacing w:before="100" w:beforeAutospacing="1" w:after="100" w:afterAutospacing="1" w:line="240" w:lineRule="auto"/>
        <w:rPr>
          <w:rFonts w:ascii="Times New Roman" w:hAnsi="Times New Roman" w:cs="Times New Roman"/>
          <w:color w:val="222222"/>
          <w:shd w:val="clear" w:color="auto" w:fill="FFFFFF"/>
        </w:rPr>
      </w:pPr>
      <w:r w:rsidRPr="00D23664">
        <w:rPr>
          <w:rFonts w:ascii="Times New Roman" w:hAnsi="Times New Roman" w:cs="Times New Roman"/>
          <w:color w:val="222222"/>
          <w:shd w:val="clear" w:color="auto" w:fill="FFFFFF"/>
        </w:rPr>
        <w:t>A new window named "Add Replica to Availability Group - MASPROD" will appear to proceed with the remaining steps. Click on the Next button to go to the next window</w:t>
      </w:r>
    </w:p>
    <w:p w14:paraId="45ABA39E" w14:textId="77777777" w:rsidR="00B83593" w:rsidRPr="00D23664" w:rsidRDefault="00B83593" w:rsidP="00B83593">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333333"/>
        </w:rPr>
      </w:pPr>
      <w:r w:rsidRPr="00D23664">
        <w:rPr>
          <w:rFonts w:ascii="Times New Roman" w:hAnsi="Times New Roman" w:cs="Times New Roman"/>
          <w:noProof/>
        </w:rPr>
        <w:lastRenderedPageBreak/>
        <w:drawing>
          <wp:inline distT="0" distB="0" distL="0" distR="0" wp14:anchorId="3F24026F" wp14:editId="637E4273">
            <wp:extent cx="5943600" cy="6628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628130"/>
                    </a:xfrm>
                    <a:prstGeom prst="rect">
                      <a:avLst/>
                    </a:prstGeom>
                  </pic:spPr>
                </pic:pic>
              </a:graphicData>
            </a:graphic>
          </wp:inline>
        </w:drawing>
      </w:r>
    </w:p>
    <w:p w14:paraId="64B0CF18" w14:textId="77777777" w:rsidR="00B83593" w:rsidRPr="00D23664" w:rsidRDefault="00B83593" w:rsidP="00B83593">
      <w:pPr>
        <w:shd w:val="clear" w:color="auto" w:fill="FFFFFF"/>
        <w:spacing w:before="100" w:beforeAutospacing="1" w:after="100" w:afterAutospacing="1" w:line="240" w:lineRule="auto"/>
        <w:ind w:left="360"/>
        <w:rPr>
          <w:rFonts w:ascii="Times New Roman" w:eastAsia="Times New Roman" w:hAnsi="Times New Roman" w:cs="Times New Roman"/>
          <w:b/>
          <w:bCs/>
          <w:color w:val="333333"/>
        </w:rPr>
      </w:pPr>
    </w:p>
    <w:p w14:paraId="6E05BEBB" w14:textId="77777777" w:rsidR="00B83593" w:rsidRPr="00D23664" w:rsidRDefault="00B83593" w:rsidP="00B83593">
      <w:pPr>
        <w:shd w:val="clear" w:color="auto" w:fill="FFFFFF"/>
        <w:spacing w:before="100" w:beforeAutospacing="1" w:after="100" w:afterAutospacing="1" w:line="240" w:lineRule="auto"/>
        <w:ind w:left="360"/>
        <w:rPr>
          <w:rFonts w:ascii="Times New Roman" w:eastAsia="Times New Roman" w:hAnsi="Times New Roman" w:cs="Times New Roman"/>
          <w:b/>
          <w:bCs/>
          <w:color w:val="333333"/>
        </w:rPr>
      </w:pPr>
    </w:p>
    <w:p w14:paraId="6D73052A" w14:textId="77777777" w:rsidR="00B83593" w:rsidRPr="00D23664" w:rsidRDefault="00B83593" w:rsidP="00B83593">
      <w:pPr>
        <w:shd w:val="clear" w:color="auto" w:fill="FFFFFF"/>
        <w:spacing w:before="100" w:beforeAutospacing="1" w:after="100" w:afterAutospacing="1" w:line="240" w:lineRule="auto"/>
        <w:ind w:left="360"/>
        <w:rPr>
          <w:rFonts w:ascii="Times New Roman" w:eastAsia="Times New Roman" w:hAnsi="Times New Roman" w:cs="Times New Roman"/>
          <w:b/>
          <w:bCs/>
          <w:color w:val="333333"/>
        </w:rPr>
      </w:pPr>
    </w:p>
    <w:p w14:paraId="709A1890" w14:textId="77777777" w:rsidR="00B83593" w:rsidRPr="00D23664" w:rsidRDefault="00B83593" w:rsidP="00B83593">
      <w:pPr>
        <w:pStyle w:val="ListParagraph"/>
        <w:numPr>
          <w:ilvl w:val="0"/>
          <w:numId w:val="4"/>
        </w:numPr>
        <w:shd w:val="clear" w:color="auto" w:fill="FFFFFF"/>
        <w:spacing w:before="100" w:beforeAutospacing="1" w:after="100" w:afterAutospacing="1" w:line="240" w:lineRule="auto"/>
        <w:rPr>
          <w:rFonts w:ascii="Times New Roman" w:hAnsi="Times New Roman" w:cs="Times New Roman"/>
          <w:color w:val="222222"/>
          <w:shd w:val="clear" w:color="auto" w:fill="FFFFFF"/>
        </w:rPr>
      </w:pPr>
      <w:r w:rsidRPr="00D23664">
        <w:rPr>
          <w:rFonts w:ascii="Times New Roman" w:hAnsi="Times New Roman" w:cs="Times New Roman"/>
          <w:color w:val="222222"/>
          <w:shd w:val="clear" w:color="auto" w:fill="FFFFFF"/>
        </w:rPr>
        <w:t>On the next window, you will be asked to connect to existing secondary replicas, If any. If not go Next</w:t>
      </w:r>
    </w:p>
    <w:p w14:paraId="62AD3356" w14:textId="77777777" w:rsidR="00B83593" w:rsidRPr="00D23664" w:rsidRDefault="00B83593" w:rsidP="00B83593">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333333"/>
        </w:rPr>
      </w:pPr>
      <w:r w:rsidRPr="00D23664">
        <w:rPr>
          <w:rFonts w:ascii="Times New Roman" w:hAnsi="Times New Roman" w:cs="Times New Roman"/>
          <w:noProof/>
        </w:rPr>
        <w:lastRenderedPageBreak/>
        <w:drawing>
          <wp:inline distT="0" distB="0" distL="0" distR="0" wp14:anchorId="7DC825B7" wp14:editId="025BEBEC">
            <wp:extent cx="5943600" cy="675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753225"/>
                    </a:xfrm>
                    <a:prstGeom prst="rect">
                      <a:avLst/>
                    </a:prstGeom>
                  </pic:spPr>
                </pic:pic>
              </a:graphicData>
            </a:graphic>
          </wp:inline>
        </w:drawing>
      </w:r>
    </w:p>
    <w:p w14:paraId="29976128" w14:textId="77777777" w:rsidR="00B83593" w:rsidRPr="00D23664" w:rsidRDefault="00B83593" w:rsidP="00B83593">
      <w:pPr>
        <w:shd w:val="clear" w:color="auto" w:fill="FFFFFF"/>
        <w:spacing w:after="0" w:line="288" w:lineRule="atLeast"/>
        <w:outlineLvl w:val="0"/>
        <w:rPr>
          <w:rFonts w:ascii="Times New Roman" w:eastAsia="Times New Roman" w:hAnsi="Times New Roman" w:cs="Times New Roman"/>
          <w:b/>
          <w:bCs/>
          <w:color w:val="3A3A3A"/>
          <w:kern w:val="36"/>
        </w:rPr>
      </w:pPr>
    </w:p>
    <w:p w14:paraId="2F76F920" w14:textId="77777777" w:rsidR="00B83593" w:rsidRPr="00D23664" w:rsidRDefault="00B83593" w:rsidP="00B83593">
      <w:pPr>
        <w:shd w:val="clear" w:color="auto" w:fill="FFFFFF"/>
        <w:spacing w:after="0" w:line="288" w:lineRule="atLeast"/>
        <w:outlineLvl w:val="0"/>
        <w:rPr>
          <w:rFonts w:ascii="Times New Roman" w:hAnsi="Times New Roman" w:cs="Times New Roman"/>
          <w:color w:val="222222"/>
          <w:shd w:val="clear" w:color="auto" w:fill="FFFFFF"/>
        </w:rPr>
      </w:pPr>
    </w:p>
    <w:p w14:paraId="023FFFF2" w14:textId="77777777" w:rsidR="00B83593" w:rsidRPr="00D23664" w:rsidRDefault="00B83593" w:rsidP="00B83593">
      <w:pPr>
        <w:pStyle w:val="ListParagraph"/>
        <w:numPr>
          <w:ilvl w:val="0"/>
          <w:numId w:val="4"/>
        </w:numPr>
        <w:shd w:val="clear" w:color="auto" w:fill="FFFFFF"/>
        <w:spacing w:after="0" w:line="288" w:lineRule="atLeast"/>
        <w:outlineLvl w:val="0"/>
        <w:rPr>
          <w:rFonts w:ascii="Times New Roman" w:hAnsi="Times New Roman" w:cs="Times New Roman"/>
          <w:color w:val="222222"/>
          <w:shd w:val="clear" w:color="auto" w:fill="FFFFFF"/>
        </w:rPr>
      </w:pPr>
      <w:r w:rsidRPr="00D23664">
        <w:rPr>
          <w:rFonts w:ascii="Times New Roman" w:hAnsi="Times New Roman" w:cs="Times New Roman"/>
          <w:color w:val="222222"/>
          <w:shd w:val="clear" w:color="auto" w:fill="FFFFFF"/>
        </w:rPr>
        <w:t>Now we need to enter the details of target DR replica which needs to be added to the Availability Group MASPROD. Click on the "Add Replica..." button to connect to the target DR replica WP1MASINST01.</w:t>
      </w:r>
    </w:p>
    <w:p w14:paraId="6C4A86AE" w14:textId="77777777" w:rsidR="00B83593" w:rsidRPr="00D23664" w:rsidRDefault="00B83593" w:rsidP="00B83593">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rPr>
      </w:pPr>
      <w:r w:rsidRPr="00D23664">
        <w:rPr>
          <w:rFonts w:ascii="Times New Roman" w:eastAsia="Times New Roman" w:hAnsi="Times New Roman" w:cs="Times New Roman"/>
          <w:color w:val="222222"/>
        </w:rPr>
        <w:t>Enter the connection details and click on the Connect button to make a connection.</w:t>
      </w:r>
    </w:p>
    <w:p w14:paraId="021DC205" w14:textId="77777777" w:rsidR="00B83593" w:rsidRPr="00D23664" w:rsidRDefault="00B83593" w:rsidP="00B83593">
      <w:pPr>
        <w:pStyle w:val="ListParagraph"/>
        <w:numPr>
          <w:ilvl w:val="0"/>
          <w:numId w:val="4"/>
        </w:numPr>
        <w:shd w:val="clear" w:color="auto" w:fill="FFFFFF"/>
        <w:spacing w:after="0" w:line="288" w:lineRule="atLeast"/>
        <w:outlineLvl w:val="0"/>
        <w:rPr>
          <w:rFonts w:ascii="Times New Roman" w:hAnsi="Times New Roman" w:cs="Times New Roman"/>
          <w:color w:val="222222"/>
          <w:shd w:val="clear" w:color="auto" w:fill="FFFFFF"/>
        </w:rPr>
      </w:pPr>
      <w:r w:rsidRPr="00D23664">
        <w:rPr>
          <w:rFonts w:ascii="Times New Roman" w:hAnsi="Times New Roman" w:cs="Times New Roman"/>
          <w:color w:val="222222"/>
          <w:shd w:val="clear" w:color="auto" w:fill="FFFFFF"/>
        </w:rPr>
        <w:lastRenderedPageBreak/>
        <w:t xml:space="preserve">Once our target DR replica is connected, you will see it. Earlier there was only one replica now there are two. We will use the same listener which was configured earlier for this configuration. You just need to add a virtual IP for this new replica as it belongs to a different subnet. </w:t>
      </w:r>
      <w:proofErr w:type="gramStart"/>
      <w:r w:rsidRPr="00D23664">
        <w:rPr>
          <w:rFonts w:ascii="Times New Roman" w:hAnsi="Times New Roman" w:cs="Times New Roman"/>
          <w:color w:val="222222"/>
          <w:shd w:val="clear" w:color="auto" w:fill="FFFFFF"/>
        </w:rPr>
        <w:t>So</w:t>
      </w:r>
      <w:proofErr w:type="gramEnd"/>
      <w:r w:rsidRPr="00D23664">
        <w:rPr>
          <w:rFonts w:ascii="Times New Roman" w:hAnsi="Times New Roman" w:cs="Times New Roman"/>
          <w:color w:val="222222"/>
          <w:shd w:val="clear" w:color="auto" w:fill="FFFFFF"/>
        </w:rPr>
        <w:t xml:space="preserve"> click on the "Listener" tab and then click on the "Add" button to enter the virtual IP for the existing listener. Now click on the Next button to proceed to the data synchronization page.</w:t>
      </w:r>
    </w:p>
    <w:p w14:paraId="4AA8E726" w14:textId="77777777" w:rsidR="00B83593" w:rsidRPr="00D23664" w:rsidRDefault="00B83593" w:rsidP="00B83593">
      <w:pPr>
        <w:shd w:val="clear" w:color="auto" w:fill="FFFFFF"/>
        <w:spacing w:after="0" w:line="288" w:lineRule="atLeast"/>
        <w:outlineLvl w:val="0"/>
        <w:rPr>
          <w:rFonts w:ascii="Times New Roman" w:hAnsi="Times New Roman" w:cs="Times New Roman"/>
          <w:color w:val="222222"/>
          <w:shd w:val="clear" w:color="auto" w:fill="FFFFFF"/>
        </w:rPr>
      </w:pPr>
    </w:p>
    <w:p w14:paraId="4CB87286" w14:textId="77777777" w:rsidR="00B83593" w:rsidRPr="00D23664" w:rsidRDefault="00B83593" w:rsidP="00B83593">
      <w:pPr>
        <w:pStyle w:val="ListParagraph"/>
        <w:numPr>
          <w:ilvl w:val="0"/>
          <w:numId w:val="4"/>
        </w:numPr>
        <w:shd w:val="clear" w:color="auto" w:fill="FFFFFF"/>
        <w:spacing w:after="0" w:line="288" w:lineRule="atLeast"/>
        <w:outlineLvl w:val="0"/>
        <w:rPr>
          <w:rFonts w:ascii="Times New Roman" w:hAnsi="Times New Roman" w:cs="Times New Roman"/>
          <w:color w:val="222222"/>
          <w:shd w:val="clear" w:color="auto" w:fill="FFFFFF"/>
        </w:rPr>
      </w:pPr>
      <w:r w:rsidRPr="00D23664">
        <w:rPr>
          <w:rFonts w:ascii="Times New Roman" w:hAnsi="Times New Roman" w:cs="Times New Roman"/>
          <w:color w:val="222222"/>
          <w:shd w:val="clear" w:color="auto" w:fill="FFFFFF"/>
        </w:rPr>
        <w:t>we will choose the "Join Only" option on page and click Next to proceed.</w:t>
      </w:r>
    </w:p>
    <w:p w14:paraId="5B0E67BA" w14:textId="77777777" w:rsidR="00B83593" w:rsidRPr="00D23664" w:rsidRDefault="00B83593" w:rsidP="00B83593">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rPr>
      </w:pPr>
      <w:r w:rsidRPr="00D23664">
        <w:rPr>
          <w:rFonts w:ascii="Times New Roman" w:eastAsia="Times New Roman" w:hAnsi="Times New Roman" w:cs="Times New Roman"/>
          <w:b/>
          <w:bCs/>
          <w:color w:val="222222"/>
        </w:rPr>
        <w:t>Step 9:</w:t>
      </w:r>
      <w:r w:rsidRPr="00D23664">
        <w:rPr>
          <w:rFonts w:ascii="Times New Roman" w:eastAsia="Times New Roman" w:hAnsi="Times New Roman" w:cs="Times New Roman"/>
          <w:color w:val="222222"/>
        </w:rPr>
        <w:t> A validation process will run to check the settings.</w:t>
      </w:r>
    </w:p>
    <w:p w14:paraId="52AE3DBC" w14:textId="77777777" w:rsidR="00B83593" w:rsidRPr="00D23664" w:rsidRDefault="00B83593" w:rsidP="00B83593">
      <w:pPr>
        <w:pStyle w:val="ListParagraph"/>
        <w:numPr>
          <w:ilvl w:val="0"/>
          <w:numId w:val="4"/>
        </w:numPr>
        <w:shd w:val="clear" w:color="auto" w:fill="FFFFFF"/>
        <w:spacing w:before="100" w:beforeAutospacing="1" w:after="100" w:afterAutospacing="1" w:line="240" w:lineRule="auto"/>
        <w:rPr>
          <w:rFonts w:ascii="Times New Roman" w:hAnsi="Times New Roman" w:cs="Times New Roman"/>
          <w:color w:val="222222"/>
          <w:shd w:val="clear" w:color="auto" w:fill="FFFFFF"/>
        </w:rPr>
      </w:pPr>
      <w:r w:rsidRPr="00D23664">
        <w:rPr>
          <w:rFonts w:ascii="Times New Roman" w:hAnsi="Times New Roman" w:cs="Times New Roman"/>
          <w:color w:val="222222"/>
          <w:shd w:val="clear" w:color="auto" w:fill="FFFFFF"/>
        </w:rPr>
        <w:t xml:space="preserve">Now click Next to go to the final page which is the summary page where you can recheck </w:t>
      </w:r>
      <w:proofErr w:type="gramStart"/>
      <w:r w:rsidRPr="00D23664">
        <w:rPr>
          <w:rFonts w:ascii="Times New Roman" w:hAnsi="Times New Roman" w:cs="Times New Roman"/>
          <w:color w:val="222222"/>
          <w:shd w:val="clear" w:color="auto" w:fill="FFFFFF"/>
        </w:rPr>
        <w:t>all of</w:t>
      </w:r>
      <w:proofErr w:type="gramEnd"/>
      <w:r w:rsidRPr="00D23664">
        <w:rPr>
          <w:rFonts w:ascii="Times New Roman" w:hAnsi="Times New Roman" w:cs="Times New Roman"/>
          <w:color w:val="222222"/>
          <w:shd w:val="clear" w:color="auto" w:fill="FFFFFF"/>
        </w:rPr>
        <w:t xml:space="preserve"> the details. Then click Finish to complete this configuration.</w:t>
      </w:r>
    </w:p>
    <w:p w14:paraId="0183361C" w14:textId="77777777" w:rsidR="00B83593" w:rsidRPr="00D23664" w:rsidRDefault="00B83593" w:rsidP="00B83593">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rPr>
      </w:pPr>
      <w:r w:rsidRPr="00D23664">
        <w:rPr>
          <w:rFonts w:ascii="Times New Roman" w:eastAsia="Times New Roman" w:hAnsi="Times New Roman" w:cs="Times New Roman"/>
          <w:b/>
          <w:bCs/>
          <w:color w:val="222222"/>
        </w:rPr>
        <w:t>Step 10:</w:t>
      </w:r>
      <w:r w:rsidRPr="00D23664">
        <w:rPr>
          <w:rFonts w:ascii="Times New Roman" w:eastAsia="Times New Roman" w:hAnsi="Times New Roman" w:cs="Times New Roman"/>
          <w:color w:val="222222"/>
        </w:rPr>
        <w:t> When the "Add Replica to Availability Group" wizard runs you will get a summary of all the rules.</w:t>
      </w:r>
    </w:p>
    <w:p w14:paraId="21BF775D" w14:textId="77777777" w:rsidR="00B83593" w:rsidRPr="00D23664" w:rsidRDefault="00B83593" w:rsidP="00B83593">
      <w:pPr>
        <w:pStyle w:val="Heading2"/>
        <w:shd w:val="clear" w:color="auto" w:fill="FFFFFF"/>
        <w:ind w:left="720"/>
        <w:rPr>
          <w:rFonts w:ascii="Times New Roman" w:hAnsi="Times New Roman" w:cs="Times New Roman"/>
          <w:b/>
          <w:bCs/>
          <w:color w:val="auto"/>
          <w:sz w:val="22"/>
          <w:szCs w:val="22"/>
        </w:rPr>
      </w:pPr>
      <w:r w:rsidRPr="00D23664">
        <w:rPr>
          <w:rFonts w:ascii="Times New Roman" w:hAnsi="Times New Roman" w:cs="Times New Roman"/>
          <w:b/>
          <w:bCs/>
          <w:color w:val="auto"/>
          <w:sz w:val="22"/>
          <w:szCs w:val="22"/>
        </w:rPr>
        <w:t>Validate the AlwaysOn Availability Group in SSMS</w:t>
      </w:r>
    </w:p>
    <w:p w14:paraId="4952DE30" w14:textId="01BB1F28" w:rsidR="00B83593" w:rsidRPr="00D23664" w:rsidRDefault="00B83593" w:rsidP="00B83593">
      <w:pPr>
        <w:pStyle w:val="NormalWeb"/>
        <w:numPr>
          <w:ilvl w:val="0"/>
          <w:numId w:val="4"/>
        </w:numPr>
        <w:shd w:val="clear" w:color="auto" w:fill="FFFFFF"/>
        <w:rPr>
          <w:color w:val="222222"/>
          <w:sz w:val="22"/>
          <w:szCs w:val="22"/>
        </w:rPr>
      </w:pPr>
      <w:r w:rsidRPr="00D23664">
        <w:rPr>
          <w:color w:val="222222"/>
          <w:sz w:val="22"/>
          <w:szCs w:val="22"/>
        </w:rPr>
        <w:t>Once the above wizard finishes successfully, we can validate the AlwaysOn Availability Group in SSMS. Expand the "</w:t>
      </w:r>
      <w:r w:rsidRPr="00D23664">
        <w:rPr>
          <w:color w:val="222222"/>
          <w:sz w:val="22"/>
          <w:szCs w:val="22"/>
        </w:rPr>
        <w:t>AlwaysOn</w:t>
      </w:r>
      <w:r w:rsidRPr="00D23664">
        <w:rPr>
          <w:color w:val="222222"/>
          <w:sz w:val="22"/>
          <w:szCs w:val="22"/>
        </w:rPr>
        <w:t xml:space="preserve"> High Availability" folder followed by "Availability Groups" and then MASPROD. Expand the subfolder Availability Replicas to see newly added secondary replica WP1MASINST01.</w:t>
      </w:r>
    </w:p>
    <w:p w14:paraId="0B22ADA5" w14:textId="77777777" w:rsidR="00B83593" w:rsidRPr="00D23664" w:rsidRDefault="00B83593" w:rsidP="00B83593">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rPr>
      </w:pPr>
      <w:r w:rsidRPr="00D23664">
        <w:rPr>
          <w:rFonts w:ascii="Times New Roman" w:eastAsia="Times New Roman" w:hAnsi="Times New Roman" w:cs="Times New Roman"/>
          <w:color w:val="222222"/>
        </w:rPr>
        <w:t>We can also see the dashboard report of this Availability Group.</w:t>
      </w:r>
    </w:p>
    <w:p w14:paraId="4C6C58C6" w14:textId="77777777" w:rsidR="00B83593" w:rsidRPr="00D23664" w:rsidRDefault="00B83593" w:rsidP="00B83593">
      <w:pPr>
        <w:shd w:val="clear" w:color="auto" w:fill="FFFFFF"/>
        <w:spacing w:after="0" w:line="288" w:lineRule="atLeast"/>
        <w:outlineLvl w:val="0"/>
        <w:rPr>
          <w:rFonts w:ascii="Times New Roman" w:eastAsia="Times New Roman" w:hAnsi="Times New Roman" w:cs="Times New Roman"/>
          <w:b/>
          <w:bCs/>
          <w:color w:val="3A3A3A"/>
          <w:kern w:val="36"/>
        </w:rPr>
      </w:pPr>
    </w:p>
    <w:p w14:paraId="739688DB" w14:textId="77777777" w:rsidR="00B83593" w:rsidRPr="00304E85" w:rsidRDefault="00B83593" w:rsidP="00B83593">
      <w:pPr>
        <w:shd w:val="clear" w:color="auto" w:fill="FFFFFF"/>
        <w:spacing w:after="0" w:line="288" w:lineRule="atLeast"/>
        <w:outlineLvl w:val="0"/>
        <w:rPr>
          <w:rFonts w:ascii="Times New Roman" w:eastAsia="Times New Roman" w:hAnsi="Times New Roman" w:cs="Times New Roman"/>
          <w:b/>
          <w:bCs/>
          <w:color w:val="3A3A3A"/>
          <w:kern w:val="36"/>
          <w:sz w:val="24"/>
          <w:szCs w:val="24"/>
        </w:rPr>
      </w:pPr>
      <w:r w:rsidRPr="00CA458B">
        <w:rPr>
          <w:rFonts w:ascii="Times New Roman" w:eastAsia="Times New Roman" w:hAnsi="Times New Roman" w:cs="Times New Roman"/>
          <w:b/>
          <w:bCs/>
          <w:color w:val="3A3A3A"/>
          <w:kern w:val="36"/>
          <w:sz w:val="24"/>
          <w:szCs w:val="24"/>
        </w:rPr>
        <w:t xml:space="preserve">Add a Database to a </w:t>
      </w:r>
      <w:r w:rsidRPr="00D23664">
        <w:rPr>
          <w:rFonts w:ascii="Times New Roman" w:eastAsia="Times New Roman" w:hAnsi="Times New Roman" w:cs="Times New Roman"/>
          <w:b/>
          <w:bCs/>
          <w:color w:val="3A3A3A"/>
          <w:kern w:val="36"/>
          <w:sz w:val="24"/>
          <w:szCs w:val="24"/>
        </w:rPr>
        <w:t xml:space="preserve">Secondary replica </w:t>
      </w:r>
      <w:r w:rsidRPr="00CA458B">
        <w:rPr>
          <w:rFonts w:ascii="Times New Roman" w:eastAsia="Times New Roman" w:hAnsi="Times New Roman" w:cs="Times New Roman"/>
          <w:b/>
          <w:bCs/>
          <w:color w:val="3A3A3A"/>
          <w:kern w:val="36"/>
          <w:sz w:val="24"/>
          <w:szCs w:val="24"/>
        </w:rPr>
        <w:t>SQL Server Availability Group Using T-SQL</w:t>
      </w:r>
    </w:p>
    <w:p w14:paraId="710D2D18" w14:textId="77777777" w:rsidR="00B83593" w:rsidRPr="00D23664" w:rsidRDefault="00B83593" w:rsidP="00B83593">
      <w:pPr>
        <w:pStyle w:val="Heading3"/>
        <w:shd w:val="clear" w:color="auto" w:fill="FFFFFF"/>
        <w:spacing w:before="0" w:after="300" w:line="288" w:lineRule="atLeast"/>
        <w:rPr>
          <w:rFonts w:ascii="Times New Roman" w:hAnsi="Times New Roman" w:cs="Times New Roman"/>
          <w:color w:val="auto"/>
          <w:sz w:val="22"/>
          <w:szCs w:val="22"/>
        </w:rPr>
      </w:pPr>
      <w:r w:rsidRPr="00D23664">
        <w:rPr>
          <w:rFonts w:ascii="Times New Roman" w:hAnsi="Times New Roman" w:cs="Times New Roman"/>
          <w:color w:val="auto"/>
          <w:sz w:val="22"/>
          <w:szCs w:val="22"/>
        </w:rPr>
        <w:t>Step 1. On the primary node, add the database to the availability group</w:t>
      </w:r>
    </w:p>
    <w:p w14:paraId="2187F585" w14:textId="77777777" w:rsidR="00B83593" w:rsidRPr="00CA458B" w:rsidRDefault="00B83593" w:rsidP="00B83593">
      <w:pPr>
        <w:shd w:val="clear" w:color="auto" w:fill="FFFCD3"/>
        <w:spacing w:after="0" w:line="324" w:lineRule="atLeast"/>
        <w:rPr>
          <w:rFonts w:ascii="Times New Roman" w:eastAsia="Times New Roman" w:hAnsi="Times New Roman" w:cs="Times New Roman"/>
          <w:color w:val="767171" w:themeColor="background2" w:themeShade="80"/>
        </w:rPr>
      </w:pPr>
      <w:r w:rsidRPr="00CA458B">
        <w:rPr>
          <w:rFonts w:ascii="Times New Roman" w:eastAsia="Times New Roman" w:hAnsi="Times New Roman" w:cs="Times New Roman"/>
          <w:color w:val="767171" w:themeColor="background2" w:themeShade="80"/>
          <w:bdr w:val="none" w:sz="0" w:space="0" w:color="auto" w:frame="1"/>
        </w:rPr>
        <w:t>USE MASTER;</w:t>
      </w:r>
    </w:p>
    <w:p w14:paraId="77E2B645" w14:textId="77777777" w:rsidR="00B83593" w:rsidRPr="00CA458B" w:rsidRDefault="00B83593" w:rsidP="00B83593">
      <w:pPr>
        <w:shd w:val="clear" w:color="auto" w:fill="FFFFFF"/>
        <w:spacing w:after="0" w:line="324" w:lineRule="atLeast"/>
        <w:rPr>
          <w:rFonts w:ascii="Times New Roman" w:eastAsia="Times New Roman" w:hAnsi="Times New Roman" w:cs="Times New Roman"/>
          <w:color w:val="767171" w:themeColor="background2" w:themeShade="80"/>
        </w:rPr>
      </w:pPr>
      <w:r w:rsidRPr="00CA458B">
        <w:rPr>
          <w:rFonts w:ascii="Times New Roman" w:eastAsia="Times New Roman" w:hAnsi="Times New Roman" w:cs="Times New Roman"/>
          <w:color w:val="767171" w:themeColor="background2" w:themeShade="80"/>
          <w:bdr w:val="none" w:sz="0" w:space="0" w:color="auto" w:frame="1"/>
        </w:rPr>
        <w:t>GO</w:t>
      </w:r>
    </w:p>
    <w:p w14:paraId="4F7775CB" w14:textId="77777777" w:rsidR="00B83593" w:rsidRPr="00CA458B" w:rsidRDefault="00B83593" w:rsidP="00B83593">
      <w:pPr>
        <w:shd w:val="clear" w:color="auto" w:fill="FFFFFF"/>
        <w:spacing w:after="0" w:line="324" w:lineRule="atLeast"/>
        <w:rPr>
          <w:rFonts w:ascii="Times New Roman" w:eastAsia="Times New Roman" w:hAnsi="Times New Roman" w:cs="Times New Roman"/>
          <w:color w:val="767171" w:themeColor="background2" w:themeShade="80"/>
        </w:rPr>
      </w:pPr>
      <w:r w:rsidRPr="00CA458B">
        <w:rPr>
          <w:rFonts w:ascii="Times New Roman" w:eastAsia="Times New Roman" w:hAnsi="Times New Roman" w:cs="Times New Roman"/>
          <w:color w:val="767171" w:themeColor="background2" w:themeShade="80"/>
          <w:bdr w:val="none" w:sz="0" w:space="0" w:color="auto" w:frame="1"/>
        </w:rPr>
        <w:t>ALTER AVAILABILITY GROUP [AGNAME] ADD DATABASE [DBNAME];</w:t>
      </w:r>
    </w:p>
    <w:p w14:paraId="34EEC8FC" w14:textId="77777777" w:rsidR="00B83593" w:rsidRPr="00CA458B" w:rsidRDefault="00B83593" w:rsidP="00B83593">
      <w:pPr>
        <w:shd w:val="clear" w:color="auto" w:fill="FFFFFF"/>
        <w:spacing w:after="0" w:line="324" w:lineRule="atLeast"/>
        <w:rPr>
          <w:rFonts w:ascii="Times New Roman" w:eastAsia="Times New Roman" w:hAnsi="Times New Roman" w:cs="Times New Roman"/>
          <w:b/>
          <w:bCs/>
          <w:color w:val="767171" w:themeColor="background2" w:themeShade="80"/>
        </w:rPr>
      </w:pPr>
      <w:r w:rsidRPr="00CA458B">
        <w:rPr>
          <w:rFonts w:ascii="Times New Roman" w:eastAsia="Times New Roman" w:hAnsi="Times New Roman" w:cs="Times New Roman"/>
          <w:color w:val="767171" w:themeColor="background2" w:themeShade="80"/>
          <w:bdr w:val="none" w:sz="0" w:space="0" w:color="auto" w:frame="1"/>
        </w:rPr>
        <w:t>GO</w:t>
      </w:r>
    </w:p>
    <w:p w14:paraId="47A13607" w14:textId="77777777" w:rsidR="00B83593" w:rsidRPr="00D23664" w:rsidRDefault="00B83593" w:rsidP="00B83593">
      <w:pPr>
        <w:rPr>
          <w:rFonts w:ascii="Times New Roman" w:eastAsiaTheme="majorEastAsia" w:hAnsi="Times New Roman" w:cs="Times New Roman"/>
          <w:b/>
          <w:bCs/>
          <w:color w:val="3A3A3A"/>
        </w:rPr>
      </w:pPr>
    </w:p>
    <w:p w14:paraId="0EA27327" w14:textId="77777777" w:rsidR="00B83593" w:rsidRPr="00D23664" w:rsidRDefault="00B83593" w:rsidP="00B83593">
      <w:pPr>
        <w:pStyle w:val="Heading3"/>
        <w:shd w:val="clear" w:color="auto" w:fill="FFFFFF"/>
        <w:spacing w:before="0" w:after="300" w:line="288" w:lineRule="atLeast"/>
        <w:rPr>
          <w:rFonts w:ascii="Times New Roman" w:hAnsi="Times New Roman" w:cs="Times New Roman"/>
          <w:color w:val="auto"/>
          <w:sz w:val="22"/>
          <w:szCs w:val="22"/>
        </w:rPr>
      </w:pPr>
      <w:r w:rsidRPr="00D23664">
        <w:rPr>
          <w:rFonts w:ascii="Times New Roman" w:hAnsi="Times New Roman" w:cs="Times New Roman"/>
          <w:color w:val="auto"/>
          <w:sz w:val="22"/>
          <w:szCs w:val="22"/>
        </w:rPr>
        <w:t>Step 2: Perform a full backup of the database on the primary node/replica</w:t>
      </w:r>
    </w:p>
    <w:p w14:paraId="09285306" w14:textId="77777777" w:rsidR="00B83593" w:rsidRPr="00D23664" w:rsidRDefault="00B83593" w:rsidP="00B83593">
      <w:pPr>
        <w:pStyle w:val="NormalWeb"/>
        <w:shd w:val="clear" w:color="auto" w:fill="FFFFFF"/>
        <w:spacing w:before="0" w:beforeAutospacing="0" w:after="0" w:afterAutospacing="0"/>
        <w:rPr>
          <w:sz w:val="22"/>
          <w:szCs w:val="22"/>
        </w:rPr>
      </w:pPr>
      <w:r w:rsidRPr="00D23664">
        <w:rPr>
          <w:sz w:val="22"/>
          <w:szCs w:val="22"/>
        </w:rPr>
        <w:t>You can easily do this using the </w:t>
      </w:r>
      <w:hyperlink r:id="rId10" w:tgtFrame="_blank" w:history="1">
        <w:r w:rsidRPr="00D23664">
          <w:rPr>
            <w:rStyle w:val="Hyperlink"/>
            <w:color w:val="auto"/>
            <w:sz w:val="22"/>
            <w:szCs w:val="22"/>
            <w:u w:val="none"/>
            <w:bdr w:val="none" w:sz="0" w:space="0" w:color="auto" w:frame="1"/>
          </w:rPr>
          <w:t>SSMS database backup wizard</w:t>
        </w:r>
      </w:hyperlink>
      <w:r w:rsidRPr="00D23664">
        <w:rPr>
          <w:sz w:val="22"/>
          <w:szCs w:val="22"/>
        </w:rPr>
        <w:t> or with a T-SQL script.</w:t>
      </w:r>
    </w:p>
    <w:p w14:paraId="6B05B4F7" w14:textId="0B337126" w:rsidR="00B83593" w:rsidRPr="00D23664" w:rsidRDefault="00B83593" w:rsidP="00B83593">
      <w:pPr>
        <w:pStyle w:val="NormalWeb"/>
        <w:shd w:val="clear" w:color="auto" w:fill="FFFFFF"/>
        <w:spacing w:before="0" w:beforeAutospacing="0" w:after="360" w:afterAutospacing="0"/>
        <w:rPr>
          <w:sz w:val="22"/>
          <w:szCs w:val="22"/>
        </w:rPr>
      </w:pPr>
      <w:r w:rsidRPr="00D23664">
        <w:rPr>
          <w:sz w:val="22"/>
          <w:szCs w:val="22"/>
        </w:rPr>
        <w:t>Here</w:t>
      </w:r>
      <w:r>
        <w:rPr>
          <w:sz w:val="22"/>
          <w:szCs w:val="22"/>
        </w:rPr>
        <w:t>’</w:t>
      </w:r>
      <w:r w:rsidRPr="00D23664">
        <w:rPr>
          <w:sz w:val="22"/>
          <w:szCs w:val="22"/>
        </w:rPr>
        <w:t>s a simple example below:</w:t>
      </w:r>
    </w:p>
    <w:p w14:paraId="54FC52E1" w14:textId="03F28E7F" w:rsidR="00B83593" w:rsidRPr="00D23664" w:rsidRDefault="00B83593" w:rsidP="00B83593">
      <w:pPr>
        <w:shd w:val="clear" w:color="auto" w:fill="FFFFFF"/>
        <w:spacing w:line="324" w:lineRule="atLeast"/>
        <w:rPr>
          <w:rFonts w:ascii="Times New Roman" w:hAnsi="Times New Roman" w:cs="Times New Roman"/>
          <w:color w:val="767171" w:themeColor="background2" w:themeShade="80"/>
        </w:rPr>
      </w:pPr>
      <w:r w:rsidRPr="00D23664">
        <w:rPr>
          <w:rStyle w:val="enlighter-k0"/>
          <w:rFonts w:ascii="Times New Roman" w:hAnsi="Times New Roman" w:cs="Times New Roman"/>
          <w:color w:val="767171" w:themeColor="background2" w:themeShade="80"/>
          <w:bdr w:val="none" w:sz="0" w:space="0" w:color="auto" w:frame="1"/>
        </w:rPr>
        <w:t>BACKUP</w:t>
      </w:r>
      <w:r w:rsidRPr="00D23664">
        <w:rPr>
          <w:rStyle w:val="enlighter-text"/>
          <w:rFonts w:ascii="Times New Roman" w:hAnsi="Times New Roman" w:cs="Times New Roman"/>
          <w:color w:val="767171" w:themeColor="background2" w:themeShade="80"/>
          <w:bdr w:val="none" w:sz="0" w:space="0" w:color="auto" w:frame="1"/>
        </w:rPr>
        <w:t xml:space="preserve"> </w:t>
      </w:r>
      <w:r w:rsidRPr="00D23664">
        <w:rPr>
          <w:rStyle w:val="enlighter-k0"/>
          <w:rFonts w:ascii="Times New Roman" w:hAnsi="Times New Roman" w:cs="Times New Roman"/>
          <w:color w:val="767171" w:themeColor="background2" w:themeShade="80"/>
          <w:bdr w:val="none" w:sz="0" w:space="0" w:color="auto" w:frame="1"/>
        </w:rPr>
        <w:t>DATABASE</w:t>
      </w:r>
      <w:r w:rsidRPr="00D23664">
        <w:rPr>
          <w:rStyle w:val="enlighter-text"/>
          <w:rFonts w:ascii="Times New Roman" w:hAnsi="Times New Roman" w:cs="Times New Roman"/>
          <w:color w:val="767171" w:themeColor="background2" w:themeShade="80"/>
          <w:bdr w:val="none" w:sz="0" w:space="0" w:color="auto" w:frame="1"/>
        </w:rPr>
        <w:t xml:space="preserve"> [</w:t>
      </w:r>
      <w:proofErr w:type="spellStart"/>
      <w:r w:rsidRPr="00D23664">
        <w:rPr>
          <w:rStyle w:val="enlighter-text"/>
          <w:rFonts w:ascii="Times New Roman" w:hAnsi="Times New Roman" w:cs="Times New Roman"/>
          <w:color w:val="767171" w:themeColor="background2" w:themeShade="80"/>
          <w:bdr w:val="none" w:sz="0" w:space="0" w:color="auto" w:frame="1"/>
        </w:rPr>
        <w:t>DBName</w:t>
      </w:r>
      <w:proofErr w:type="spellEnd"/>
      <w:r w:rsidRPr="00D23664">
        <w:rPr>
          <w:rStyle w:val="enlighter-text"/>
          <w:rFonts w:ascii="Times New Roman" w:hAnsi="Times New Roman" w:cs="Times New Roman"/>
          <w:color w:val="767171" w:themeColor="background2" w:themeShade="80"/>
          <w:bdr w:val="none" w:sz="0" w:space="0" w:color="auto" w:frame="1"/>
        </w:rPr>
        <w:t xml:space="preserve">] </w:t>
      </w:r>
      <w:r w:rsidRPr="00D23664">
        <w:rPr>
          <w:rStyle w:val="enlighter-k0"/>
          <w:rFonts w:ascii="Times New Roman" w:hAnsi="Times New Roman" w:cs="Times New Roman"/>
          <w:color w:val="767171" w:themeColor="background2" w:themeShade="80"/>
          <w:bdr w:val="none" w:sz="0" w:space="0" w:color="auto" w:frame="1"/>
        </w:rPr>
        <w:t>TO</w:t>
      </w:r>
      <w:r w:rsidRPr="00D23664">
        <w:rPr>
          <w:rStyle w:val="enlighter-text"/>
          <w:rFonts w:ascii="Times New Roman" w:hAnsi="Times New Roman" w:cs="Times New Roman"/>
          <w:color w:val="767171" w:themeColor="background2" w:themeShade="80"/>
          <w:bdr w:val="none" w:sz="0" w:space="0" w:color="auto" w:frame="1"/>
        </w:rPr>
        <w:t xml:space="preserve"> </w:t>
      </w:r>
      <w:r w:rsidRPr="00D23664">
        <w:rPr>
          <w:rStyle w:val="enlighter-k0"/>
          <w:rFonts w:ascii="Times New Roman" w:hAnsi="Times New Roman" w:cs="Times New Roman"/>
          <w:color w:val="767171" w:themeColor="background2" w:themeShade="80"/>
          <w:bdr w:val="none" w:sz="0" w:space="0" w:color="auto" w:frame="1"/>
        </w:rPr>
        <w:t>DISK</w:t>
      </w:r>
      <w:r w:rsidRPr="00D23664">
        <w:rPr>
          <w:rStyle w:val="enlighter-text"/>
          <w:rFonts w:ascii="Times New Roman" w:hAnsi="Times New Roman" w:cs="Times New Roman"/>
          <w:color w:val="767171" w:themeColor="background2" w:themeShade="80"/>
          <w:bdr w:val="none" w:sz="0" w:space="0" w:color="auto" w:frame="1"/>
        </w:rPr>
        <w:t xml:space="preserve"> = </w:t>
      </w:r>
      <w:proofErr w:type="spellStart"/>
      <w:r w:rsidRPr="00D23664">
        <w:rPr>
          <w:rStyle w:val="enlighter-k0"/>
          <w:rFonts w:ascii="Times New Roman" w:hAnsi="Times New Roman" w:cs="Times New Roman"/>
          <w:color w:val="767171" w:themeColor="background2" w:themeShade="80"/>
          <w:bdr w:val="none" w:sz="0" w:space="0" w:color="auto" w:frame="1"/>
        </w:rPr>
        <w:t>N</w:t>
      </w:r>
      <w:r>
        <w:rPr>
          <w:rStyle w:val="enlighter-s0"/>
          <w:rFonts w:ascii="Times New Roman" w:hAnsi="Times New Roman" w:cs="Times New Roman"/>
          <w:color w:val="767171" w:themeColor="background2" w:themeShade="80"/>
          <w:bdr w:val="none" w:sz="0" w:space="0" w:color="auto" w:frame="1"/>
        </w:rPr>
        <w:t>’</w:t>
      </w:r>
      <w:r w:rsidRPr="00D23664">
        <w:rPr>
          <w:rStyle w:val="enlighter-s0"/>
          <w:rFonts w:ascii="Times New Roman" w:hAnsi="Times New Roman" w:cs="Times New Roman"/>
          <w:color w:val="767171" w:themeColor="background2" w:themeShade="80"/>
          <w:bdr w:val="none" w:sz="0" w:space="0" w:color="auto" w:frame="1"/>
        </w:rPr>
        <w:t>Path_to_Store_Backup_File</w:t>
      </w:r>
      <w:proofErr w:type="spellEnd"/>
      <w:r w:rsidRPr="00D23664">
        <w:rPr>
          <w:rStyle w:val="enlighter-s0"/>
          <w:rFonts w:ascii="Times New Roman" w:hAnsi="Times New Roman" w:cs="Times New Roman"/>
          <w:color w:val="767171" w:themeColor="background2" w:themeShade="80"/>
          <w:bdr w:val="none" w:sz="0" w:space="0" w:color="auto" w:frame="1"/>
        </w:rPr>
        <w:t>\</w:t>
      </w:r>
      <w:proofErr w:type="spellStart"/>
      <w:r w:rsidRPr="00D23664">
        <w:rPr>
          <w:rStyle w:val="enlighter-s0"/>
          <w:rFonts w:ascii="Times New Roman" w:hAnsi="Times New Roman" w:cs="Times New Roman"/>
          <w:color w:val="767171" w:themeColor="background2" w:themeShade="80"/>
          <w:bdr w:val="none" w:sz="0" w:space="0" w:color="auto" w:frame="1"/>
        </w:rPr>
        <w:t>BackupFileName.bak</w:t>
      </w:r>
      <w:proofErr w:type="spellEnd"/>
      <w:r>
        <w:rPr>
          <w:rStyle w:val="enlighter-s0"/>
          <w:rFonts w:ascii="Times New Roman" w:hAnsi="Times New Roman" w:cs="Times New Roman"/>
          <w:color w:val="767171" w:themeColor="background2" w:themeShade="80"/>
          <w:bdr w:val="none" w:sz="0" w:space="0" w:color="auto" w:frame="1"/>
        </w:rPr>
        <w:t>’</w:t>
      </w:r>
      <w:r w:rsidRPr="00D23664">
        <w:rPr>
          <w:rStyle w:val="enlighter-text"/>
          <w:rFonts w:ascii="Times New Roman" w:hAnsi="Times New Roman" w:cs="Times New Roman"/>
          <w:color w:val="767171" w:themeColor="background2" w:themeShade="80"/>
          <w:bdr w:val="none" w:sz="0" w:space="0" w:color="auto" w:frame="1"/>
        </w:rPr>
        <w:t xml:space="preserve">; </w:t>
      </w:r>
    </w:p>
    <w:p w14:paraId="6F0451FC" w14:textId="77777777" w:rsidR="00B83593" w:rsidRPr="00D23664" w:rsidRDefault="00B83593" w:rsidP="00B83593">
      <w:pPr>
        <w:shd w:val="clear" w:color="auto" w:fill="FFFFFF"/>
        <w:spacing w:line="324" w:lineRule="atLeast"/>
        <w:rPr>
          <w:rFonts w:ascii="Times New Roman" w:hAnsi="Times New Roman" w:cs="Times New Roman"/>
          <w:color w:val="767171" w:themeColor="background2" w:themeShade="80"/>
        </w:rPr>
      </w:pPr>
      <w:r w:rsidRPr="00D23664">
        <w:rPr>
          <w:rStyle w:val="enlighter-k0"/>
          <w:rFonts w:ascii="Times New Roman" w:hAnsi="Times New Roman" w:cs="Times New Roman"/>
          <w:color w:val="767171" w:themeColor="background2" w:themeShade="80"/>
          <w:bdr w:val="none" w:sz="0" w:space="0" w:color="auto" w:frame="1"/>
        </w:rPr>
        <w:t>GO</w:t>
      </w:r>
    </w:p>
    <w:p w14:paraId="13CA1EFF" w14:textId="77777777" w:rsidR="00B83593" w:rsidRPr="00D23664" w:rsidRDefault="00B83593" w:rsidP="00B83593">
      <w:pPr>
        <w:pStyle w:val="Heading3"/>
        <w:shd w:val="clear" w:color="auto" w:fill="FFFFFF"/>
        <w:spacing w:before="0" w:after="300" w:line="288" w:lineRule="atLeast"/>
        <w:rPr>
          <w:rFonts w:ascii="Times New Roman" w:hAnsi="Times New Roman" w:cs="Times New Roman"/>
          <w:color w:val="auto"/>
          <w:sz w:val="22"/>
          <w:szCs w:val="22"/>
        </w:rPr>
      </w:pPr>
      <w:r w:rsidRPr="00D23664">
        <w:rPr>
          <w:rFonts w:ascii="Times New Roman" w:hAnsi="Times New Roman" w:cs="Times New Roman"/>
          <w:color w:val="auto"/>
          <w:sz w:val="22"/>
          <w:szCs w:val="22"/>
        </w:rPr>
        <w:t>Step 3: Restore the full database backup on the secondary node along with specifying the “WITH NORECOVERY” option</w:t>
      </w:r>
    </w:p>
    <w:p w14:paraId="4C13C639" w14:textId="77777777" w:rsidR="00B83593" w:rsidRPr="00D23664" w:rsidRDefault="00B83593" w:rsidP="00B83593">
      <w:pPr>
        <w:pStyle w:val="NormalWeb"/>
        <w:shd w:val="clear" w:color="auto" w:fill="FFFFFF"/>
        <w:spacing w:before="0" w:beforeAutospacing="0" w:after="0" w:afterAutospacing="0"/>
        <w:rPr>
          <w:sz w:val="22"/>
          <w:szCs w:val="22"/>
        </w:rPr>
      </w:pPr>
      <w:r w:rsidRPr="00D23664">
        <w:rPr>
          <w:sz w:val="22"/>
          <w:szCs w:val="22"/>
        </w:rPr>
        <w:t>The </w:t>
      </w:r>
      <w:hyperlink r:id="rId11" w:tgtFrame="_blank" w:history="1">
        <w:r w:rsidRPr="00D23664">
          <w:rPr>
            <w:rStyle w:val="Hyperlink"/>
            <w:color w:val="auto"/>
            <w:sz w:val="22"/>
            <w:szCs w:val="22"/>
            <w:bdr w:val="none" w:sz="0" w:space="0" w:color="auto" w:frame="1"/>
          </w:rPr>
          <w:t>NORECOVERY</w:t>
        </w:r>
      </w:hyperlink>
      <w:r w:rsidRPr="00D23664">
        <w:rPr>
          <w:sz w:val="22"/>
          <w:szCs w:val="22"/>
        </w:rPr>
        <w:t> option specifies that a rollback of the database will not take place, thus allowing to restore even more records.</w:t>
      </w:r>
    </w:p>
    <w:p w14:paraId="2DA84B48" w14:textId="77777777" w:rsidR="00B83593" w:rsidRPr="00D23664" w:rsidRDefault="00B83593" w:rsidP="00B83593">
      <w:pPr>
        <w:pStyle w:val="NormalWeb"/>
        <w:shd w:val="clear" w:color="auto" w:fill="FFFFFF"/>
        <w:spacing w:before="0" w:beforeAutospacing="0" w:after="0" w:afterAutospacing="0"/>
        <w:rPr>
          <w:i/>
          <w:iCs/>
          <w:sz w:val="22"/>
          <w:szCs w:val="22"/>
        </w:rPr>
      </w:pPr>
      <w:r w:rsidRPr="00D23664">
        <w:rPr>
          <w:rStyle w:val="Strong"/>
          <w:i/>
          <w:iCs/>
          <w:sz w:val="22"/>
          <w:szCs w:val="22"/>
          <w:bdr w:val="none" w:sz="0" w:space="0" w:color="auto" w:frame="1"/>
        </w:rPr>
        <w:lastRenderedPageBreak/>
        <w:t>Note:</w:t>
      </w:r>
      <w:r w:rsidRPr="00D23664">
        <w:rPr>
          <w:i/>
          <w:iCs/>
          <w:sz w:val="22"/>
          <w:szCs w:val="22"/>
        </w:rPr>
        <w:t> You must be very careful when restoring databases. For the context of this article, first you need to make sure that the same database does not exist on the secondary node, prior to run the above-mentioned restore operation.</w:t>
      </w:r>
    </w:p>
    <w:p w14:paraId="2C5CC314" w14:textId="77777777" w:rsidR="00B83593" w:rsidRPr="00D23664" w:rsidRDefault="00B83593" w:rsidP="00B83593">
      <w:pPr>
        <w:pStyle w:val="NormalWeb"/>
        <w:shd w:val="clear" w:color="auto" w:fill="FFFFFF"/>
        <w:spacing w:before="0" w:beforeAutospacing="0" w:after="0" w:afterAutospacing="0"/>
        <w:rPr>
          <w:sz w:val="22"/>
          <w:szCs w:val="22"/>
        </w:rPr>
      </w:pPr>
      <w:r w:rsidRPr="00D23664">
        <w:rPr>
          <w:sz w:val="22"/>
          <w:szCs w:val="22"/>
        </w:rPr>
        <w:t>You can restore the database using the </w:t>
      </w:r>
      <w:hyperlink r:id="rId12" w:tgtFrame="_blank" w:history="1">
        <w:r w:rsidRPr="00D23664">
          <w:rPr>
            <w:rStyle w:val="Hyperlink"/>
            <w:color w:val="auto"/>
            <w:sz w:val="22"/>
            <w:szCs w:val="22"/>
            <w:u w:val="none"/>
            <w:bdr w:val="none" w:sz="0" w:space="0" w:color="auto" w:frame="1"/>
          </w:rPr>
          <w:t>SSMS restore database wizard</w:t>
        </w:r>
      </w:hyperlink>
      <w:r w:rsidRPr="00D23664">
        <w:rPr>
          <w:sz w:val="22"/>
          <w:szCs w:val="22"/>
        </w:rPr>
        <w:t>, along with specifying the NORECOVERY option or use a T-SQL statement.</w:t>
      </w:r>
    </w:p>
    <w:p w14:paraId="7DB49966" w14:textId="77777777" w:rsidR="00B83593" w:rsidRPr="00D23664" w:rsidRDefault="00B83593" w:rsidP="00B83593">
      <w:pPr>
        <w:pStyle w:val="NormalWeb"/>
        <w:shd w:val="clear" w:color="auto" w:fill="FFFFFF"/>
        <w:spacing w:before="0" w:beforeAutospacing="0" w:after="360" w:afterAutospacing="0"/>
        <w:rPr>
          <w:sz w:val="22"/>
          <w:szCs w:val="22"/>
        </w:rPr>
      </w:pPr>
      <w:r w:rsidRPr="00D23664">
        <w:rPr>
          <w:sz w:val="22"/>
          <w:szCs w:val="22"/>
        </w:rPr>
        <w:t>Example:</w:t>
      </w:r>
    </w:p>
    <w:p w14:paraId="146DD4AB" w14:textId="77777777" w:rsidR="00B83593" w:rsidRPr="00D23664" w:rsidRDefault="00B83593" w:rsidP="00B83593">
      <w:pPr>
        <w:shd w:val="clear" w:color="auto" w:fill="FFFFFF"/>
        <w:spacing w:line="324" w:lineRule="atLeast"/>
        <w:rPr>
          <w:rFonts w:ascii="Times New Roman" w:hAnsi="Times New Roman" w:cs="Times New Roman"/>
          <w:color w:val="767171" w:themeColor="background2" w:themeShade="80"/>
        </w:rPr>
      </w:pPr>
      <w:r w:rsidRPr="00D23664">
        <w:rPr>
          <w:rStyle w:val="enlighter-k0"/>
          <w:rFonts w:ascii="Times New Roman" w:hAnsi="Times New Roman" w:cs="Times New Roman"/>
          <w:color w:val="767171" w:themeColor="background2" w:themeShade="80"/>
          <w:bdr w:val="none" w:sz="0" w:space="0" w:color="auto" w:frame="1"/>
        </w:rPr>
        <w:t>RESTORE</w:t>
      </w:r>
      <w:r w:rsidRPr="00D23664">
        <w:rPr>
          <w:rStyle w:val="enlighter-text"/>
          <w:rFonts w:ascii="Times New Roman" w:hAnsi="Times New Roman" w:cs="Times New Roman"/>
          <w:color w:val="767171" w:themeColor="background2" w:themeShade="80"/>
          <w:bdr w:val="none" w:sz="0" w:space="0" w:color="auto" w:frame="1"/>
        </w:rPr>
        <w:t xml:space="preserve"> </w:t>
      </w:r>
      <w:r w:rsidRPr="00D23664">
        <w:rPr>
          <w:rStyle w:val="enlighter-k0"/>
          <w:rFonts w:ascii="Times New Roman" w:hAnsi="Times New Roman" w:cs="Times New Roman"/>
          <w:color w:val="767171" w:themeColor="background2" w:themeShade="80"/>
          <w:bdr w:val="none" w:sz="0" w:space="0" w:color="auto" w:frame="1"/>
        </w:rPr>
        <w:t>DATABASE</w:t>
      </w:r>
      <w:r w:rsidRPr="00D23664">
        <w:rPr>
          <w:rStyle w:val="enlighter-text"/>
          <w:rFonts w:ascii="Times New Roman" w:hAnsi="Times New Roman" w:cs="Times New Roman"/>
          <w:color w:val="767171" w:themeColor="background2" w:themeShade="80"/>
          <w:bdr w:val="none" w:sz="0" w:space="0" w:color="auto" w:frame="1"/>
        </w:rPr>
        <w:t xml:space="preserve"> [</w:t>
      </w:r>
      <w:proofErr w:type="spellStart"/>
      <w:r w:rsidRPr="00D23664">
        <w:rPr>
          <w:rStyle w:val="enlighter-text"/>
          <w:rFonts w:ascii="Times New Roman" w:hAnsi="Times New Roman" w:cs="Times New Roman"/>
          <w:color w:val="767171" w:themeColor="background2" w:themeShade="80"/>
          <w:bdr w:val="none" w:sz="0" w:space="0" w:color="auto" w:frame="1"/>
        </w:rPr>
        <w:t>DBName</w:t>
      </w:r>
      <w:proofErr w:type="spellEnd"/>
      <w:r w:rsidRPr="00D23664">
        <w:rPr>
          <w:rStyle w:val="enlighter-text"/>
          <w:rFonts w:ascii="Times New Roman" w:hAnsi="Times New Roman" w:cs="Times New Roman"/>
          <w:color w:val="767171" w:themeColor="background2" w:themeShade="80"/>
          <w:bdr w:val="none" w:sz="0" w:space="0" w:color="auto" w:frame="1"/>
        </w:rPr>
        <w:t>]</w:t>
      </w:r>
    </w:p>
    <w:p w14:paraId="54846C47" w14:textId="56D3668A" w:rsidR="00B83593" w:rsidRPr="00D23664" w:rsidRDefault="00B83593" w:rsidP="00B83593">
      <w:pPr>
        <w:shd w:val="clear" w:color="auto" w:fill="FFFFFF"/>
        <w:spacing w:line="324" w:lineRule="atLeast"/>
        <w:rPr>
          <w:rFonts w:ascii="Times New Roman" w:hAnsi="Times New Roman" w:cs="Times New Roman"/>
          <w:color w:val="767171" w:themeColor="background2" w:themeShade="80"/>
        </w:rPr>
      </w:pPr>
      <w:r w:rsidRPr="00D23664">
        <w:rPr>
          <w:rStyle w:val="enlighter-k0"/>
          <w:rFonts w:ascii="Times New Roman" w:hAnsi="Times New Roman" w:cs="Times New Roman"/>
          <w:color w:val="767171" w:themeColor="background2" w:themeShade="80"/>
          <w:bdr w:val="none" w:sz="0" w:space="0" w:color="auto" w:frame="1"/>
        </w:rPr>
        <w:t>FROM</w:t>
      </w:r>
      <w:r w:rsidRPr="00D23664">
        <w:rPr>
          <w:rStyle w:val="enlighter-text"/>
          <w:rFonts w:ascii="Times New Roman" w:hAnsi="Times New Roman" w:cs="Times New Roman"/>
          <w:color w:val="767171" w:themeColor="background2" w:themeShade="80"/>
          <w:bdr w:val="none" w:sz="0" w:space="0" w:color="auto" w:frame="1"/>
        </w:rPr>
        <w:t xml:space="preserve"> </w:t>
      </w:r>
      <w:r w:rsidRPr="00D23664">
        <w:rPr>
          <w:rStyle w:val="enlighter-k0"/>
          <w:rFonts w:ascii="Times New Roman" w:hAnsi="Times New Roman" w:cs="Times New Roman"/>
          <w:color w:val="767171" w:themeColor="background2" w:themeShade="80"/>
          <w:bdr w:val="none" w:sz="0" w:space="0" w:color="auto" w:frame="1"/>
        </w:rPr>
        <w:t>DISK</w:t>
      </w:r>
      <w:r w:rsidRPr="00D23664">
        <w:rPr>
          <w:rStyle w:val="enlighter-text"/>
          <w:rFonts w:ascii="Times New Roman" w:hAnsi="Times New Roman" w:cs="Times New Roman"/>
          <w:color w:val="767171" w:themeColor="background2" w:themeShade="80"/>
          <w:bdr w:val="none" w:sz="0" w:space="0" w:color="auto" w:frame="1"/>
        </w:rPr>
        <w:t xml:space="preserve"> = </w:t>
      </w:r>
      <w:proofErr w:type="spellStart"/>
      <w:r w:rsidRPr="00D23664">
        <w:rPr>
          <w:rStyle w:val="enlighter-k0"/>
          <w:rFonts w:ascii="Times New Roman" w:hAnsi="Times New Roman" w:cs="Times New Roman"/>
          <w:color w:val="767171" w:themeColor="background2" w:themeShade="80"/>
          <w:bdr w:val="none" w:sz="0" w:space="0" w:color="auto" w:frame="1"/>
        </w:rPr>
        <w:t>N</w:t>
      </w:r>
      <w:r>
        <w:rPr>
          <w:rStyle w:val="enlighter-s0"/>
          <w:rFonts w:ascii="Times New Roman" w:hAnsi="Times New Roman" w:cs="Times New Roman"/>
          <w:color w:val="767171" w:themeColor="background2" w:themeShade="80"/>
          <w:bdr w:val="none" w:sz="0" w:space="0" w:color="auto" w:frame="1"/>
        </w:rPr>
        <w:t>’</w:t>
      </w:r>
      <w:r w:rsidRPr="00D23664">
        <w:rPr>
          <w:rStyle w:val="enlighter-s0"/>
          <w:rFonts w:ascii="Times New Roman" w:hAnsi="Times New Roman" w:cs="Times New Roman"/>
          <w:color w:val="767171" w:themeColor="background2" w:themeShade="80"/>
          <w:bdr w:val="none" w:sz="0" w:space="0" w:color="auto" w:frame="1"/>
        </w:rPr>
        <w:t>Path_Database_Backup_File_Stored</w:t>
      </w:r>
      <w:proofErr w:type="spellEnd"/>
      <w:r w:rsidRPr="00D23664">
        <w:rPr>
          <w:rStyle w:val="enlighter-s0"/>
          <w:rFonts w:ascii="Times New Roman" w:hAnsi="Times New Roman" w:cs="Times New Roman"/>
          <w:color w:val="767171" w:themeColor="background2" w:themeShade="80"/>
          <w:bdr w:val="none" w:sz="0" w:space="0" w:color="auto" w:frame="1"/>
        </w:rPr>
        <w:t>\</w:t>
      </w:r>
      <w:proofErr w:type="spellStart"/>
      <w:r w:rsidRPr="00D23664">
        <w:rPr>
          <w:rStyle w:val="enlighter-s0"/>
          <w:rFonts w:ascii="Times New Roman" w:hAnsi="Times New Roman" w:cs="Times New Roman"/>
          <w:color w:val="767171" w:themeColor="background2" w:themeShade="80"/>
          <w:bdr w:val="none" w:sz="0" w:space="0" w:color="auto" w:frame="1"/>
        </w:rPr>
        <w:t>BackupFileName.bak</w:t>
      </w:r>
      <w:proofErr w:type="spellEnd"/>
      <w:r>
        <w:rPr>
          <w:rStyle w:val="enlighter-s0"/>
          <w:rFonts w:ascii="Times New Roman" w:hAnsi="Times New Roman" w:cs="Times New Roman"/>
          <w:color w:val="767171" w:themeColor="background2" w:themeShade="80"/>
          <w:bdr w:val="none" w:sz="0" w:space="0" w:color="auto" w:frame="1"/>
        </w:rPr>
        <w:t>’</w:t>
      </w:r>
      <w:r w:rsidRPr="00D23664">
        <w:rPr>
          <w:rStyle w:val="enlighter-text"/>
          <w:rFonts w:ascii="Times New Roman" w:hAnsi="Times New Roman" w:cs="Times New Roman"/>
          <w:color w:val="767171" w:themeColor="background2" w:themeShade="80"/>
          <w:bdr w:val="none" w:sz="0" w:space="0" w:color="auto" w:frame="1"/>
        </w:rPr>
        <w:t xml:space="preserve"> </w:t>
      </w:r>
    </w:p>
    <w:p w14:paraId="773AB68F" w14:textId="77777777" w:rsidR="00B83593" w:rsidRPr="00D23664" w:rsidRDefault="00B83593" w:rsidP="00B83593">
      <w:pPr>
        <w:shd w:val="clear" w:color="auto" w:fill="FFFFFF"/>
        <w:spacing w:line="324" w:lineRule="atLeast"/>
        <w:rPr>
          <w:rFonts w:ascii="Times New Roman" w:hAnsi="Times New Roman" w:cs="Times New Roman"/>
          <w:color w:val="767171" w:themeColor="background2" w:themeShade="80"/>
        </w:rPr>
      </w:pPr>
      <w:r w:rsidRPr="00D23664">
        <w:rPr>
          <w:rStyle w:val="enlighter-k0"/>
          <w:rFonts w:ascii="Times New Roman" w:hAnsi="Times New Roman" w:cs="Times New Roman"/>
          <w:color w:val="767171" w:themeColor="background2" w:themeShade="80"/>
          <w:bdr w:val="none" w:sz="0" w:space="0" w:color="auto" w:frame="1"/>
        </w:rPr>
        <w:t>WITH</w:t>
      </w:r>
      <w:r w:rsidRPr="00D23664">
        <w:rPr>
          <w:rStyle w:val="enlighter-text"/>
          <w:rFonts w:ascii="Times New Roman" w:hAnsi="Times New Roman" w:cs="Times New Roman"/>
          <w:color w:val="767171" w:themeColor="background2" w:themeShade="80"/>
          <w:bdr w:val="none" w:sz="0" w:space="0" w:color="auto" w:frame="1"/>
        </w:rPr>
        <w:t xml:space="preserve"> </w:t>
      </w:r>
      <w:r w:rsidRPr="00D23664">
        <w:rPr>
          <w:rStyle w:val="enlighter-k0"/>
          <w:rFonts w:ascii="Times New Roman" w:hAnsi="Times New Roman" w:cs="Times New Roman"/>
          <w:color w:val="767171" w:themeColor="background2" w:themeShade="80"/>
          <w:bdr w:val="none" w:sz="0" w:space="0" w:color="auto" w:frame="1"/>
        </w:rPr>
        <w:t>NORECOVERY</w:t>
      </w:r>
      <w:r w:rsidRPr="00D23664">
        <w:rPr>
          <w:rStyle w:val="enlighter-text"/>
          <w:rFonts w:ascii="Times New Roman" w:hAnsi="Times New Roman" w:cs="Times New Roman"/>
          <w:color w:val="767171" w:themeColor="background2" w:themeShade="80"/>
          <w:bdr w:val="none" w:sz="0" w:space="0" w:color="auto" w:frame="1"/>
        </w:rPr>
        <w:t xml:space="preserve">; </w:t>
      </w:r>
    </w:p>
    <w:p w14:paraId="227A72D4" w14:textId="77777777" w:rsidR="00B83593" w:rsidRPr="00D23664" w:rsidRDefault="00B83593" w:rsidP="00B83593">
      <w:pPr>
        <w:shd w:val="clear" w:color="auto" w:fill="FFFFFF"/>
        <w:spacing w:line="324" w:lineRule="atLeast"/>
        <w:rPr>
          <w:rFonts w:ascii="Times New Roman" w:hAnsi="Times New Roman" w:cs="Times New Roman"/>
          <w:color w:val="767171" w:themeColor="background2" w:themeShade="80"/>
        </w:rPr>
      </w:pPr>
      <w:r w:rsidRPr="00D23664">
        <w:rPr>
          <w:rStyle w:val="enlighter-k0"/>
          <w:rFonts w:ascii="Times New Roman" w:hAnsi="Times New Roman" w:cs="Times New Roman"/>
          <w:color w:val="767171" w:themeColor="background2" w:themeShade="80"/>
          <w:bdr w:val="none" w:sz="0" w:space="0" w:color="auto" w:frame="1"/>
        </w:rPr>
        <w:t>GO</w:t>
      </w:r>
    </w:p>
    <w:p w14:paraId="4E93F1A0" w14:textId="77777777" w:rsidR="00B83593" w:rsidRPr="00D23664" w:rsidRDefault="00B83593" w:rsidP="00B83593">
      <w:pPr>
        <w:pStyle w:val="NormalWeb"/>
        <w:shd w:val="clear" w:color="auto" w:fill="FFFFFF"/>
        <w:spacing w:before="0" w:beforeAutospacing="0" w:after="360" w:afterAutospacing="0"/>
        <w:rPr>
          <w:color w:val="3A3A3A"/>
          <w:sz w:val="22"/>
          <w:szCs w:val="22"/>
        </w:rPr>
      </w:pPr>
      <w:r w:rsidRPr="00D23664">
        <w:rPr>
          <w:color w:val="3A3A3A"/>
          <w:sz w:val="22"/>
          <w:szCs w:val="22"/>
        </w:rPr>
        <w:t> </w:t>
      </w:r>
    </w:p>
    <w:p w14:paraId="1CA97353" w14:textId="77777777" w:rsidR="00B83593" w:rsidRPr="00D23664" w:rsidRDefault="00B83593" w:rsidP="00B83593">
      <w:pPr>
        <w:pStyle w:val="Heading3"/>
        <w:shd w:val="clear" w:color="auto" w:fill="FFFFFF"/>
        <w:spacing w:before="0" w:after="300" w:line="288" w:lineRule="atLeast"/>
        <w:rPr>
          <w:rFonts w:ascii="Times New Roman" w:hAnsi="Times New Roman" w:cs="Times New Roman"/>
          <w:color w:val="auto"/>
          <w:sz w:val="22"/>
          <w:szCs w:val="22"/>
        </w:rPr>
      </w:pPr>
      <w:r w:rsidRPr="00D23664">
        <w:rPr>
          <w:rFonts w:ascii="Times New Roman" w:hAnsi="Times New Roman" w:cs="Times New Roman"/>
          <w:color w:val="auto"/>
          <w:sz w:val="22"/>
          <w:szCs w:val="22"/>
        </w:rPr>
        <w:t>Step 4: Perform a transaction log backup of the database on the primary node/replica</w:t>
      </w:r>
    </w:p>
    <w:p w14:paraId="2BB9F5B8" w14:textId="77777777" w:rsidR="00B83593" w:rsidRPr="00D23664" w:rsidRDefault="00B83593" w:rsidP="00B83593">
      <w:pPr>
        <w:pStyle w:val="NormalWeb"/>
        <w:shd w:val="clear" w:color="auto" w:fill="FFFFFF"/>
        <w:spacing w:before="0" w:beforeAutospacing="0" w:after="360" w:afterAutospacing="0"/>
        <w:rPr>
          <w:sz w:val="22"/>
          <w:szCs w:val="22"/>
        </w:rPr>
      </w:pPr>
      <w:r w:rsidRPr="00D23664">
        <w:rPr>
          <w:sz w:val="22"/>
          <w:szCs w:val="22"/>
        </w:rPr>
        <w:t>The next step is to go back again on the primary node/replica and perform a transaction log backup of the database.</w:t>
      </w:r>
    </w:p>
    <w:p w14:paraId="18146106" w14:textId="77777777" w:rsidR="00B83593" w:rsidRPr="00D23664" w:rsidRDefault="00B83593" w:rsidP="00B83593">
      <w:pPr>
        <w:pStyle w:val="NormalWeb"/>
        <w:shd w:val="clear" w:color="auto" w:fill="FFFFFF"/>
        <w:spacing w:before="0" w:beforeAutospacing="0" w:after="360" w:afterAutospacing="0"/>
        <w:rPr>
          <w:sz w:val="22"/>
          <w:szCs w:val="22"/>
        </w:rPr>
      </w:pPr>
      <w:r w:rsidRPr="00D23664">
        <w:rPr>
          <w:sz w:val="22"/>
          <w:szCs w:val="22"/>
        </w:rPr>
        <w:t>Again, you can do this using the SSMS backup database wizard or using a T-SQL statement.</w:t>
      </w:r>
    </w:p>
    <w:p w14:paraId="60DADA1A" w14:textId="77777777" w:rsidR="00B83593" w:rsidRPr="00D23664" w:rsidRDefault="00B83593" w:rsidP="00B83593">
      <w:pPr>
        <w:pStyle w:val="NormalWeb"/>
        <w:shd w:val="clear" w:color="auto" w:fill="FFFFFF"/>
        <w:spacing w:before="0" w:beforeAutospacing="0" w:after="360" w:afterAutospacing="0"/>
        <w:rPr>
          <w:sz w:val="22"/>
          <w:szCs w:val="22"/>
        </w:rPr>
      </w:pPr>
      <w:r w:rsidRPr="00D23664">
        <w:rPr>
          <w:sz w:val="22"/>
          <w:szCs w:val="22"/>
        </w:rPr>
        <w:t>Example:</w:t>
      </w:r>
    </w:p>
    <w:p w14:paraId="46EDF6C1" w14:textId="01405870" w:rsidR="00B83593" w:rsidRPr="00D23664" w:rsidRDefault="00B83593" w:rsidP="00B83593">
      <w:pPr>
        <w:shd w:val="clear" w:color="auto" w:fill="FFFFFF"/>
        <w:spacing w:line="324" w:lineRule="atLeast"/>
        <w:rPr>
          <w:rFonts w:ascii="Times New Roman" w:hAnsi="Times New Roman" w:cs="Times New Roman"/>
          <w:color w:val="767171" w:themeColor="background2" w:themeShade="80"/>
        </w:rPr>
      </w:pPr>
      <w:r w:rsidRPr="00D23664">
        <w:rPr>
          <w:rStyle w:val="enlighter-k0"/>
          <w:rFonts w:ascii="Times New Roman" w:hAnsi="Times New Roman" w:cs="Times New Roman"/>
          <w:color w:val="767171" w:themeColor="background2" w:themeShade="80"/>
          <w:bdr w:val="none" w:sz="0" w:space="0" w:color="auto" w:frame="1"/>
        </w:rPr>
        <w:t>BACKUP</w:t>
      </w:r>
      <w:r w:rsidRPr="00D23664">
        <w:rPr>
          <w:rStyle w:val="enlighter-text"/>
          <w:rFonts w:ascii="Times New Roman" w:hAnsi="Times New Roman" w:cs="Times New Roman"/>
          <w:color w:val="767171" w:themeColor="background2" w:themeShade="80"/>
          <w:bdr w:val="none" w:sz="0" w:space="0" w:color="auto" w:frame="1"/>
        </w:rPr>
        <w:t xml:space="preserve"> </w:t>
      </w:r>
      <w:r w:rsidRPr="00D23664">
        <w:rPr>
          <w:rStyle w:val="enlighter-k0"/>
          <w:rFonts w:ascii="Times New Roman" w:hAnsi="Times New Roman" w:cs="Times New Roman"/>
          <w:color w:val="767171" w:themeColor="background2" w:themeShade="80"/>
          <w:bdr w:val="none" w:sz="0" w:space="0" w:color="auto" w:frame="1"/>
        </w:rPr>
        <w:t>LOG</w:t>
      </w:r>
      <w:r w:rsidRPr="00D23664">
        <w:rPr>
          <w:rStyle w:val="enlighter-text"/>
          <w:rFonts w:ascii="Times New Roman" w:hAnsi="Times New Roman" w:cs="Times New Roman"/>
          <w:color w:val="767171" w:themeColor="background2" w:themeShade="80"/>
          <w:bdr w:val="none" w:sz="0" w:space="0" w:color="auto" w:frame="1"/>
        </w:rPr>
        <w:t xml:space="preserve"> [</w:t>
      </w:r>
      <w:proofErr w:type="spellStart"/>
      <w:r w:rsidRPr="00D23664">
        <w:rPr>
          <w:rStyle w:val="enlighter-text"/>
          <w:rFonts w:ascii="Times New Roman" w:hAnsi="Times New Roman" w:cs="Times New Roman"/>
          <w:color w:val="767171" w:themeColor="background2" w:themeShade="80"/>
          <w:bdr w:val="none" w:sz="0" w:space="0" w:color="auto" w:frame="1"/>
        </w:rPr>
        <w:t>DBName</w:t>
      </w:r>
      <w:proofErr w:type="spellEnd"/>
      <w:r w:rsidRPr="00D23664">
        <w:rPr>
          <w:rStyle w:val="enlighter-text"/>
          <w:rFonts w:ascii="Times New Roman" w:hAnsi="Times New Roman" w:cs="Times New Roman"/>
          <w:color w:val="767171" w:themeColor="background2" w:themeShade="80"/>
          <w:bdr w:val="none" w:sz="0" w:space="0" w:color="auto" w:frame="1"/>
        </w:rPr>
        <w:t xml:space="preserve">] </w:t>
      </w:r>
      <w:r w:rsidRPr="00D23664">
        <w:rPr>
          <w:rStyle w:val="enlighter-k0"/>
          <w:rFonts w:ascii="Times New Roman" w:hAnsi="Times New Roman" w:cs="Times New Roman"/>
          <w:color w:val="767171" w:themeColor="background2" w:themeShade="80"/>
          <w:bdr w:val="none" w:sz="0" w:space="0" w:color="auto" w:frame="1"/>
        </w:rPr>
        <w:t>TO</w:t>
      </w:r>
      <w:r w:rsidRPr="00D23664">
        <w:rPr>
          <w:rStyle w:val="enlighter-text"/>
          <w:rFonts w:ascii="Times New Roman" w:hAnsi="Times New Roman" w:cs="Times New Roman"/>
          <w:color w:val="767171" w:themeColor="background2" w:themeShade="80"/>
          <w:bdr w:val="none" w:sz="0" w:space="0" w:color="auto" w:frame="1"/>
        </w:rPr>
        <w:t xml:space="preserve"> </w:t>
      </w:r>
      <w:r w:rsidRPr="00D23664">
        <w:rPr>
          <w:rStyle w:val="enlighter-k0"/>
          <w:rFonts w:ascii="Times New Roman" w:hAnsi="Times New Roman" w:cs="Times New Roman"/>
          <w:color w:val="767171" w:themeColor="background2" w:themeShade="80"/>
          <w:bdr w:val="none" w:sz="0" w:space="0" w:color="auto" w:frame="1"/>
        </w:rPr>
        <w:t>DISK</w:t>
      </w:r>
      <w:r w:rsidRPr="00D23664">
        <w:rPr>
          <w:rStyle w:val="enlighter-text"/>
          <w:rFonts w:ascii="Times New Roman" w:hAnsi="Times New Roman" w:cs="Times New Roman"/>
          <w:color w:val="767171" w:themeColor="background2" w:themeShade="80"/>
          <w:bdr w:val="none" w:sz="0" w:space="0" w:color="auto" w:frame="1"/>
        </w:rPr>
        <w:t xml:space="preserve"> = </w:t>
      </w:r>
      <w:proofErr w:type="spellStart"/>
      <w:r w:rsidRPr="00D23664">
        <w:rPr>
          <w:rStyle w:val="enlighter-k0"/>
          <w:rFonts w:ascii="Times New Roman" w:hAnsi="Times New Roman" w:cs="Times New Roman"/>
          <w:color w:val="767171" w:themeColor="background2" w:themeShade="80"/>
          <w:bdr w:val="none" w:sz="0" w:space="0" w:color="auto" w:frame="1"/>
        </w:rPr>
        <w:t>N</w:t>
      </w:r>
      <w:r>
        <w:rPr>
          <w:rStyle w:val="enlighter-s0"/>
          <w:rFonts w:ascii="Times New Roman" w:hAnsi="Times New Roman" w:cs="Times New Roman"/>
          <w:color w:val="767171" w:themeColor="background2" w:themeShade="80"/>
          <w:bdr w:val="none" w:sz="0" w:space="0" w:color="auto" w:frame="1"/>
        </w:rPr>
        <w:t>’</w:t>
      </w:r>
      <w:r w:rsidRPr="00D23664">
        <w:rPr>
          <w:rStyle w:val="enlighter-s0"/>
          <w:rFonts w:ascii="Times New Roman" w:hAnsi="Times New Roman" w:cs="Times New Roman"/>
          <w:color w:val="767171" w:themeColor="background2" w:themeShade="80"/>
          <w:bdr w:val="none" w:sz="0" w:space="0" w:color="auto" w:frame="1"/>
        </w:rPr>
        <w:t>Path_to_Store_Log_Backup_File</w:t>
      </w:r>
      <w:proofErr w:type="spellEnd"/>
      <w:r w:rsidRPr="00D23664">
        <w:rPr>
          <w:rStyle w:val="enlighter-s0"/>
          <w:rFonts w:ascii="Times New Roman" w:hAnsi="Times New Roman" w:cs="Times New Roman"/>
          <w:color w:val="767171" w:themeColor="background2" w:themeShade="80"/>
          <w:bdr w:val="none" w:sz="0" w:space="0" w:color="auto" w:frame="1"/>
        </w:rPr>
        <w:t>\</w:t>
      </w:r>
      <w:proofErr w:type="spellStart"/>
      <w:r w:rsidRPr="00D23664">
        <w:rPr>
          <w:rStyle w:val="enlighter-s0"/>
          <w:rFonts w:ascii="Times New Roman" w:hAnsi="Times New Roman" w:cs="Times New Roman"/>
          <w:color w:val="767171" w:themeColor="background2" w:themeShade="80"/>
          <w:bdr w:val="none" w:sz="0" w:space="0" w:color="auto" w:frame="1"/>
        </w:rPr>
        <w:t>LogBackupFileName.bak</w:t>
      </w:r>
      <w:proofErr w:type="spellEnd"/>
      <w:r>
        <w:rPr>
          <w:rStyle w:val="enlighter-s0"/>
          <w:rFonts w:ascii="Times New Roman" w:hAnsi="Times New Roman" w:cs="Times New Roman"/>
          <w:color w:val="767171" w:themeColor="background2" w:themeShade="80"/>
          <w:bdr w:val="none" w:sz="0" w:space="0" w:color="auto" w:frame="1"/>
        </w:rPr>
        <w:t>’</w:t>
      </w:r>
      <w:r w:rsidRPr="00D23664">
        <w:rPr>
          <w:rStyle w:val="enlighter-text"/>
          <w:rFonts w:ascii="Times New Roman" w:hAnsi="Times New Roman" w:cs="Times New Roman"/>
          <w:color w:val="767171" w:themeColor="background2" w:themeShade="80"/>
          <w:bdr w:val="none" w:sz="0" w:space="0" w:color="auto" w:frame="1"/>
        </w:rPr>
        <w:t>;</w:t>
      </w:r>
    </w:p>
    <w:p w14:paraId="322025C0" w14:textId="77777777" w:rsidR="00B83593" w:rsidRPr="00D23664" w:rsidRDefault="00B83593" w:rsidP="00B83593">
      <w:pPr>
        <w:shd w:val="clear" w:color="auto" w:fill="FFFFFF"/>
        <w:spacing w:line="324" w:lineRule="atLeast"/>
        <w:rPr>
          <w:rFonts w:ascii="Times New Roman" w:hAnsi="Times New Roman" w:cs="Times New Roman"/>
          <w:color w:val="767171" w:themeColor="background2" w:themeShade="80"/>
        </w:rPr>
      </w:pPr>
      <w:r w:rsidRPr="00D23664">
        <w:rPr>
          <w:rStyle w:val="enlighter-k0"/>
          <w:rFonts w:ascii="Times New Roman" w:hAnsi="Times New Roman" w:cs="Times New Roman"/>
          <w:color w:val="767171" w:themeColor="background2" w:themeShade="80"/>
          <w:bdr w:val="none" w:sz="0" w:space="0" w:color="auto" w:frame="1"/>
        </w:rPr>
        <w:t>GO</w:t>
      </w:r>
    </w:p>
    <w:p w14:paraId="16551636" w14:textId="77777777" w:rsidR="00B83593" w:rsidRPr="00D23664" w:rsidRDefault="00B83593" w:rsidP="00B83593">
      <w:pPr>
        <w:pStyle w:val="NormalWeb"/>
        <w:shd w:val="clear" w:color="auto" w:fill="FFFFFF"/>
        <w:spacing w:before="0" w:beforeAutospacing="0" w:after="360" w:afterAutospacing="0"/>
        <w:rPr>
          <w:color w:val="3A3A3A"/>
          <w:sz w:val="22"/>
          <w:szCs w:val="22"/>
        </w:rPr>
      </w:pPr>
      <w:r w:rsidRPr="00D23664">
        <w:rPr>
          <w:color w:val="3A3A3A"/>
          <w:sz w:val="22"/>
          <w:szCs w:val="22"/>
        </w:rPr>
        <w:t> </w:t>
      </w:r>
    </w:p>
    <w:p w14:paraId="5941D8D4" w14:textId="77777777" w:rsidR="00B83593" w:rsidRPr="00D23664" w:rsidRDefault="00B83593" w:rsidP="00B83593">
      <w:pPr>
        <w:pStyle w:val="Heading3"/>
        <w:shd w:val="clear" w:color="auto" w:fill="FFFFFF"/>
        <w:spacing w:before="0" w:after="300" w:line="288" w:lineRule="atLeast"/>
        <w:rPr>
          <w:rFonts w:ascii="Times New Roman" w:hAnsi="Times New Roman" w:cs="Times New Roman"/>
          <w:color w:val="auto"/>
          <w:sz w:val="22"/>
          <w:szCs w:val="22"/>
        </w:rPr>
      </w:pPr>
      <w:r w:rsidRPr="00D23664">
        <w:rPr>
          <w:rFonts w:ascii="Times New Roman" w:hAnsi="Times New Roman" w:cs="Times New Roman"/>
          <w:color w:val="auto"/>
          <w:sz w:val="22"/>
          <w:szCs w:val="22"/>
        </w:rPr>
        <w:t>Step 5: Restore the log backup on the secondary node along with specifying the option “WITH NORECOVERY”</w:t>
      </w:r>
    </w:p>
    <w:p w14:paraId="4E28143B" w14:textId="77777777" w:rsidR="00B83593" w:rsidRPr="00D23664" w:rsidRDefault="00B83593" w:rsidP="00B83593">
      <w:pPr>
        <w:pStyle w:val="NormalWeb"/>
        <w:shd w:val="clear" w:color="auto" w:fill="FFFFFF"/>
        <w:spacing w:before="0" w:beforeAutospacing="0" w:after="360" w:afterAutospacing="0"/>
        <w:rPr>
          <w:sz w:val="22"/>
          <w:szCs w:val="22"/>
        </w:rPr>
      </w:pPr>
      <w:r w:rsidRPr="00D23664">
        <w:rPr>
          <w:sz w:val="22"/>
          <w:szCs w:val="22"/>
        </w:rPr>
        <w:t>The next step is to restore the log backup on the secondary node, on the previously restored database (see Step 3), again with the “NORECOVERY” option.</w:t>
      </w:r>
    </w:p>
    <w:p w14:paraId="729D05C1" w14:textId="77777777" w:rsidR="00B83593" w:rsidRPr="00D23664" w:rsidRDefault="00B83593" w:rsidP="00B83593">
      <w:pPr>
        <w:pStyle w:val="NormalWeb"/>
        <w:shd w:val="clear" w:color="auto" w:fill="FFFFFF"/>
        <w:spacing w:before="0" w:beforeAutospacing="0" w:after="360" w:afterAutospacing="0"/>
        <w:rPr>
          <w:sz w:val="22"/>
          <w:szCs w:val="22"/>
        </w:rPr>
      </w:pPr>
      <w:r w:rsidRPr="00D23664">
        <w:rPr>
          <w:sz w:val="22"/>
          <w:szCs w:val="22"/>
        </w:rPr>
        <w:t>If you prefer doing this using T-SQL instead of the SSMS restore database wizard, below you can find an example of how the T-SQL script looks like.</w:t>
      </w:r>
    </w:p>
    <w:p w14:paraId="0CF2B3A7" w14:textId="77777777" w:rsidR="00B83593" w:rsidRPr="00D23664" w:rsidRDefault="00B83593" w:rsidP="00B83593">
      <w:pPr>
        <w:pStyle w:val="NormalWeb"/>
        <w:shd w:val="clear" w:color="auto" w:fill="FFFFFF"/>
        <w:spacing w:before="0" w:beforeAutospacing="0" w:after="360" w:afterAutospacing="0"/>
        <w:rPr>
          <w:sz w:val="22"/>
          <w:szCs w:val="22"/>
        </w:rPr>
      </w:pPr>
      <w:r w:rsidRPr="00D23664">
        <w:rPr>
          <w:sz w:val="22"/>
          <w:szCs w:val="22"/>
        </w:rPr>
        <w:t>Example:</w:t>
      </w:r>
    </w:p>
    <w:p w14:paraId="55E2CEEE" w14:textId="5A50F92D" w:rsidR="00B83593" w:rsidRPr="00D23664" w:rsidRDefault="00B83593" w:rsidP="00B83593">
      <w:pPr>
        <w:shd w:val="clear" w:color="auto" w:fill="FFFFFF"/>
        <w:spacing w:line="324" w:lineRule="atLeast"/>
        <w:rPr>
          <w:rFonts w:ascii="Times New Roman" w:hAnsi="Times New Roman" w:cs="Times New Roman"/>
          <w:color w:val="595959" w:themeColor="text1" w:themeTint="A6"/>
        </w:rPr>
      </w:pPr>
      <w:r w:rsidRPr="00D23664">
        <w:rPr>
          <w:rStyle w:val="enlighter-k0"/>
          <w:rFonts w:ascii="Times New Roman" w:hAnsi="Times New Roman" w:cs="Times New Roman"/>
          <w:color w:val="595959" w:themeColor="text1" w:themeTint="A6"/>
          <w:bdr w:val="none" w:sz="0" w:space="0" w:color="auto" w:frame="1"/>
        </w:rPr>
        <w:t>RESTORE</w:t>
      </w:r>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LOG</w:t>
      </w:r>
      <w:r w:rsidRPr="00D23664">
        <w:rPr>
          <w:rStyle w:val="enlighter-text"/>
          <w:rFonts w:ascii="Times New Roman" w:hAnsi="Times New Roman" w:cs="Times New Roman"/>
          <w:color w:val="595959" w:themeColor="text1" w:themeTint="A6"/>
          <w:bdr w:val="none" w:sz="0" w:space="0" w:color="auto" w:frame="1"/>
        </w:rPr>
        <w:t xml:space="preserve"> [</w:t>
      </w:r>
      <w:proofErr w:type="spellStart"/>
      <w:r w:rsidRPr="00D23664">
        <w:rPr>
          <w:rStyle w:val="enlighter-text"/>
          <w:rFonts w:ascii="Times New Roman" w:hAnsi="Times New Roman" w:cs="Times New Roman"/>
          <w:color w:val="595959" w:themeColor="text1" w:themeTint="A6"/>
          <w:bdr w:val="none" w:sz="0" w:space="0" w:color="auto" w:frame="1"/>
        </w:rPr>
        <w:t>DBName</w:t>
      </w:r>
      <w:proofErr w:type="spellEnd"/>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FROM</w:t>
      </w:r>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DISK</w:t>
      </w:r>
      <w:r w:rsidRPr="00D23664">
        <w:rPr>
          <w:rStyle w:val="enlighter-text"/>
          <w:rFonts w:ascii="Times New Roman" w:hAnsi="Times New Roman" w:cs="Times New Roman"/>
          <w:color w:val="595959" w:themeColor="text1" w:themeTint="A6"/>
          <w:bdr w:val="none" w:sz="0" w:space="0" w:color="auto" w:frame="1"/>
        </w:rPr>
        <w:t xml:space="preserve"> = </w:t>
      </w:r>
      <w:proofErr w:type="spellStart"/>
      <w:r w:rsidRPr="00D23664">
        <w:rPr>
          <w:rStyle w:val="enlighter-k0"/>
          <w:rFonts w:ascii="Times New Roman" w:hAnsi="Times New Roman" w:cs="Times New Roman"/>
          <w:color w:val="595959" w:themeColor="text1" w:themeTint="A6"/>
          <w:bdr w:val="none" w:sz="0" w:space="0" w:color="auto" w:frame="1"/>
        </w:rPr>
        <w:t>N</w:t>
      </w:r>
      <w:r>
        <w:rPr>
          <w:rStyle w:val="enlighter-s0"/>
          <w:rFonts w:ascii="Times New Roman" w:hAnsi="Times New Roman" w:cs="Times New Roman"/>
          <w:color w:val="595959" w:themeColor="text1" w:themeTint="A6"/>
          <w:bdr w:val="none" w:sz="0" w:space="0" w:color="auto" w:frame="1"/>
        </w:rPr>
        <w:t>’</w:t>
      </w:r>
      <w:r w:rsidRPr="00D23664">
        <w:rPr>
          <w:rStyle w:val="enlighter-s0"/>
          <w:rFonts w:ascii="Times New Roman" w:hAnsi="Times New Roman" w:cs="Times New Roman"/>
          <w:color w:val="595959" w:themeColor="text1" w:themeTint="A6"/>
          <w:bdr w:val="none" w:sz="0" w:space="0" w:color="auto" w:frame="1"/>
        </w:rPr>
        <w:t>Path_Log_Backup_File_Stored</w:t>
      </w:r>
      <w:proofErr w:type="spellEnd"/>
      <w:r w:rsidRPr="00D23664">
        <w:rPr>
          <w:rStyle w:val="enlighter-s0"/>
          <w:rFonts w:ascii="Times New Roman" w:hAnsi="Times New Roman" w:cs="Times New Roman"/>
          <w:color w:val="595959" w:themeColor="text1" w:themeTint="A6"/>
          <w:bdr w:val="none" w:sz="0" w:space="0" w:color="auto" w:frame="1"/>
        </w:rPr>
        <w:t>\</w:t>
      </w:r>
      <w:proofErr w:type="spellStart"/>
      <w:r w:rsidRPr="00D23664">
        <w:rPr>
          <w:rStyle w:val="enlighter-s0"/>
          <w:rFonts w:ascii="Times New Roman" w:hAnsi="Times New Roman" w:cs="Times New Roman"/>
          <w:color w:val="595959" w:themeColor="text1" w:themeTint="A6"/>
          <w:bdr w:val="none" w:sz="0" w:space="0" w:color="auto" w:frame="1"/>
        </w:rPr>
        <w:t>LogBackupFileName.bak</w:t>
      </w:r>
      <w:proofErr w:type="spellEnd"/>
      <w:r>
        <w:rPr>
          <w:rStyle w:val="enlighter-s0"/>
          <w:rFonts w:ascii="Times New Roman" w:hAnsi="Times New Roman" w:cs="Times New Roman"/>
          <w:color w:val="595959" w:themeColor="text1" w:themeTint="A6"/>
          <w:bdr w:val="none" w:sz="0" w:space="0" w:color="auto" w:frame="1"/>
        </w:rPr>
        <w:t>’</w:t>
      </w:r>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WITH</w:t>
      </w:r>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NORECOVERY</w:t>
      </w:r>
      <w:r w:rsidRPr="00D23664">
        <w:rPr>
          <w:rStyle w:val="enlighter-text"/>
          <w:rFonts w:ascii="Times New Roman" w:hAnsi="Times New Roman" w:cs="Times New Roman"/>
          <w:color w:val="595959" w:themeColor="text1" w:themeTint="A6"/>
          <w:bdr w:val="none" w:sz="0" w:space="0" w:color="auto" w:frame="1"/>
        </w:rPr>
        <w:t>;</w:t>
      </w:r>
    </w:p>
    <w:p w14:paraId="79296250" w14:textId="77777777" w:rsidR="00B83593" w:rsidRPr="00D23664" w:rsidRDefault="00B83593" w:rsidP="00B83593">
      <w:pPr>
        <w:shd w:val="clear" w:color="auto" w:fill="FFFFFF"/>
        <w:spacing w:line="324" w:lineRule="atLeast"/>
        <w:rPr>
          <w:rFonts w:ascii="Times New Roman" w:hAnsi="Times New Roman" w:cs="Times New Roman"/>
          <w:color w:val="595959" w:themeColor="text1" w:themeTint="A6"/>
        </w:rPr>
      </w:pPr>
      <w:r w:rsidRPr="00D23664">
        <w:rPr>
          <w:rStyle w:val="enlighter-k0"/>
          <w:rFonts w:ascii="Times New Roman" w:hAnsi="Times New Roman" w:cs="Times New Roman"/>
          <w:color w:val="595959" w:themeColor="text1" w:themeTint="A6"/>
          <w:bdr w:val="none" w:sz="0" w:space="0" w:color="auto" w:frame="1"/>
        </w:rPr>
        <w:lastRenderedPageBreak/>
        <w:t>GO</w:t>
      </w:r>
    </w:p>
    <w:p w14:paraId="43AD9FCF" w14:textId="77777777" w:rsidR="00B83593" w:rsidRPr="00D23664" w:rsidRDefault="00B83593" w:rsidP="00B83593">
      <w:pPr>
        <w:pStyle w:val="NormalWeb"/>
        <w:shd w:val="clear" w:color="auto" w:fill="FFFFFF"/>
        <w:spacing w:before="0" w:beforeAutospacing="0" w:after="360" w:afterAutospacing="0"/>
        <w:rPr>
          <w:color w:val="3A3A3A"/>
          <w:sz w:val="22"/>
          <w:szCs w:val="22"/>
        </w:rPr>
      </w:pPr>
      <w:r w:rsidRPr="00D23664">
        <w:rPr>
          <w:color w:val="3A3A3A"/>
          <w:sz w:val="22"/>
          <w:szCs w:val="22"/>
        </w:rPr>
        <w:t> </w:t>
      </w:r>
    </w:p>
    <w:p w14:paraId="76D88EB4" w14:textId="77777777" w:rsidR="00B83593" w:rsidRPr="00D23664" w:rsidRDefault="00B83593" w:rsidP="00B83593">
      <w:pPr>
        <w:pStyle w:val="Heading3"/>
        <w:shd w:val="clear" w:color="auto" w:fill="FFFFFF"/>
        <w:spacing w:before="0" w:after="300" w:line="288" w:lineRule="atLeast"/>
        <w:rPr>
          <w:rFonts w:ascii="Times New Roman" w:hAnsi="Times New Roman" w:cs="Times New Roman"/>
          <w:color w:val="auto"/>
          <w:sz w:val="22"/>
          <w:szCs w:val="22"/>
        </w:rPr>
      </w:pPr>
      <w:r w:rsidRPr="00D23664">
        <w:rPr>
          <w:rFonts w:ascii="Times New Roman" w:hAnsi="Times New Roman" w:cs="Times New Roman"/>
          <w:color w:val="auto"/>
          <w:sz w:val="22"/>
          <w:szCs w:val="22"/>
        </w:rPr>
        <w:t>Step 6: On the secondary node, add the database to the availability group by altering it</w:t>
      </w:r>
    </w:p>
    <w:p w14:paraId="6CE78CAB" w14:textId="77777777" w:rsidR="00B83593" w:rsidRPr="00D23664" w:rsidRDefault="00B83593" w:rsidP="00B83593">
      <w:pPr>
        <w:pStyle w:val="NormalWeb"/>
        <w:shd w:val="clear" w:color="auto" w:fill="FFFFFF"/>
        <w:spacing w:before="0" w:beforeAutospacing="0" w:after="360" w:afterAutospacing="0"/>
        <w:rPr>
          <w:sz w:val="22"/>
          <w:szCs w:val="22"/>
        </w:rPr>
      </w:pPr>
      <w:r w:rsidRPr="00D23664">
        <w:rPr>
          <w:sz w:val="22"/>
          <w:szCs w:val="22"/>
        </w:rPr>
        <w:t>The final step is on the secondary node to add the database to the availability group by using the ALTER command.</w:t>
      </w:r>
    </w:p>
    <w:p w14:paraId="0A0C70F0" w14:textId="5660AB9C" w:rsidR="00B83593" w:rsidRPr="00D23664" w:rsidRDefault="00B83593" w:rsidP="00B83593">
      <w:pPr>
        <w:pStyle w:val="NormalWeb"/>
        <w:shd w:val="clear" w:color="auto" w:fill="FFFFFF"/>
        <w:spacing w:before="0" w:beforeAutospacing="0" w:after="360" w:afterAutospacing="0"/>
        <w:rPr>
          <w:sz w:val="22"/>
          <w:szCs w:val="22"/>
        </w:rPr>
      </w:pPr>
      <w:r w:rsidRPr="00D23664">
        <w:rPr>
          <w:sz w:val="22"/>
          <w:szCs w:val="22"/>
        </w:rPr>
        <w:t>Here</w:t>
      </w:r>
      <w:r>
        <w:rPr>
          <w:sz w:val="22"/>
          <w:szCs w:val="22"/>
        </w:rPr>
        <w:t>’</w:t>
      </w:r>
      <w:r w:rsidRPr="00D23664">
        <w:rPr>
          <w:sz w:val="22"/>
          <w:szCs w:val="22"/>
        </w:rPr>
        <w:t>s an example of the T-SQL script:</w:t>
      </w:r>
    </w:p>
    <w:p w14:paraId="1A55618F" w14:textId="77777777" w:rsidR="00B83593" w:rsidRPr="00D23664" w:rsidRDefault="00B83593" w:rsidP="00B83593">
      <w:pPr>
        <w:shd w:val="clear" w:color="auto" w:fill="FFFFFF"/>
        <w:spacing w:line="324" w:lineRule="atLeast"/>
        <w:rPr>
          <w:rStyle w:val="enlighter-k0"/>
          <w:rFonts w:ascii="Times New Roman" w:hAnsi="Times New Roman" w:cs="Times New Roman"/>
          <w:color w:val="595959" w:themeColor="text1" w:themeTint="A6"/>
          <w:bdr w:val="none" w:sz="0" w:space="0" w:color="auto" w:frame="1"/>
        </w:rPr>
      </w:pPr>
    </w:p>
    <w:p w14:paraId="588C7188" w14:textId="77777777" w:rsidR="00B83593" w:rsidRPr="00D23664" w:rsidRDefault="00B83593" w:rsidP="00B83593">
      <w:pPr>
        <w:shd w:val="clear" w:color="auto" w:fill="FFFFFF"/>
        <w:spacing w:line="324" w:lineRule="atLeast"/>
        <w:rPr>
          <w:rFonts w:ascii="Times New Roman" w:hAnsi="Times New Roman" w:cs="Times New Roman"/>
          <w:color w:val="595959" w:themeColor="text1" w:themeTint="A6"/>
        </w:rPr>
      </w:pPr>
      <w:r w:rsidRPr="00D23664">
        <w:rPr>
          <w:rStyle w:val="enlighter-k0"/>
          <w:rFonts w:ascii="Times New Roman" w:hAnsi="Times New Roman" w:cs="Times New Roman"/>
          <w:color w:val="595959" w:themeColor="text1" w:themeTint="A6"/>
          <w:bdr w:val="none" w:sz="0" w:space="0" w:color="auto" w:frame="1"/>
        </w:rPr>
        <w:t>USE</w:t>
      </w:r>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MASTER</w:t>
      </w:r>
      <w:r w:rsidRPr="00D23664">
        <w:rPr>
          <w:rStyle w:val="enlighter-text"/>
          <w:rFonts w:ascii="Times New Roman" w:hAnsi="Times New Roman" w:cs="Times New Roman"/>
          <w:color w:val="595959" w:themeColor="text1" w:themeTint="A6"/>
          <w:bdr w:val="none" w:sz="0" w:space="0" w:color="auto" w:frame="1"/>
        </w:rPr>
        <w:t>;</w:t>
      </w:r>
    </w:p>
    <w:p w14:paraId="1EEC4C4B" w14:textId="77777777" w:rsidR="00B83593" w:rsidRPr="00D23664" w:rsidRDefault="00B83593" w:rsidP="00B83593">
      <w:pPr>
        <w:shd w:val="clear" w:color="auto" w:fill="FFFFFF"/>
        <w:spacing w:line="324" w:lineRule="atLeast"/>
        <w:rPr>
          <w:rFonts w:ascii="Times New Roman" w:hAnsi="Times New Roman" w:cs="Times New Roman"/>
          <w:color w:val="595959" w:themeColor="text1" w:themeTint="A6"/>
        </w:rPr>
      </w:pPr>
      <w:r w:rsidRPr="00D23664">
        <w:rPr>
          <w:rStyle w:val="enlighter-k0"/>
          <w:rFonts w:ascii="Times New Roman" w:hAnsi="Times New Roman" w:cs="Times New Roman"/>
          <w:color w:val="595959" w:themeColor="text1" w:themeTint="A6"/>
          <w:bdr w:val="none" w:sz="0" w:space="0" w:color="auto" w:frame="1"/>
        </w:rPr>
        <w:t>GO</w:t>
      </w:r>
    </w:p>
    <w:p w14:paraId="6A37A393" w14:textId="77777777" w:rsidR="00B83593" w:rsidRPr="00D23664" w:rsidRDefault="00B83593" w:rsidP="00B83593">
      <w:pPr>
        <w:shd w:val="clear" w:color="auto" w:fill="FFFFFF"/>
        <w:spacing w:line="324" w:lineRule="atLeast"/>
        <w:rPr>
          <w:rFonts w:ascii="Times New Roman" w:hAnsi="Times New Roman" w:cs="Times New Roman"/>
          <w:color w:val="595959" w:themeColor="text1" w:themeTint="A6"/>
        </w:rPr>
      </w:pPr>
      <w:r w:rsidRPr="00D23664">
        <w:rPr>
          <w:rStyle w:val="enlighter-k0"/>
          <w:rFonts w:ascii="Times New Roman" w:hAnsi="Times New Roman" w:cs="Times New Roman"/>
          <w:color w:val="595959" w:themeColor="text1" w:themeTint="A6"/>
          <w:bdr w:val="none" w:sz="0" w:space="0" w:color="auto" w:frame="1"/>
        </w:rPr>
        <w:t>ALTER</w:t>
      </w:r>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DATABASE</w:t>
      </w:r>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DBNAME</w:t>
      </w:r>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SET</w:t>
      </w:r>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HADR</w:t>
      </w:r>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AVAILABILITY</w:t>
      </w:r>
      <w:r w:rsidRPr="00D23664">
        <w:rPr>
          <w:rStyle w:val="enlighter-text"/>
          <w:rFonts w:ascii="Times New Roman" w:hAnsi="Times New Roman" w:cs="Times New Roman"/>
          <w:color w:val="595959" w:themeColor="text1" w:themeTint="A6"/>
          <w:bdr w:val="none" w:sz="0" w:space="0" w:color="auto" w:frame="1"/>
        </w:rPr>
        <w:t xml:space="preserve"> </w:t>
      </w:r>
      <w:r w:rsidRPr="00D23664">
        <w:rPr>
          <w:rStyle w:val="enlighter-k0"/>
          <w:rFonts w:ascii="Times New Roman" w:hAnsi="Times New Roman" w:cs="Times New Roman"/>
          <w:color w:val="595959" w:themeColor="text1" w:themeTint="A6"/>
          <w:bdr w:val="none" w:sz="0" w:space="0" w:color="auto" w:frame="1"/>
        </w:rPr>
        <w:t>GROUP</w:t>
      </w:r>
      <w:r w:rsidRPr="00D23664">
        <w:rPr>
          <w:rStyle w:val="enlighter-text"/>
          <w:rFonts w:ascii="Times New Roman" w:hAnsi="Times New Roman" w:cs="Times New Roman"/>
          <w:color w:val="595959" w:themeColor="text1" w:themeTint="A6"/>
          <w:bdr w:val="none" w:sz="0" w:space="0" w:color="auto" w:frame="1"/>
        </w:rPr>
        <w:t xml:space="preserve"> = [</w:t>
      </w:r>
      <w:r w:rsidRPr="00D23664">
        <w:rPr>
          <w:rStyle w:val="enlighter-k0"/>
          <w:rFonts w:ascii="Times New Roman" w:hAnsi="Times New Roman" w:cs="Times New Roman"/>
          <w:color w:val="595959" w:themeColor="text1" w:themeTint="A6"/>
          <w:bdr w:val="none" w:sz="0" w:space="0" w:color="auto" w:frame="1"/>
        </w:rPr>
        <w:t>AGNAME</w:t>
      </w:r>
      <w:r w:rsidRPr="00D23664">
        <w:rPr>
          <w:rStyle w:val="enlighter-text"/>
          <w:rFonts w:ascii="Times New Roman" w:hAnsi="Times New Roman" w:cs="Times New Roman"/>
          <w:color w:val="595959" w:themeColor="text1" w:themeTint="A6"/>
          <w:bdr w:val="none" w:sz="0" w:space="0" w:color="auto" w:frame="1"/>
        </w:rPr>
        <w:t>];</w:t>
      </w:r>
    </w:p>
    <w:p w14:paraId="738B1F6F" w14:textId="77777777" w:rsidR="00B83593" w:rsidRPr="00D23664" w:rsidRDefault="00B83593" w:rsidP="00B83593">
      <w:pPr>
        <w:shd w:val="clear" w:color="auto" w:fill="FFFFFF"/>
        <w:spacing w:line="324" w:lineRule="atLeast"/>
        <w:rPr>
          <w:rFonts w:ascii="Times New Roman" w:hAnsi="Times New Roman" w:cs="Times New Roman"/>
          <w:color w:val="595959" w:themeColor="text1" w:themeTint="A6"/>
        </w:rPr>
      </w:pPr>
      <w:r w:rsidRPr="00D23664">
        <w:rPr>
          <w:rStyle w:val="enlighter-k0"/>
          <w:rFonts w:ascii="Times New Roman" w:hAnsi="Times New Roman" w:cs="Times New Roman"/>
          <w:color w:val="595959" w:themeColor="text1" w:themeTint="A6"/>
          <w:bdr w:val="none" w:sz="0" w:space="0" w:color="auto" w:frame="1"/>
        </w:rPr>
        <w:t>GO</w:t>
      </w:r>
    </w:p>
    <w:p w14:paraId="3B41C7C8" w14:textId="77777777" w:rsidR="00B83593" w:rsidRPr="00D23664" w:rsidRDefault="00B83593" w:rsidP="00B83593">
      <w:pPr>
        <w:pStyle w:val="NormalWeb"/>
        <w:shd w:val="clear" w:color="auto" w:fill="FFFFFF"/>
        <w:spacing w:before="0" w:beforeAutospacing="0" w:after="360" w:afterAutospacing="0"/>
        <w:rPr>
          <w:color w:val="3A3A3A"/>
          <w:sz w:val="22"/>
          <w:szCs w:val="22"/>
        </w:rPr>
      </w:pPr>
      <w:r w:rsidRPr="00D23664">
        <w:rPr>
          <w:color w:val="3A3A3A"/>
          <w:sz w:val="22"/>
          <w:szCs w:val="22"/>
        </w:rPr>
        <w:t> </w:t>
      </w:r>
    </w:p>
    <w:p w14:paraId="659A1134" w14:textId="77777777" w:rsidR="00B83593" w:rsidRPr="00D23664" w:rsidRDefault="00B83593" w:rsidP="00B83593">
      <w:pPr>
        <w:pStyle w:val="Heading3"/>
        <w:shd w:val="clear" w:color="auto" w:fill="FFFFFF"/>
        <w:spacing w:before="0" w:after="300" w:line="288" w:lineRule="atLeast"/>
        <w:rPr>
          <w:rFonts w:ascii="Times New Roman" w:hAnsi="Times New Roman" w:cs="Times New Roman"/>
          <w:color w:val="auto"/>
          <w:sz w:val="22"/>
          <w:szCs w:val="22"/>
        </w:rPr>
      </w:pPr>
      <w:r w:rsidRPr="00D23664">
        <w:rPr>
          <w:rFonts w:ascii="Times New Roman" w:hAnsi="Times New Roman" w:cs="Times New Roman"/>
          <w:color w:val="auto"/>
          <w:sz w:val="22"/>
          <w:szCs w:val="22"/>
        </w:rPr>
        <w:t>Step 7: Confirm that all AG replicas are synchronized</w:t>
      </w:r>
    </w:p>
    <w:p w14:paraId="6292F804" w14:textId="77777777" w:rsidR="00B83593" w:rsidRPr="00D23664" w:rsidRDefault="00B83593" w:rsidP="00B83593">
      <w:pPr>
        <w:pStyle w:val="NormalWeb"/>
        <w:shd w:val="clear" w:color="auto" w:fill="FFFFFF"/>
        <w:spacing w:before="0" w:beforeAutospacing="0" w:after="0" w:afterAutospacing="0"/>
        <w:rPr>
          <w:sz w:val="22"/>
          <w:szCs w:val="22"/>
        </w:rPr>
      </w:pPr>
      <w:r w:rsidRPr="00D23664">
        <w:rPr>
          <w:sz w:val="22"/>
          <w:szCs w:val="22"/>
        </w:rPr>
        <w:t>It goes without saying that after all the above, you need to verify that all database replicas in the availability group are synchronized. You can do this via SSMS, by right clicking on the availability group under “Always on High Availability” and selecting “Show Dashboard”. There, you can see if everything is OK. If it is all </w:t>
      </w:r>
      <w:r w:rsidRPr="00D23664">
        <w:rPr>
          <w:rStyle w:val="Strong"/>
          <w:color w:val="00B050"/>
          <w:sz w:val="22"/>
          <w:szCs w:val="22"/>
          <w:bdr w:val="none" w:sz="0" w:space="0" w:color="auto" w:frame="1"/>
        </w:rPr>
        <w:t>green</w:t>
      </w:r>
      <w:r w:rsidRPr="00D23664">
        <w:rPr>
          <w:sz w:val="22"/>
          <w:szCs w:val="22"/>
        </w:rPr>
        <w:t>, and you see the wording “no data loss” then all is good.</w:t>
      </w:r>
    </w:p>
    <w:p w14:paraId="3B41A285" w14:textId="77777777" w:rsidR="00B83593" w:rsidRPr="00D23664" w:rsidRDefault="00B83593" w:rsidP="00B83593">
      <w:pPr>
        <w:rPr>
          <w:rFonts w:ascii="Times New Roman" w:hAnsi="Times New Roman" w:cs="Times New Roman"/>
        </w:rPr>
      </w:pPr>
    </w:p>
    <w:p w14:paraId="0EAEC0B0" w14:textId="77777777" w:rsidR="00B83593" w:rsidRPr="00B83593" w:rsidRDefault="00B83593" w:rsidP="00B83593">
      <w:pPr>
        <w:rPr>
          <w:rFonts w:cstheme="minorHAnsi"/>
          <w:b/>
          <w:bCs/>
          <w:color w:val="1F3864" w:themeColor="accent1" w:themeShade="80"/>
          <w:sz w:val="28"/>
          <w:szCs w:val="28"/>
          <w:u w:val="single"/>
        </w:rPr>
      </w:pPr>
    </w:p>
    <w:p w14:paraId="17BCBB59" w14:textId="77777777" w:rsidR="00B83593" w:rsidRDefault="00B83593" w:rsidP="00B83593">
      <w:pPr>
        <w:ind w:left="720"/>
        <w:rPr>
          <w:rFonts w:cstheme="minorHAnsi"/>
          <w:b/>
          <w:bCs/>
          <w:sz w:val="24"/>
          <w:szCs w:val="24"/>
        </w:rPr>
      </w:pPr>
    </w:p>
    <w:p w14:paraId="11943B0A" w14:textId="77777777" w:rsidR="00B83593" w:rsidRPr="00027B17" w:rsidRDefault="00B83593" w:rsidP="00B83593">
      <w:pPr>
        <w:ind w:left="720"/>
        <w:rPr>
          <w:rFonts w:cstheme="minorHAnsi"/>
          <w:b/>
          <w:bCs/>
          <w:sz w:val="24"/>
          <w:szCs w:val="24"/>
        </w:rPr>
      </w:pPr>
    </w:p>
    <w:p w14:paraId="5EDBDF27" w14:textId="27DEE680" w:rsidR="00E57E69" w:rsidRDefault="00E57E69" w:rsidP="00E57E69">
      <w:pPr>
        <w:rPr>
          <w:rFonts w:cstheme="minorHAnsi"/>
          <w:sz w:val="24"/>
          <w:szCs w:val="24"/>
        </w:rPr>
      </w:pPr>
    </w:p>
    <w:p w14:paraId="7AC11675" w14:textId="5153DECA" w:rsidR="00B83593" w:rsidRPr="00722763" w:rsidRDefault="00B83593" w:rsidP="00E57E69">
      <w:pPr>
        <w:rPr>
          <w:rFonts w:cstheme="minorHAnsi"/>
          <w:sz w:val="24"/>
          <w:szCs w:val="24"/>
        </w:rPr>
      </w:pPr>
    </w:p>
    <w:p w14:paraId="55AE0E78" w14:textId="55E69FB2" w:rsidR="00B95B8B" w:rsidRDefault="00B95B8B" w:rsidP="00B95B8B">
      <w:pPr>
        <w:rPr>
          <w:rFonts w:cstheme="minorHAnsi"/>
          <w:sz w:val="24"/>
          <w:szCs w:val="24"/>
        </w:rPr>
      </w:pPr>
    </w:p>
    <w:p w14:paraId="0B8944B6" w14:textId="2C1DB3D0" w:rsidR="00B95B8B" w:rsidRDefault="00B95B8B" w:rsidP="00B95B8B">
      <w:pPr>
        <w:rPr>
          <w:rFonts w:cstheme="minorHAnsi"/>
          <w:sz w:val="24"/>
          <w:szCs w:val="24"/>
        </w:rPr>
      </w:pPr>
    </w:p>
    <w:p w14:paraId="0A880729" w14:textId="1F876625" w:rsidR="00B95B8B" w:rsidRDefault="00B95B8B" w:rsidP="00B95B8B">
      <w:pPr>
        <w:rPr>
          <w:rFonts w:cstheme="minorHAnsi"/>
          <w:sz w:val="24"/>
          <w:szCs w:val="24"/>
        </w:rPr>
      </w:pPr>
    </w:p>
    <w:p w14:paraId="28666066" w14:textId="7A8D036A" w:rsidR="00B95B8B" w:rsidRDefault="00B95B8B" w:rsidP="00B95B8B">
      <w:pPr>
        <w:rPr>
          <w:rFonts w:cstheme="minorHAnsi"/>
          <w:sz w:val="24"/>
          <w:szCs w:val="24"/>
        </w:rPr>
      </w:pPr>
    </w:p>
    <w:p w14:paraId="0EC8FBF6" w14:textId="4F76C8FC" w:rsidR="00B95B8B" w:rsidRDefault="00B95B8B" w:rsidP="00B95B8B">
      <w:pPr>
        <w:rPr>
          <w:rFonts w:cstheme="minorHAnsi"/>
          <w:sz w:val="24"/>
          <w:szCs w:val="24"/>
        </w:rPr>
      </w:pPr>
    </w:p>
    <w:p w14:paraId="2DB4DA18" w14:textId="0E1FA097" w:rsidR="00B95B8B" w:rsidRDefault="00B95B8B" w:rsidP="00B95B8B">
      <w:pPr>
        <w:rPr>
          <w:rFonts w:cstheme="minorHAnsi"/>
          <w:sz w:val="24"/>
          <w:szCs w:val="24"/>
        </w:rPr>
      </w:pPr>
    </w:p>
    <w:p w14:paraId="6E607A79" w14:textId="21E9292F" w:rsidR="00B95B8B" w:rsidRPr="00D03046" w:rsidRDefault="00B95B8B" w:rsidP="00D03046">
      <w:pPr>
        <w:pBdr>
          <w:top w:val="single" w:sz="4" w:space="1" w:color="auto"/>
          <w:left w:val="single" w:sz="4" w:space="4" w:color="auto"/>
          <w:bottom w:val="single" w:sz="4" w:space="1" w:color="auto"/>
          <w:right w:val="single" w:sz="4" w:space="4" w:color="auto"/>
        </w:pBdr>
        <w:shd w:val="clear" w:color="auto" w:fill="8EAADB" w:themeFill="accent1" w:themeFillTint="99"/>
        <w:jc w:val="center"/>
        <w:rPr>
          <w:rFonts w:cstheme="minorHAnsi"/>
          <w:b/>
          <w:bCs/>
          <w:sz w:val="24"/>
          <w:szCs w:val="24"/>
        </w:rPr>
      </w:pPr>
      <w:r w:rsidRPr="00D03046">
        <w:rPr>
          <w:rFonts w:cstheme="minorHAnsi"/>
          <w:b/>
          <w:bCs/>
          <w:sz w:val="24"/>
          <w:szCs w:val="24"/>
        </w:rPr>
        <w:t>MAS Databases</w:t>
      </w:r>
    </w:p>
    <w:p w14:paraId="2E2A5E5F" w14:textId="08B7C664" w:rsidR="00E57E69" w:rsidRDefault="00E57E69" w:rsidP="00E57E69">
      <w:pPr>
        <w:pStyle w:val="ListParagraph"/>
        <w:numPr>
          <w:ilvl w:val="0"/>
          <w:numId w:val="1"/>
        </w:numPr>
        <w:rPr>
          <w:rFonts w:cstheme="minorHAnsi"/>
          <w:sz w:val="24"/>
          <w:szCs w:val="24"/>
        </w:rPr>
      </w:pPr>
      <w:r w:rsidRPr="00722763">
        <w:rPr>
          <w:rFonts w:cstheme="minorHAnsi"/>
          <w:sz w:val="24"/>
          <w:szCs w:val="24"/>
        </w:rPr>
        <w:t>Restore the MAS SQL Servers first of the MAS servers.</w:t>
      </w:r>
    </w:p>
    <w:p w14:paraId="0D429843" w14:textId="3F1053D8" w:rsidR="00FC2AB2" w:rsidRPr="00027B17" w:rsidRDefault="00FC2AB2" w:rsidP="00FC2AB2">
      <w:pPr>
        <w:ind w:left="720"/>
        <w:rPr>
          <w:rFonts w:eastAsia="Times New Roman" w:cstheme="minorHAnsi"/>
          <w:b/>
          <w:bCs/>
          <w:color w:val="000000"/>
        </w:rPr>
      </w:pPr>
      <w:r>
        <w:rPr>
          <w:rFonts w:cstheme="minorHAnsi"/>
          <w:sz w:val="24"/>
          <w:szCs w:val="24"/>
        </w:rPr>
        <w:t>Server names</w:t>
      </w:r>
      <w:r w:rsidRPr="00027B17">
        <w:rPr>
          <w:rFonts w:cstheme="minorHAnsi"/>
          <w:b/>
          <w:bCs/>
          <w:sz w:val="24"/>
          <w:szCs w:val="24"/>
        </w:rPr>
        <w:t>:</w:t>
      </w:r>
      <w:r w:rsidR="00DD5445" w:rsidRPr="00027B17">
        <w:rPr>
          <w:rFonts w:cstheme="minorHAnsi"/>
          <w:b/>
          <w:bCs/>
          <w:sz w:val="24"/>
          <w:szCs w:val="24"/>
        </w:rPr>
        <w:t xml:space="preserve"> </w:t>
      </w:r>
      <w:r w:rsidRPr="00027B17">
        <w:rPr>
          <w:rFonts w:cstheme="minorHAnsi"/>
          <w:b/>
          <w:bCs/>
          <w:sz w:val="24"/>
          <w:szCs w:val="24"/>
        </w:rPr>
        <w:t xml:space="preserve"> </w:t>
      </w:r>
      <w:r w:rsidR="00DD5445" w:rsidRPr="00027B17">
        <w:rPr>
          <w:rFonts w:cstheme="minorHAnsi"/>
          <w:b/>
          <w:bCs/>
          <w:sz w:val="24"/>
          <w:szCs w:val="24"/>
        </w:rPr>
        <w:t>MASPROD --</w:t>
      </w:r>
      <w:r w:rsidR="00DD5445" w:rsidRPr="00027B17">
        <w:rPr>
          <w:rFonts w:eastAsia="Times New Roman" w:cstheme="minorHAnsi"/>
          <w:b/>
          <w:bCs/>
          <w:color w:val="000000"/>
        </w:rPr>
        <w:t xml:space="preserve"> WP1MASINST01</w:t>
      </w:r>
    </w:p>
    <w:p w14:paraId="4B1D0E0E" w14:textId="706D5A23" w:rsidR="00DD5445" w:rsidRPr="00027B17" w:rsidRDefault="00DD5445" w:rsidP="00FC2AB2">
      <w:pPr>
        <w:ind w:left="720"/>
        <w:rPr>
          <w:rFonts w:cstheme="minorHAnsi"/>
          <w:b/>
          <w:bCs/>
          <w:sz w:val="24"/>
          <w:szCs w:val="24"/>
        </w:rPr>
      </w:pPr>
      <w:r w:rsidRPr="00027B17">
        <w:rPr>
          <w:rFonts w:eastAsia="Times New Roman" w:cstheme="minorHAnsi"/>
          <w:b/>
          <w:bCs/>
          <w:color w:val="000000"/>
        </w:rPr>
        <w:tab/>
      </w:r>
      <w:r w:rsidRPr="00027B17">
        <w:rPr>
          <w:rFonts w:eastAsia="Times New Roman" w:cstheme="minorHAnsi"/>
          <w:b/>
          <w:bCs/>
          <w:color w:val="000000"/>
        </w:rPr>
        <w:tab/>
        <w:t xml:space="preserve"> </w:t>
      </w:r>
      <w:r w:rsidRPr="00027B17">
        <w:rPr>
          <w:rFonts w:cstheme="minorHAnsi"/>
          <w:b/>
          <w:bCs/>
          <w:sz w:val="24"/>
          <w:szCs w:val="24"/>
        </w:rPr>
        <w:t>ODSPROD --- WP1ODSINST01</w:t>
      </w:r>
    </w:p>
    <w:p w14:paraId="11F1BDA5" w14:textId="77777777" w:rsidR="00761058" w:rsidRPr="00761058" w:rsidRDefault="00761058" w:rsidP="00761058">
      <w:pPr>
        <w:ind w:left="360"/>
        <w:rPr>
          <w:rFonts w:cstheme="minorHAnsi"/>
          <w:sz w:val="24"/>
          <w:szCs w:val="24"/>
        </w:rPr>
      </w:pPr>
    </w:p>
    <w:p w14:paraId="0AA3832B" w14:textId="7462B8EC" w:rsidR="00761058" w:rsidRDefault="00761058" w:rsidP="00E57E69">
      <w:pPr>
        <w:pStyle w:val="ListParagraph"/>
        <w:numPr>
          <w:ilvl w:val="1"/>
          <w:numId w:val="1"/>
        </w:numPr>
        <w:rPr>
          <w:rFonts w:cstheme="minorHAnsi"/>
          <w:sz w:val="24"/>
          <w:szCs w:val="24"/>
        </w:rPr>
      </w:pPr>
      <w:r>
        <w:rPr>
          <w:rFonts w:cstheme="minorHAnsi"/>
          <w:sz w:val="24"/>
          <w:szCs w:val="24"/>
        </w:rPr>
        <w:t xml:space="preserve">Once the server team complete the server </w:t>
      </w:r>
      <w:r w:rsidR="00722930">
        <w:rPr>
          <w:rFonts w:cstheme="minorHAnsi"/>
          <w:sz w:val="24"/>
          <w:szCs w:val="24"/>
        </w:rPr>
        <w:t xml:space="preserve">build </w:t>
      </w:r>
      <w:r w:rsidR="00027B17">
        <w:rPr>
          <w:rFonts w:cstheme="minorHAnsi"/>
          <w:sz w:val="24"/>
          <w:szCs w:val="24"/>
        </w:rPr>
        <w:t>DBA will</w:t>
      </w:r>
      <w:r>
        <w:rPr>
          <w:rFonts w:cstheme="minorHAnsi"/>
          <w:sz w:val="24"/>
          <w:szCs w:val="24"/>
        </w:rPr>
        <w:t xml:space="preserve"> install </w:t>
      </w:r>
      <w:r w:rsidR="00027B17">
        <w:rPr>
          <w:rFonts w:cstheme="minorHAnsi"/>
          <w:sz w:val="24"/>
          <w:szCs w:val="24"/>
        </w:rPr>
        <w:t>SQL and</w:t>
      </w:r>
      <w:r>
        <w:rPr>
          <w:rFonts w:cstheme="minorHAnsi"/>
          <w:sz w:val="24"/>
          <w:szCs w:val="24"/>
        </w:rPr>
        <w:t xml:space="preserve"> </w:t>
      </w:r>
      <w:proofErr w:type="gramStart"/>
      <w:r>
        <w:rPr>
          <w:rFonts w:cstheme="minorHAnsi"/>
          <w:sz w:val="24"/>
          <w:szCs w:val="24"/>
        </w:rPr>
        <w:t>configure  the</w:t>
      </w:r>
      <w:proofErr w:type="gramEnd"/>
      <w:r>
        <w:rPr>
          <w:rFonts w:cstheme="minorHAnsi"/>
          <w:sz w:val="24"/>
          <w:szCs w:val="24"/>
        </w:rPr>
        <w:t xml:space="preserve"> AG .</w:t>
      </w:r>
      <w:r w:rsidR="00722930" w:rsidRPr="00722930">
        <w:rPr>
          <w:rFonts w:cstheme="minorHAnsi"/>
          <w:sz w:val="24"/>
          <w:szCs w:val="24"/>
        </w:rPr>
        <w:t xml:space="preserve"> </w:t>
      </w:r>
      <w:r w:rsidR="00722930" w:rsidRPr="00722763">
        <w:rPr>
          <w:rFonts w:cstheme="minorHAnsi"/>
          <w:sz w:val="24"/>
          <w:szCs w:val="24"/>
        </w:rPr>
        <w:t xml:space="preserve">  We need to make sure that these two servers are the only ones in the AG and Cluster, or we could have issues</w:t>
      </w:r>
    </w:p>
    <w:p w14:paraId="2A732D84" w14:textId="4DC7A9A2" w:rsidR="00E57E69" w:rsidRDefault="00761058" w:rsidP="00E57E69">
      <w:pPr>
        <w:pStyle w:val="ListParagraph"/>
        <w:numPr>
          <w:ilvl w:val="1"/>
          <w:numId w:val="1"/>
        </w:numPr>
        <w:rPr>
          <w:rFonts w:cstheme="minorHAnsi"/>
          <w:sz w:val="24"/>
          <w:szCs w:val="24"/>
        </w:rPr>
      </w:pPr>
      <w:r>
        <w:rPr>
          <w:rFonts w:cstheme="minorHAnsi"/>
          <w:sz w:val="24"/>
          <w:szCs w:val="24"/>
        </w:rPr>
        <w:t xml:space="preserve">The SQL backups and the scripts for post restore are stored in the following </w:t>
      </w:r>
      <w:r w:rsidR="00722930">
        <w:rPr>
          <w:rFonts w:cstheme="minorHAnsi"/>
          <w:sz w:val="24"/>
          <w:szCs w:val="24"/>
        </w:rPr>
        <w:t>locations:</w:t>
      </w:r>
    </w:p>
    <w:p w14:paraId="49508226" w14:textId="67C10B2A" w:rsidR="00722930" w:rsidRDefault="00722930" w:rsidP="00722930">
      <w:pPr>
        <w:pStyle w:val="ListParagraph"/>
        <w:numPr>
          <w:ilvl w:val="2"/>
          <w:numId w:val="1"/>
        </w:numPr>
        <w:rPr>
          <w:rFonts w:cstheme="minorHAnsi"/>
          <w:sz w:val="24"/>
          <w:szCs w:val="24"/>
        </w:rPr>
      </w:pPr>
      <w:r>
        <w:rPr>
          <w:rFonts w:cstheme="minorHAnsi"/>
          <w:sz w:val="24"/>
          <w:szCs w:val="24"/>
        </w:rPr>
        <w:t xml:space="preserve"> Location of backups</w:t>
      </w:r>
      <w:r w:rsidR="00DD5445">
        <w:rPr>
          <w:rFonts w:cstheme="minorHAnsi"/>
          <w:sz w:val="24"/>
          <w:szCs w:val="24"/>
        </w:rPr>
        <w:t xml:space="preserve"> </w:t>
      </w:r>
    </w:p>
    <w:p w14:paraId="0DCEA63F" w14:textId="3ED2AE30" w:rsidR="00722930" w:rsidRPr="00B95B8B" w:rsidRDefault="00722930" w:rsidP="00722930">
      <w:pPr>
        <w:pStyle w:val="ListParagraph"/>
        <w:numPr>
          <w:ilvl w:val="3"/>
          <w:numId w:val="1"/>
        </w:numPr>
        <w:rPr>
          <w:rStyle w:val="Hyperlink"/>
          <w:rFonts w:cstheme="minorHAnsi"/>
          <w:color w:val="auto"/>
          <w:sz w:val="24"/>
          <w:szCs w:val="24"/>
          <w:u w:val="none"/>
        </w:rPr>
      </w:pPr>
      <w:r w:rsidRPr="00027B17">
        <w:rPr>
          <w:rFonts w:cstheme="minorHAnsi"/>
          <w:b/>
          <w:bCs/>
          <w:sz w:val="24"/>
          <w:szCs w:val="24"/>
          <w:u w:val="single"/>
        </w:rPr>
        <w:t>ODSPROD</w:t>
      </w:r>
      <w:r>
        <w:rPr>
          <w:rFonts w:cstheme="minorHAnsi"/>
          <w:sz w:val="24"/>
          <w:szCs w:val="24"/>
        </w:rPr>
        <w:t xml:space="preserve">  </w:t>
      </w:r>
      <w:hyperlink r:id="rId13" w:history="1">
        <w:r w:rsidRPr="00DE1261">
          <w:rPr>
            <w:rStyle w:val="Hyperlink"/>
            <w:rFonts w:cstheme="minorHAnsi"/>
            <w:sz w:val="24"/>
            <w:szCs w:val="24"/>
          </w:rPr>
          <w:t>\\wp1sqlbk03\d$\ODSPROD\Backup</w:t>
        </w:r>
      </w:hyperlink>
      <w:r w:rsidR="00B95B8B">
        <w:rPr>
          <w:rStyle w:val="Hyperlink"/>
          <w:rFonts w:cstheme="minorHAnsi"/>
          <w:sz w:val="24"/>
          <w:szCs w:val="24"/>
        </w:rPr>
        <w:t xml:space="preserve">  </w:t>
      </w:r>
    </w:p>
    <w:p w14:paraId="34438F7D" w14:textId="40D8AA96" w:rsidR="00B95B8B" w:rsidRPr="00722930" w:rsidRDefault="00B95B8B" w:rsidP="00B95B8B">
      <w:pPr>
        <w:pStyle w:val="ListParagraph"/>
        <w:ind w:left="2160"/>
        <w:rPr>
          <w:rFonts w:cstheme="minorHAnsi"/>
          <w:sz w:val="24"/>
          <w:szCs w:val="24"/>
        </w:rPr>
      </w:pPr>
      <w:r>
        <w:rPr>
          <w:rFonts w:cstheme="minorHAnsi"/>
          <w:noProof/>
          <w:sz w:val="24"/>
          <w:szCs w:val="24"/>
        </w:rPr>
        <w:drawing>
          <wp:inline distT="0" distB="0" distL="0" distR="0" wp14:anchorId="53150BC4" wp14:editId="6FE236C1">
            <wp:extent cx="4838700" cy="2533650"/>
            <wp:effectExtent l="38100" t="38100" r="95250" b="952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DbackupsUntitled.png"/>
                    <pic:cNvPicPr/>
                  </pic:nvPicPr>
                  <pic:blipFill>
                    <a:blip r:embed="rId14">
                      <a:extLst>
                        <a:ext uri="{28A0092B-C50C-407E-A947-70E740481C1C}">
                          <a14:useLocalDpi xmlns:a14="http://schemas.microsoft.com/office/drawing/2010/main" val="0"/>
                        </a:ext>
                      </a:extLst>
                    </a:blip>
                    <a:stretch>
                      <a:fillRect/>
                    </a:stretch>
                  </pic:blipFill>
                  <pic:spPr>
                    <a:xfrm>
                      <a:off x="0" y="0"/>
                      <a:ext cx="4890505" cy="2560776"/>
                    </a:xfrm>
                    <a:prstGeom prst="rect">
                      <a:avLst/>
                    </a:prstGeom>
                    <a:effectLst>
                      <a:outerShdw blurRad="50800" dist="38100" dir="2700000" algn="tl" rotWithShape="0">
                        <a:prstClr val="black">
                          <a:alpha val="40000"/>
                        </a:prstClr>
                      </a:outerShdw>
                      <a:softEdge rad="12700"/>
                    </a:effectLst>
                  </pic:spPr>
                </pic:pic>
              </a:graphicData>
            </a:graphic>
          </wp:inline>
        </w:drawing>
      </w:r>
    </w:p>
    <w:p w14:paraId="3C5AE513" w14:textId="60001EB6" w:rsidR="00B95B8B" w:rsidRPr="00027B17" w:rsidRDefault="00722930" w:rsidP="0091788F">
      <w:pPr>
        <w:pStyle w:val="ListParagraph"/>
        <w:numPr>
          <w:ilvl w:val="3"/>
          <w:numId w:val="1"/>
        </w:numPr>
        <w:ind w:left="1980"/>
        <w:rPr>
          <w:rFonts w:cstheme="minorHAnsi"/>
          <w:sz w:val="24"/>
          <w:szCs w:val="24"/>
        </w:rPr>
      </w:pPr>
      <w:r w:rsidRPr="00027B17">
        <w:rPr>
          <w:rFonts w:cstheme="minorHAnsi"/>
          <w:b/>
          <w:bCs/>
          <w:sz w:val="24"/>
          <w:szCs w:val="24"/>
          <w:u w:val="single"/>
        </w:rPr>
        <w:lastRenderedPageBreak/>
        <w:t xml:space="preserve">MASPROD </w:t>
      </w:r>
      <w:r w:rsidRPr="00027B17">
        <w:rPr>
          <w:rFonts w:cstheme="minorHAnsi"/>
          <w:sz w:val="24"/>
          <w:szCs w:val="24"/>
        </w:rPr>
        <w:t xml:space="preserve">  </w:t>
      </w:r>
      <w:r w:rsidR="002A1660" w:rsidRPr="00027B17">
        <w:rPr>
          <w:rFonts w:cstheme="minorHAnsi"/>
          <w:sz w:val="24"/>
          <w:szCs w:val="24"/>
        </w:rPr>
        <w:t xml:space="preserve"> </w:t>
      </w:r>
      <w:hyperlink r:id="rId15" w:history="1">
        <w:r w:rsidR="002A1660" w:rsidRPr="00027B17">
          <w:rPr>
            <w:rStyle w:val="Hyperlink"/>
            <w:rFonts w:cstheme="minorHAnsi"/>
            <w:sz w:val="24"/>
            <w:szCs w:val="24"/>
          </w:rPr>
          <w:t>\\wp1sqlbk04\d$\MASPROD\Backup</w:t>
        </w:r>
      </w:hyperlink>
      <w:r w:rsidR="002A1660" w:rsidRPr="00027B17">
        <w:rPr>
          <w:rFonts w:cstheme="minorHAnsi"/>
          <w:sz w:val="24"/>
          <w:szCs w:val="24"/>
        </w:rPr>
        <w:t xml:space="preserve"> </w:t>
      </w:r>
      <w:r w:rsidR="00B95B8B">
        <w:rPr>
          <w:rFonts w:cstheme="minorHAnsi"/>
          <w:noProof/>
          <w:sz w:val="24"/>
          <w:szCs w:val="24"/>
        </w:rPr>
        <w:drawing>
          <wp:inline distT="0" distB="0" distL="0" distR="0" wp14:anchorId="0241AC5F" wp14:editId="6E0E3A76">
            <wp:extent cx="4581525" cy="2715895"/>
            <wp:effectExtent l="38100" t="38100" r="104775" b="10350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SProdbackupsUntitled.png"/>
                    <pic:cNvPicPr/>
                  </pic:nvPicPr>
                  <pic:blipFill>
                    <a:blip r:embed="rId16">
                      <a:extLst>
                        <a:ext uri="{28A0092B-C50C-407E-A947-70E740481C1C}">
                          <a14:useLocalDpi xmlns:a14="http://schemas.microsoft.com/office/drawing/2010/main" val="0"/>
                        </a:ext>
                      </a:extLst>
                    </a:blip>
                    <a:stretch>
                      <a:fillRect/>
                    </a:stretch>
                  </pic:blipFill>
                  <pic:spPr>
                    <a:xfrm>
                      <a:off x="0" y="0"/>
                      <a:ext cx="4596169" cy="2724576"/>
                    </a:xfrm>
                    <a:prstGeom prst="rect">
                      <a:avLst/>
                    </a:prstGeom>
                    <a:effectLst>
                      <a:outerShdw blurRad="50800" dist="38100" dir="2700000" algn="tl" rotWithShape="0">
                        <a:prstClr val="black">
                          <a:alpha val="40000"/>
                        </a:prstClr>
                      </a:outerShdw>
                    </a:effectLst>
                  </pic:spPr>
                </pic:pic>
              </a:graphicData>
            </a:graphic>
          </wp:inline>
        </w:drawing>
      </w:r>
    </w:p>
    <w:p w14:paraId="5C9CC61D" w14:textId="008EFF51" w:rsidR="00722930" w:rsidRDefault="00722930" w:rsidP="00722930">
      <w:pPr>
        <w:pStyle w:val="ListParagraph"/>
        <w:numPr>
          <w:ilvl w:val="2"/>
          <w:numId w:val="1"/>
        </w:numPr>
        <w:rPr>
          <w:rFonts w:cstheme="minorHAnsi"/>
          <w:sz w:val="24"/>
          <w:szCs w:val="24"/>
        </w:rPr>
      </w:pPr>
      <w:r>
        <w:rPr>
          <w:rFonts w:cstheme="minorHAnsi"/>
          <w:sz w:val="24"/>
          <w:szCs w:val="24"/>
        </w:rPr>
        <w:t xml:space="preserve">Location of scripts </w:t>
      </w:r>
      <w:r w:rsidR="00B95B8B">
        <w:rPr>
          <w:rFonts w:cstheme="minorHAnsi"/>
          <w:sz w:val="24"/>
          <w:szCs w:val="24"/>
        </w:rPr>
        <w:t xml:space="preserve">-run all </w:t>
      </w:r>
      <w:r w:rsidR="00027B17">
        <w:rPr>
          <w:rFonts w:cstheme="minorHAnsi"/>
          <w:sz w:val="24"/>
          <w:szCs w:val="24"/>
        </w:rPr>
        <w:t>scripts the</w:t>
      </w:r>
      <w:r w:rsidR="00B95B8B">
        <w:rPr>
          <w:rFonts w:cstheme="minorHAnsi"/>
          <w:sz w:val="24"/>
          <w:szCs w:val="24"/>
        </w:rPr>
        <w:t xml:space="preserve"> </w:t>
      </w:r>
      <w:r w:rsidR="00027B17">
        <w:rPr>
          <w:rFonts w:cstheme="minorHAnsi"/>
          <w:sz w:val="24"/>
          <w:szCs w:val="24"/>
        </w:rPr>
        <w:t>folders in</w:t>
      </w:r>
      <w:r w:rsidR="00B95B8B">
        <w:rPr>
          <w:rFonts w:cstheme="minorHAnsi"/>
          <w:sz w:val="24"/>
          <w:szCs w:val="24"/>
        </w:rPr>
        <w:t xml:space="preserve"> the order below</w:t>
      </w:r>
    </w:p>
    <w:p w14:paraId="60E3EFA8" w14:textId="666B5C1A" w:rsidR="00FC2AB2" w:rsidRDefault="00FC6777" w:rsidP="00FC2AB2">
      <w:pPr>
        <w:pStyle w:val="ListParagraph"/>
        <w:numPr>
          <w:ilvl w:val="3"/>
          <w:numId w:val="1"/>
        </w:numPr>
        <w:rPr>
          <w:rFonts w:cstheme="minorHAnsi"/>
          <w:sz w:val="24"/>
          <w:szCs w:val="24"/>
        </w:rPr>
      </w:pPr>
      <w:hyperlink r:id="rId17" w:history="1">
        <w:r w:rsidR="00FC2AB2" w:rsidRPr="00771F41">
          <w:rPr>
            <w:rStyle w:val="Hyperlink"/>
            <w:rFonts w:cstheme="minorHAnsi"/>
            <w:sz w:val="24"/>
            <w:szCs w:val="24"/>
          </w:rPr>
          <w:t>\\filera\accdb\DBA\Scripts\ARC_Runbook</w:t>
        </w:r>
      </w:hyperlink>
      <w:r w:rsidR="00FC2AB2">
        <w:rPr>
          <w:rFonts w:cstheme="minorHAnsi"/>
          <w:sz w:val="24"/>
          <w:szCs w:val="24"/>
        </w:rPr>
        <w:t xml:space="preserve"> </w:t>
      </w:r>
    </w:p>
    <w:p w14:paraId="3FB93A7F" w14:textId="08C02D37" w:rsidR="00FC2AB2" w:rsidRDefault="00FC2AB2" w:rsidP="00FC2AB2">
      <w:pPr>
        <w:pStyle w:val="ListParagraph"/>
        <w:numPr>
          <w:ilvl w:val="4"/>
          <w:numId w:val="1"/>
        </w:numPr>
        <w:rPr>
          <w:rFonts w:cstheme="minorHAnsi"/>
          <w:sz w:val="24"/>
          <w:szCs w:val="24"/>
        </w:rPr>
      </w:pPr>
      <w:r>
        <w:rPr>
          <w:rFonts w:cstheme="minorHAnsi"/>
          <w:sz w:val="24"/>
          <w:szCs w:val="24"/>
        </w:rPr>
        <w:t>User</w:t>
      </w:r>
      <w:r w:rsidR="00DD5445">
        <w:rPr>
          <w:rFonts w:cstheme="minorHAnsi"/>
          <w:sz w:val="24"/>
          <w:szCs w:val="24"/>
        </w:rPr>
        <w:t>s</w:t>
      </w:r>
      <w:r>
        <w:rPr>
          <w:rFonts w:cstheme="minorHAnsi"/>
          <w:sz w:val="24"/>
          <w:szCs w:val="24"/>
        </w:rPr>
        <w:t xml:space="preserve"> login</w:t>
      </w:r>
      <w:r w:rsidR="00DD5445">
        <w:rPr>
          <w:rFonts w:cstheme="minorHAnsi"/>
          <w:sz w:val="24"/>
          <w:szCs w:val="24"/>
        </w:rPr>
        <w:t>s</w:t>
      </w:r>
      <w:r>
        <w:rPr>
          <w:rFonts w:cstheme="minorHAnsi"/>
          <w:sz w:val="24"/>
          <w:szCs w:val="24"/>
        </w:rPr>
        <w:t xml:space="preserve"> </w:t>
      </w:r>
    </w:p>
    <w:p w14:paraId="44F6EEB0" w14:textId="7CA33D2D" w:rsidR="00FC2AB2" w:rsidRDefault="00FC2AB2" w:rsidP="00FC2AB2">
      <w:pPr>
        <w:pStyle w:val="ListParagraph"/>
        <w:numPr>
          <w:ilvl w:val="4"/>
          <w:numId w:val="1"/>
        </w:numPr>
        <w:rPr>
          <w:rFonts w:cstheme="minorHAnsi"/>
          <w:sz w:val="24"/>
          <w:szCs w:val="24"/>
        </w:rPr>
      </w:pPr>
      <w:r>
        <w:rPr>
          <w:rFonts w:cstheme="minorHAnsi"/>
          <w:sz w:val="24"/>
          <w:szCs w:val="24"/>
        </w:rPr>
        <w:t>User</w:t>
      </w:r>
      <w:r w:rsidR="00DD5445">
        <w:rPr>
          <w:rFonts w:cstheme="minorHAnsi"/>
          <w:sz w:val="24"/>
          <w:szCs w:val="24"/>
        </w:rPr>
        <w:t>s</w:t>
      </w:r>
      <w:r>
        <w:rPr>
          <w:rFonts w:cstheme="minorHAnsi"/>
          <w:sz w:val="24"/>
          <w:szCs w:val="24"/>
        </w:rPr>
        <w:t xml:space="preserve"> permissions</w:t>
      </w:r>
    </w:p>
    <w:p w14:paraId="1D6EEC0C" w14:textId="6BBEF683" w:rsidR="00DD5445" w:rsidRDefault="00DD5445" w:rsidP="00FC2AB2">
      <w:pPr>
        <w:pStyle w:val="ListParagraph"/>
        <w:numPr>
          <w:ilvl w:val="4"/>
          <w:numId w:val="1"/>
        </w:numPr>
        <w:rPr>
          <w:rFonts w:cstheme="minorHAnsi"/>
          <w:sz w:val="24"/>
          <w:szCs w:val="24"/>
        </w:rPr>
      </w:pPr>
      <w:r>
        <w:rPr>
          <w:rFonts w:cstheme="minorHAnsi"/>
          <w:sz w:val="24"/>
          <w:szCs w:val="24"/>
        </w:rPr>
        <w:t xml:space="preserve">Jobs </w:t>
      </w:r>
    </w:p>
    <w:p w14:paraId="14FEFF4F" w14:textId="77777777" w:rsidR="00FC2AB2" w:rsidRPr="00722763" w:rsidRDefault="00FC2AB2" w:rsidP="00DD5445">
      <w:pPr>
        <w:pStyle w:val="ListParagraph"/>
        <w:ind w:left="3600"/>
        <w:rPr>
          <w:rFonts w:cstheme="minorHAnsi"/>
          <w:sz w:val="24"/>
          <w:szCs w:val="24"/>
        </w:rPr>
      </w:pPr>
    </w:p>
    <w:p w14:paraId="7B13BEDF" w14:textId="3F9B82EB" w:rsidR="005003FB" w:rsidRDefault="00FC2AB2" w:rsidP="00FC2AB2">
      <w:pPr>
        <w:pStyle w:val="ListParagraph"/>
        <w:numPr>
          <w:ilvl w:val="1"/>
          <w:numId w:val="1"/>
        </w:numPr>
        <w:rPr>
          <w:rFonts w:cstheme="minorHAnsi"/>
          <w:sz w:val="24"/>
          <w:szCs w:val="24"/>
        </w:rPr>
      </w:pPr>
      <w:r w:rsidRPr="005003FB">
        <w:rPr>
          <w:rFonts w:cstheme="minorHAnsi"/>
          <w:b/>
          <w:bCs/>
          <w:sz w:val="24"/>
          <w:szCs w:val="24"/>
        </w:rPr>
        <w:t>R</w:t>
      </w:r>
      <w:r w:rsidR="00E57E69" w:rsidRPr="005003FB">
        <w:rPr>
          <w:rFonts w:cstheme="minorHAnsi"/>
          <w:b/>
          <w:bCs/>
          <w:sz w:val="24"/>
          <w:szCs w:val="24"/>
        </w:rPr>
        <w:t>estore of the DBs back to their respective drives.</w:t>
      </w:r>
      <w:r w:rsidR="00E57E69" w:rsidRPr="00FC2AB2">
        <w:rPr>
          <w:rFonts w:cstheme="minorHAnsi"/>
          <w:sz w:val="24"/>
          <w:szCs w:val="24"/>
        </w:rPr>
        <w:t xml:space="preserve">  </w:t>
      </w:r>
      <w:r w:rsidR="005003FB">
        <w:rPr>
          <w:rFonts w:cstheme="minorHAnsi"/>
          <w:sz w:val="24"/>
          <w:szCs w:val="24"/>
        </w:rPr>
        <w:t xml:space="preserve"> Use </w:t>
      </w:r>
    </w:p>
    <w:p w14:paraId="3C8D7B30" w14:textId="522E70A6" w:rsidR="00E57E69" w:rsidRDefault="00D03046" w:rsidP="005003FB">
      <w:pPr>
        <w:pStyle w:val="ListParagraph"/>
        <w:ind w:left="1440"/>
        <w:rPr>
          <w:rFonts w:cstheme="minorHAnsi"/>
          <w:sz w:val="24"/>
          <w:szCs w:val="24"/>
        </w:rPr>
      </w:pPr>
      <w:r>
        <w:rPr>
          <w:rFonts w:cstheme="minorHAnsi"/>
          <w:sz w:val="24"/>
          <w:szCs w:val="24"/>
        </w:rPr>
        <w:t xml:space="preserve">Follow the screenshots to </w:t>
      </w:r>
      <w:r w:rsidR="00027B17">
        <w:rPr>
          <w:rFonts w:cstheme="minorHAnsi"/>
          <w:sz w:val="24"/>
          <w:szCs w:val="24"/>
        </w:rPr>
        <w:t>choose</w:t>
      </w:r>
      <w:r>
        <w:rPr>
          <w:rFonts w:cstheme="minorHAnsi"/>
          <w:sz w:val="24"/>
          <w:szCs w:val="24"/>
        </w:rPr>
        <w:t xml:space="preserve"> the backup and restore each Database: </w:t>
      </w:r>
    </w:p>
    <w:p w14:paraId="5AA474B5" w14:textId="12176B35" w:rsidR="005003FB" w:rsidRDefault="005003FB" w:rsidP="005003FB">
      <w:pPr>
        <w:pStyle w:val="ListParagraph"/>
        <w:ind w:left="1440"/>
        <w:rPr>
          <w:rFonts w:cstheme="minorHAnsi"/>
          <w:b/>
          <w:bCs/>
          <w:sz w:val="18"/>
          <w:szCs w:val="18"/>
        </w:rPr>
      </w:pPr>
      <w:r w:rsidRPr="005003FB">
        <w:rPr>
          <w:rFonts w:cstheme="minorHAnsi"/>
          <w:b/>
          <w:bCs/>
          <w:sz w:val="18"/>
          <w:szCs w:val="18"/>
        </w:rPr>
        <w:t>Right click the database name</w:t>
      </w:r>
      <w:r>
        <w:rPr>
          <w:rFonts w:cstheme="minorHAnsi"/>
          <w:b/>
          <w:bCs/>
          <w:sz w:val="18"/>
          <w:szCs w:val="18"/>
        </w:rPr>
        <w:t>—</w:t>
      </w:r>
      <w:r w:rsidRPr="005003FB">
        <w:rPr>
          <w:rFonts w:cstheme="minorHAnsi"/>
          <w:b/>
          <w:bCs/>
          <w:sz w:val="18"/>
          <w:szCs w:val="18"/>
        </w:rPr>
        <w:t>task</w:t>
      </w:r>
      <w:r>
        <w:rPr>
          <w:rFonts w:cstheme="minorHAnsi"/>
          <w:b/>
          <w:bCs/>
          <w:sz w:val="18"/>
          <w:szCs w:val="18"/>
        </w:rPr>
        <w:t>s---</w:t>
      </w:r>
      <w:r w:rsidRPr="005003FB">
        <w:rPr>
          <w:rFonts w:cstheme="minorHAnsi"/>
          <w:b/>
          <w:bCs/>
          <w:sz w:val="18"/>
          <w:szCs w:val="18"/>
        </w:rPr>
        <w:t>restore-</w:t>
      </w:r>
      <w:r>
        <w:rPr>
          <w:rFonts w:cstheme="minorHAnsi"/>
          <w:b/>
          <w:bCs/>
          <w:sz w:val="18"/>
          <w:szCs w:val="18"/>
        </w:rPr>
        <w:t>--</w:t>
      </w:r>
      <w:r w:rsidRPr="005003FB">
        <w:rPr>
          <w:rFonts w:cstheme="minorHAnsi"/>
          <w:b/>
          <w:bCs/>
          <w:sz w:val="18"/>
          <w:szCs w:val="18"/>
        </w:rPr>
        <w:t xml:space="preserve">database  </w:t>
      </w:r>
    </w:p>
    <w:p w14:paraId="5ABC053B" w14:textId="7A21A0C4" w:rsidR="005003FB" w:rsidRPr="005003FB" w:rsidRDefault="005003FB" w:rsidP="005003FB">
      <w:pPr>
        <w:pStyle w:val="ListParagraph"/>
        <w:ind w:left="1440"/>
        <w:rPr>
          <w:rFonts w:cstheme="minorHAnsi"/>
          <w:b/>
          <w:bCs/>
          <w:sz w:val="18"/>
          <w:szCs w:val="18"/>
        </w:rPr>
      </w:pPr>
      <w:r>
        <w:rPr>
          <w:noProof/>
        </w:rPr>
        <w:drawing>
          <wp:inline distT="0" distB="0" distL="0" distR="0" wp14:anchorId="77217476" wp14:editId="426EF594">
            <wp:extent cx="4295775" cy="29049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60" t="2848" b="-1"/>
                    <a:stretch/>
                  </pic:blipFill>
                  <pic:spPr bwMode="auto">
                    <a:xfrm>
                      <a:off x="0" y="0"/>
                      <a:ext cx="4316773" cy="2919190"/>
                    </a:xfrm>
                    <a:prstGeom prst="rect">
                      <a:avLst/>
                    </a:prstGeom>
                    <a:ln>
                      <a:noFill/>
                    </a:ln>
                    <a:extLst>
                      <a:ext uri="{53640926-AAD7-44D8-BBD7-CCE9431645EC}">
                        <a14:shadowObscured xmlns:a14="http://schemas.microsoft.com/office/drawing/2010/main"/>
                      </a:ext>
                    </a:extLst>
                  </pic:spPr>
                </pic:pic>
              </a:graphicData>
            </a:graphic>
          </wp:inline>
        </w:drawing>
      </w:r>
    </w:p>
    <w:p w14:paraId="08280109" w14:textId="694DACEF" w:rsidR="00D03046" w:rsidRDefault="00D03046" w:rsidP="00D03046">
      <w:pPr>
        <w:pStyle w:val="ListParagraph"/>
        <w:ind w:left="1440"/>
        <w:rPr>
          <w:rFonts w:cstheme="minorHAnsi"/>
          <w:sz w:val="24"/>
          <w:szCs w:val="24"/>
        </w:rPr>
      </w:pPr>
      <w:r>
        <w:rPr>
          <w:rFonts w:cstheme="minorHAnsi"/>
          <w:noProof/>
          <w:sz w:val="24"/>
          <w:szCs w:val="24"/>
        </w:rPr>
        <w:lastRenderedPageBreak/>
        <w:drawing>
          <wp:inline distT="0" distB="0" distL="0" distR="0" wp14:anchorId="5733A712" wp14:editId="79E7BDEF">
            <wp:extent cx="3933825" cy="4067175"/>
            <wp:effectExtent l="38100" t="38100" r="104775" b="1047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snip.png"/>
                    <pic:cNvPicPr/>
                  </pic:nvPicPr>
                  <pic:blipFill rotWithShape="1">
                    <a:blip r:embed="rId19">
                      <a:extLst>
                        <a:ext uri="{28A0092B-C50C-407E-A947-70E740481C1C}">
                          <a14:useLocalDpi xmlns:a14="http://schemas.microsoft.com/office/drawing/2010/main" val="0"/>
                        </a:ext>
                      </a:extLst>
                    </a:blip>
                    <a:srcRect r="1907"/>
                    <a:stretch/>
                  </pic:blipFill>
                  <pic:spPr bwMode="auto">
                    <a:xfrm>
                      <a:off x="0" y="0"/>
                      <a:ext cx="3934381" cy="406775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07B54CC" w14:textId="01C1F586" w:rsidR="00D03046" w:rsidRDefault="00D03046" w:rsidP="00D03046">
      <w:pPr>
        <w:pStyle w:val="ListParagraph"/>
        <w:ind w:left="1440"/>
        <w:rPr>
          <w:rFonts w:cstheme="minorHAnsi"/>
          <w:sz w:val="24"/>
          <w:szCs w:val="24"/>
        </w:rPr>
      </w:pPr>
    </w:p>
    <w:p w14:paraId="08F4D7B2" w14:textId="332313E7" w:rsidR="00D03046" w:rsidRDefault="00D03046" w:rsidP="00D03046">
      <w:pPr>
        <w:pStyle w:val="ListParagraph"/>
        <w:ind w:left="1440"/>
        <w:rPr>
          <w:rFonts w:cstheme="minorHAnsi"/>
          <w:sz w:val="24"/>
          <w:szCs w:val="24"/>
        </w:rPr>
      </w:pPr>
      <w:r>
        <w:rPr>
          <w:rFonts w:cstheme="minorHAnsi"/>
          <w:noProof/>
          <w:sz w:val="24"/>
          <w:szCs w:val="24"/>
        </w:rPr>
        <w:drawing>
          <wp:inline distT="0" distB="0" distL="0" distR="0" wp14:anchorId="07AF929E" wp14:editId="424F3EF2">
            <wp:extent cx="3971925" cy="3247669"/>
            <wp:effectExtent l="38100" t="38100" r="85725" b="8636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ore2.png"/>
                    <pic:cNvPicPr/>
                  </pic:nvPicPr>
                  <pic:blipFill>
                    <a:blip r:embed="rId20">
                      <a:extLst>
                        <a:ext uri="{28A0092B-C50C-407E-A947-70E740481C1C}">
                          <a14:useLocalDpi xmlns:a14="http://schemas.microsoft.com/office/drawing/2010/main" val="0"/>
                        </a:ext>
                      </a:extLst>
                    </a:blip>
                    <a:stretch>
                      <a:fillRect/>
                    </a:stretch>
                  </pic:blipFill>
                  <pic:spPr>
                    <a:xfrm>
                      <a:off x="0" y="0"/>
                      <a:ext cx="4009701" cy="3278557"/>
                    </a:xfrm>
                    <a:prstGeom prst="rect">
                      <a:avLst/>
                    </a:prstGeom>
                    <a:effectLst>
                      <a:outerShdw blurRad="50800" dist="38100" dir="2700000" algn="tl" rotWithShape="0">
                        <a:prstClr val="black">
                          <a:alpha val="40000"/>
                        </a:prstClr>
                      </a:outerShdw>
                    </a:effectLst>
                  </pic:spPr>
                </pic:pic>
              </a:graphicData>
            </a:graphic>
          </wp:inline>
        </w:drawing>
      </w:r>
    </w:p>
    <w:p w14:paraId="63BF6487" w14:textId="6AD5AEBE" w:rsidR="00D03046" w:rsidRDefault="00D03046" w:rsidP="00D03046">
      <w:pPr>
        <w:pStyle w:val="ListParagraph"/>
        <w:ind w:left="1440"/>
        <w:rPr>
          <w:rFonts w:cstheme="minorHAnsi"/>
          <w:sz w:val="24"/>
          <w:szCs w:val="24"/>
        </w:rPr>
      </w:pPr>
    </w:p>
    <w:p w14:paraId="229D8CB0" w14:textId="3780038F" w:rsidR="00D03046" w:rsidRDefault="00D03046" w:rsidP="00D03046">
      <w:pPr>
        <w:pStyle w:val="ListParagraph"/>
        <w:ind w:left="1440"/>
        <w:rPr>
          <w:rFonts w:cstheme="minorHAnsi"/>
          <w:sz w:val="24"/>
          <w:szCs w:val="24"/>
        </w:rPr>
      </w:pPr>
      <w:r>
        <w:rPr>
          <w:rFonts w:cstheme="minorHAnsi"/>
          <w:noProof/>
          <w:sz w:val="24"/>
          <w:szCs w:val="24"/>
        </w:rPr>
        <w:lastRenderedPageBreak/>
        <w:drawing>
          <wp:inline distT="0" distB="0" distL="0" distR="0" wp14:anchorId="45155E0A" wp14:editId="4B9ABF43">
            <wp:extent cx="4026107" cy="3022755"/>
            <wp:effectExtent l="38100" t="38100" r="88900" b="10160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tore3.png"/>
                    <pic:cNvPicPr/>
                  </pic:nvPicPr>
                  <pic:blipFill>
                    <a:blip r:embed="rId21">
                      <a:extLst>
                        <a:ext uri="{28A0092B-C50C-407E-A947-70E740481C1C}">
                          <a14:useLocalDpi xmlns:a14="http://schemas.microsoft.com/office/drawing/2010/main" val="0"/>
                        </a:ext>
                      </a:extLst>
                    </a:blip>
                    <a:stretch>
                      <a:fillRect/>
                    </a:stretch>
                  </pic:blipFill>
                  <pic:spPr>
                    <a:xfrm>
                      <a:off x="0" y="0"/>
                      <a:ext cx="4026107" cy="3022755"/>
                    </a:xfrm>
                    <a:prstGeom prst="rect">
                      <a:avLst/>
                    </a:prstGeom>
                    <a:effectLst>
                      <a:outerShdw blurRad="50800" dist="38100" dir="2700000" algn="tl" rotWithShape="0">
                        <a:prstClr val="black">
                          <a:alpha val="40000"/>
                        </a:prstClr>
                      </a:outerShdw>
                    </a:effectLst>
                  </pic:spPr>
                </pic:pic>
              </a:graphicData>
            </a:graphic>
          </wp:inline>
        </w:drawing>
      </w:r>
    </w:p>
    <w:p w14:paraId="192332AE" w14:textId="77777777" w:rsidR="00B95B8B" w:rsidRPr="00B95B8B" w:rsidRDefault="00B95B8B" w:rsidP="00B95B8B">
      <w:pPr>
        <w:rPr>
          <w:rFonts w:cstheme="minorHAnsi"/>
          <w:sz w:val="24"/>
          <w:szCs w:val="24"/>
        </w:rPr>
      </w:pPr>
    </w:p>
    <w:p w14:paraId="343588AB" w14:textId="73D63B06" w:rsidR="00FC2AB2" w:rsidRDefault="00E57E69" w:rsidP="00FC2AB2">
      <w:pPr>
        <w:pStyle w:val="ListParagraph"/>
        <w:numPr>
          <w:ilvl w:val="1"/>
          <w:numId w:val="1"/>
        </w:numPr>
        <w:rPr>
          <w:rFonts w:cstheme="minorHAnsi"/>
          <w:sz w:val="24"/>
          <w:szCs w:val="24"/>
        </w:rPr>
      </w:pPr>
      <w:proofErr w:type="gramStart"/>
      <w:r w:rsidRPr="005003FB">
        <w:rPr>
          <w:rFonts w:cstheme="minorHAnsi"/>
          <w:b/>
          <w:bCs/>
          <w:sz w:val="24"/>
          <w:szCs w:val="24"/>
          <w:u w:val="single"/>
        </w:rPr>
        <w:t>ODSPROD</w:t>
      </w:r>
      <w:r w:rsidR="00FC2AB2">
        <w:rPr>
          <w:rFonts w:cstheme="minorHAnsi"/>
          <w:sz w:val="24"/>
          <w:szCs w:val="24"/>
        </w:rPr>
        <w:t xml:space="preserve">  --</w:t>
      </w:r>
      <w:proofErr w:type="gramEnd"/>
      <w:r w:rsidR="00FC2AB2" w:rsidRPr="00FC2AB2">
        <w:rPr>
          <w:rFonts w:cstheme="minorHAnsi"/>
          <w:sz w:val="24"/>
          <w:szCs w:val="24"/>
        </w:rPr>
        <w:t xml:space="preserve"> </w:t>
      </w:r>
      <w:r w:rsidR="00FC2AB2">
        <w:rPr>
          <w:rFonts w:cstheme="minorHAnsi"/>
          <w:sz w:val="24"/>
          <w:szCs w:val="24"/>
        </w:rPr>
        <w:t xml:space="preserve">Using the backups from step b:i:1  </w:t>
      </w:r>
      <w:r w:rsidR="00DD5445">
        <w:rPr>
          <w:rFonts w:cstheme="minorHAnsi"/>
          <w:sz w:val="24"/>
          <w:szCs w:val="24"/>
        </w:rPr>
        <w:t>- take the latest backup</w:t>
      </w:r>
    </w:p>
    <w:p w14:paraId="1ABBB136" w14:textId="04C8DDB1" w:rsidR="00E57E69" w:rsidRPr="00722763" w:rsidRDefault="00E57E69" w:rsidP="00FC2AB2">
      <w:pPr>
        <w:pStyle w:val="ListParagraph"/>
        <w:ind w:left="2160"/>
        <w:rPr>
          <w:rFonts w:cstheme="minorHAnsi"/>
          <w:sz w:val="24"/>
          <w:szCs w:val="24"/>
        </w:rPr>
      </w:pPr>
    </w:p>
    <w:p w14:paraId="2D8A371D"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AARP_Import</w:t>
      </w:r>
      <w:proofErr w:type="spellEnd"/>
    </w:p>
    <w:p w14:paraId="2A712CDA" w14:textId="77777777" w:rsidR="00E57E69" w:rsidRPr="005003FB" w:rsidRDefault="00E57E69" w:rsidP="00E57E69">
      <w:pPr>
        <w:pStyle w:val="ListParagraph"/>
        <w:numPr>
          <w:ilvl w:val="3"/>
          <w:numId w:val="1"/>
        </w:numPr>
        <w:rPr>
          <w:rFonts w:cstheme="minorHAnsi"/>
          <w:sz w:val="16"/>
          <w:szCs w:val="16"/>
        </w:rPr>
      </w:pPr>
      <w:r w:rsidRPr="005003FB">
        <w:rPr>
          <w:rFonts w:cstheme="minorHAnsi"/>
          <w:sz w:val="16"/>
          <w:szCs w:val="16"/>
        </w:rPr>
        <w:t>Audit</w:t>
      </w:r>
    </w:p>
    <w:p w14:paraId="52D26E74"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Business_Process_Management</w:t>
      </w:r>
      <w:proofErr w:type="spellEnd"/>
    </w:p>
    <w:p w14:paraId="6DE42803"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CustomerOfferTool</w:t>
      </w:r>
      <w:proofErr w:type="spellEnd"/>
    </w:p>
    <w:p w14:paraId="64DFED0E" w14:textId="77777777" w:rsidR="00E57E69" w:rsidRPr="005003FB" w:rsidRDefault="00E57E69" w:rsidP="00E57E69">
      <w:pPr>
        <w:pStyle w:val="ListParagraph"/>
        <w:numPr>
          <w:ilvl w:val="3"/>
          <w:numId w:val="1"/>
        </w:numPr>
        <w:rPr>
          <w:rFonts w:cstheme="minorHAnsi"/>
          <w:sz w:val="16"/>
          <w:szCs w:val="16"/>
        </w:rPr>
      </w:pPr>
      <w:r w:rsidRPr="005003FB">
        <w:rPr>
          <w:rFonts w:cstheme="minorHAnsi"/>
          <w:sz w:val="16"/>
          <w:szCs w:val="16"/>
        </w:rPr>
        <w:t>Dealer Management</w:t>
      </w:r>
    </w:p>
    <w:p w14:paraId="7D961690"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eContract</w:t>
      </w:r>
      <w:proofErr w:type="spellEnd"/>
    </w:p>
    <w:p w14:paraId="01EC8269"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JobCostingTool</w:t>
      </w:r>
      <w:proofErr w:type="spellEnd"/>
    </w:p>
    <w:p w14:paraId="69539F6E"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MasterDataManagement</w:t>
      </w:r>
      <w:proofErr w:type="spellEnd"/>
    </w:p>
    <w:p w14:paraId="48181C06"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mi_datamart</w:t>
      </w:r>
      <w:proofErr w:type="spellEnd"/>
    </w:p>
    <w:p w14:paraId="5FF7F396"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mi_jrord</w:t>
      </w:r>
      <w:proofErr w:type="spellEnd"/>
    </w:p>
    <w:p w14:paraId="4648A06D" w14:textId="77777777" w:rsidR="00E57E69" w:rsidRPr="005003FB" w:rsidRDefault="00E57E69" w:rsidP="00E57E69">
      <w:pPr>
        <w:pStyle w:val="ListParagraph"/>
        <w:numPr>
          <w:ilvl w:val="3"/>
          <w:numId w:val="1"/>
        </w:numPr>
        <w:rPr>
          <w:rFonts w:cstheme="minorHAnsi"/>
          <w:sz w:val="16"/>
          <w:szCs w:val="16"/>
        </w:rPr>
      </w:pPr>
      <w:r w:rsidRPr="005003FB">
        <w:rPr>
          <w:rFonts w:cstheme="minorHAnsi"/>
          <w:sz w:val="16"/>
          <w:szCs w:val="16"/>
        </w:rPr>
        <w:t>MPS</w:t>
      </w:r>
    </w:p>
    <w:p w14:paraId="6B3F54C1"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Opstrata</w:t>
      </w:r>
      <w:proofErr w:type="spellEnd"/>
    </w:p>
    <w:p w14:paraId="77A3642D" w14:textId="77777777" w:rsidR="00E57E69" w:rsidRPr="005003FB" w:rsidRDefault="00E57E69" w:rsidP="00E57E69">
      <w:pPr>
        <w:pStyle w:val="ListParagraph"/>
        <w:numPr>
          <w:ilvl w:val="3"/>
          <w:numId w:val="1"/>
        </w:numPr>
        <w:rPr>
          <w:rFonts w:cstheme="minorHAnsi"/>
          <w:sz w:val="16"/>
          <w:szCs w:val="16"/>
        </w:rPr>
      </w:pPr>
      <w:r w:rsidRPr="005003FB">
        <w:rPr>
          <w:rFonts w:cstheme="minorHAnsi"/>
          <w:sz w:val="16"/>
          <w:szCs w:val="16"/>
        </w:rPr>
        <w:t>Partner</w:t>
      </w:r>
    </w:p>
    <w:p w14:paraId="5246FA1F"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pmsold</w:t>
      </w:r>
      <w:proofErr w:type="spellEnd"/>
    </w:p>
    <w:p w14:paraId="07F66722"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PriceIncrease</w:t>
      </w:r>
      <w:proofErr w:type="spellEnd"/>
    </w:p>
    <w:p w14:paraId="12DF3E19"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ReportServer</w:t>
      </w:r>
      <w:proofErr w:type="spellEnd"/>
    </w:p>
    <w:p w14:paraId="195E0825"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ReportServerTembDB</w:t>
      </w:r>
      <w:proofErr w:type="spellEnd"/>
    </w:p>
    <w:p w14:paraId="476B3CB9"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SalesLogix</w:t>
      </w:r>
      <w:proofErr w:type="spellEnd"/>
    </w:p>
    <w:p w14:paraId="78055168" w14:textId="77777777" w:rsidR="00E57E69" w:rsidRPr="005003FB" w:rsidRDefault="00E57E69" w:rsidP="00E57E69">
      <w:pPr>
        <w:pStyle w:val="ListParagraph"/>
        <w:numPr>
          <w:ilvl w:val="3"/>
          <w:numId w:val="1"/>
        </w:numPr>
        <w:rPr>
          <w:rFonts w:cstheme="minorHAnsi"/>
          <w:sz w:val="16"/>
          <w:szCs w:val="16"/>
        </w:rPr>
      </w:pPr>
      <w:r w:rsidRPr="005003FB">
        <w:rPr>
          <w:rFonts w:cstheme="minorHAnsi"/>
          <w:sz w:val="16"/>
          <w:szCs w:val="16"/>
        </w:rPr>
        <w:t>SAM</w:t>
      </w:r>
    </w:p>
    <w:p w14:paraId="7F10F891"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SAM_MapbackSTG</w:t>
      </w:r>
      <w:proofErr w:type="spellEnd"/>
    </w:p>
    <w:p w14:paraId="491CC132"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TaxCenter</w:t>
      </w:r>
      <w:proofErr w:type="spellEnd"/>
    </w:p>
    <w:p w14:paraId="6F2C7201" w14:textId="77777777" w:rsidR="00E57E69" w:rsidRPr="005003FB" w:rsidRDefault="00E57E69" w:rsidP="00E57E69">
      <w:pPr>
        <w:pStyle w:val="ListParagraph"/>
        <w:numPr>
          <w:ilvl w:val="3"/>
          <w:numId w:val="1"/>
        </w:numPr>
        <w:rPr>
          <w:rFonts w:cstheme="minorHAnsi"/>
          <w:sz w:val="16"/>
          <w:szCs w:val="16"/>
        </w:rPr>
      </w:pPr>
      <w:proofErr w:type="spellStart"/>
      <w:r w:rsidRPr="005003FB">
        <w:rPr>
          <w:rFonts w:cstheme="minorHAnsi"/>
          <w:sz w:val="16"/>
          <w:szCs w:val="16"/>
        </w:rPr>
        <w:t>Uptivity</w:t>
      </w:r>
      <w:proofErr w:type="spellEnd"/>
    </w:p>
    <w:p w14:paraId="171E7E36" w14:textId="77777777" w:rsidR="00E57E69" w:rsidRPr="005003FB" w:rsidRDefault="00E57E69" w:rsidP="00E57E69">
      <w:pPr>
        <w:pStyle w:val="ListParagraph"/>
        <w:numPr>
          <w:ilvl w:val="3"/>
          <w:numId w:val="1"/>
        </w:numPr>
        <w:rPr>
          <w:rFonts w:cstheme="minorHAnsi"/>
          <w:sz w:val="16"/>
          <w:szCs w:val="16"/>
        </w:rPr>
      </w:pPr>
      <w:r w:rsidRPr="005003FB">
        <w:rPr>
          <w:rFonts w:cstheme="minorHAnsi"/>
          <w:sz w:val="16"/>
          <w:szCs w:val="16"/>
        </w:rPr>
        <w:t>WFM</w:t>
      </w:r>
    </w:p>
    <w:p w14:paraId="3DB4E815" w14:textId="428032B2" w:rsidR="00FC2AB2" w:rsidRDefault="00E57E69" w:rsidP="00FC2AB2">
      <w:pPr>
        <w:pStyle w:val="ListParagraph"/>
        <w:numPr>
          <w:ilvl w:val="1"/>
          <w:numId w:val="1"/>
        </w:numPr>
        <w:rPr>
          <w:rFonts w:cstheme="minorHAnsi"/>
          <w:sz w:val="24"/>
          <w:szCs w:val="24"/>
        </w:rPr>
      </w:pPr>
      <w:r w:rsidRPr="005003FB">
        <w:rPr>
          <w:rFonts w:cstheme="minorHAnsi"/>
          <w:b/>
          <w:bCs/>
          <w:sz w:val="24"/>
          <w:szCs w:val="24"/>
          <w:u w:val="single"/>
        </w:rPr>
        <w:t>MASPROD</w:t>
      </w:r>
      <w:r w:rsidR="00FC2AB2">
        <w:rPr>
          <w:rFonts w:cstheme="minorHAnsi"/>
          <w:sz w:val="24"/>
          <w:szCs w:val="24"/>
        </w:rPr>
        <w:t xml:space="preserve"> --</w:t>
      </w:r>
      <w:r w:rsidR="00FC2AB2" w:rsidRPr="00FC2AB2">
        <w:rPr>
          <w:rFonts w:cstheme="minorHAnsi"/>
          <w:sz w:val="24"/>
          <w:szCs w:val="24"/>
        </w:rPr>
        <w:t xml:space="preserve"> </w:t>
      </w:r>
      <w:r w:rsidR="00FC2AB2">
        <w:rPr>
          <w:rFonts w:cstheme="minorHAnsi"/>
          <w:sz w:val="24"/>
          <w:szCs w:val="24"/>
        </w:rPr>
        <w:t xml:space="preserve">Using the backups from step </w:t>
      </w:r>
      <w:proofErr w:type="gramStart"/>
      <w:r w:rsidR="00FC2AB2">
        <w:rPr>
          <w:rFonts w:cstheme="minorHAnsi"/>
          <w:sz w:val="24"/>
          <w:szCs w:val="24"/>
        </w:rPr>
        <w:t>b:i</w:t>
      </w:r>
      <w:proofErr w:type="gramEnd"/>
      <w:r w:rsidR="00FC2AB2">
        <w:rPr>
          <w:rFonts w:cstheme="minorHAnsi"/>
          <w:sz w:val="24"/>
          <w:szCs w:val="24"/>
        </w:rPr>
        <w:t xml:space="preserve">:2 </w:t>
      </w:r>
    </w:p>
    <w:p w14:paraId="35608440" w14:textId="77777777" w:rsidR="00E57E69" w:rsidRPr="005003FB" w:rsidRDefault="00E57E69" w:rsidP="00E57E69">
      <w:pPr>
        <w:pStyle w:val="ListParagraph"/>
        <w:numPr>
          <w:ilvl w:val="3"/>
          <w:numId w:val="1"/>
        </w:numPr>
        <w:rPr>
          <w:rFonts w:cstheme="minorHAnsi"/>
          <w:b/>
          <w:bCs/>
          <w:sz w:val="16"/>
          <w:szCs w:val="16"/>
        </w:rPr>
      </w:pPr>
      <w:proofErr w:type="spellStart"/>
      <w:r w:rsidRPr="005003FB">
        <w:rPr>
          <w:rFonts w:cstheme="minorHAnsi"/>
          <w:b/>
          <w:bCs/>
          <w:sz w:val="16"/>
          <w:szCs w:val="16"/>
        </w:rPr>
        <w:t>mi_custom</w:t>
      </w:r>
      <w:proofErr w:type="spellEnd"/>
    </w:p>
    <w:p w14:paraId="52BE6889" w14:textId="77777777" w:rsidR="00E57E69" w:rsidRPr="005003FB" w:rsidRDefault="00E57E69" w:rsidP="00E57E69">
      <w:pPr>
        <w:pStyle w:val="ListParagraph"/>
        <w:numPr>
          <w:ilvl w:val="3"/>
          <w:numId w:val="1"/>
        </w:numPr>
        <w:rPr>
          <w:rFonts w:cstheme="minorHAnsi"/>
          <w:b/>
          <w:bCs/>
          <w:sz w:val="16"/>
          <w:szCs w:val="16"/>
        </w:rPr>
      </w:pPr>
      <w:proofErr w:type="spellStart"/>
      <w:r w:rsidRPr="005003FB">
        <w:rPr>
          <w:rFonts w:cstheme="minorHAnsi"/>
          <w:b/>
          <w:bCs/>
          <w:sz w:val="16"/>
          <w:szCs w:val="16"/>
        </w:rPr>
        <w:t>mi_masdb</w:t>
      </w:r>
      <w:proofErr w:type="spellEnd"/>
    </w:p>
    <w:p w14:paraId="6DBD2F13" w14:textId="77777777" w:rsidR="00E57E69" w:rsidRPr="005003FB" w:rsidRDefault="00E57E69" w:rsidP="00E57E69">
      <w:pPr>
        <w:pStyle w:val="ListParagraph"/>
        <w:numPr>
          <w:ilvl w:val="3"/>
          <w:numId w:val="1"/>
        </w:numPr>
        <w:rPr>
          <w:rFonts w:cstheme="minorHAnsi"/>
          <w:b/>
          <w:bCs/>
          <w:sz w:val="16"/>
          <w:szCs w:val="16"/>
        </w:rPr>
      </w:pPr>
      <w:proofErr w:type="spellStart"/>
      <w:r w:rsidRPr="005003FB">
        <w:rPr>
          <w:rFonts w:cstheme="minorHAnsi"/>
          <w:b/>
          <w:bCs/>
          <w:sz w:val="16"/>
          <w:szCs w:val="16"/>
        </w:rPr>
        <w:t>mi_mondb</w:t>
      </w:r>
      <w:proofErr w:type="spellEnd"/>
    </w:p>
    <w:p w14:paraId="0DC3EDE8" w14:textId="77777777" w:rsidR="00E57E69" w:rsidRPr="005003FB" w:rsidRDefault="00E57E69" w:rsidP="00E57E69">
      <w:pPr>
        <w:pStyle w:val="ListParagraph"/>
        <w:numPr>
          <w:ilvl w:val="3"/>
          <w:numId w:val="1"/>
        </w:numPr>
        <w:rPr>
          <w:rFonts w:cstheme="minorHAnsi"/>
          <w:b/>
          <w:bCs/>
          <w:sz w:val="16"/>
          <w:szCs w:val="16"/>
        </w:rPr>
      </w:pPr>
      <w:r w:rsidRPr="005003FB">
        <w:rPr>
          <w:rFonts w:cstheme="minorHAnsi"/>
          <w:b/>
          <w:bCs/>
          <w:sz w:val="16"/>
          <w:szCs w:val="16"/>
        </w:rPr>
        <w:t>SSISDB</w:t>
      </w:r>
    </w:p>
    <w:p w14:paraId="308A9674" w14:textId="77777777" w:rsidR="00E57E69" w:rsidRPr="005003FB" w:rsidRDefault="00E57E69" w:rsidP="00E57E69">
      <w:pPr>
        <w:pStyle w:val="ListParagraph"/>
        <w:numPr>
          <w:ilvl w:val="3"/>
          <w:numId w:val="1"/>
        </w:numPr>
        <w:rPr>
          <w:rFonts w:cstheme="minorHAnsi"/>
          <w:b/>
          <w:bCs/>
          <w:sz w:val="16"/>
          <w:szCs w:val="16"/>
        </w:rPr>
      </w:pPr>
      <w:r w:rsidRPr="005003FB">
        <w:rPr>
          <w:rFonts w:cstheme="minorHAnsi"/>
          <w:b/>
          <w:bCs/>
          <w:sz w:val="16"/>
          <w:szCs w:val="16"/>
        </w:rPr>
        <w:t>Vertex</w:t>
      </w:r>
    </w:p>
    <w:p w14:paraId="4FBAAA52" w14:textId="0CCFB303" w:rsidR="00E57E69" w:rsidRPr="005003FB" w:rsidRDefault="00E57E69" w:rsidP="00E57E69">
      <w:pPr>
        <w:pStyle w:val="ListParagraph"/>
        <w:numPr>
          <w:ilvl w:val="3"/>
          <w:numId w:val="1"/>
        </w:numPr>
        <w:rPr>
          <w:rFonts w:cstheme="minorHAnsi"/>
          <w:b/>
          <w:bCs/>
          <w:sz w:val="16"/>
          <w:szCs w:val="16"/>
        </w:rPr>
      </w:pPr>
      <w:proofErr w:type="spellStart"/>
      <w:r w:rsidRPr="005003FB">
        <w:rPr>
          <w:rFonts w:cstheme="minorHAnsi"/>
          <w:b/>
          <w:bCs/>
          <w:sz w:val="16"/>
          <w:szCs w:val="16"/>
        </w:rPr>
        <w:t>VertexReturns</w:t>
      </w:r>
      <w:proofErr w:type="spellEnd"/>
    </w:p>
    <w:p w14:paraId="171322C7" w14:textId="22DFAB85" w:rsidR="00FC2AB2" w:rsidRPr="005003FB" w:rsidRDefault="00FC2AB2" w:rsidP="00FC2AB2">
      <w:pPr>
        <w:pStyle w:val="ListParagraph"/>
        <w:numPr>
          <w:ilvl w:val="1"/>
          <w:numId w:val="1"/>
        </w:numPr>
        <w:rPr>
          <w:rFonts w:cstheme="minorHAnsi"/>
          <w:b/>
          <w:bCs/>
          <w:sz w:val="24"/>
          <w:szCs w:val="24"/>
        </w:rPr>
      </w:pPr>
      <w:r w:rsidRPr="005003FB">
        <w:rPr>
          <w:rFonts w:cstheme="minorHAnsi"/>
          <w:b/>
          <w:bCs/>
          <w:sz w:val="24"/>
          <w:szCs w:val="24"/>
        </w:rPr>
        <w:lastRenderedPageBreak/>
        <w:t>Run the post restore scripts</w:t>
      </w:r>
    </w:p>
    <w:p w14:paraId="79C3C07D" w14:textId="1F9BBC88" w:rsidR="00FC2AB2" w:rsidRDefault="00FC2AB2" w:rsidP="00FC2AB2">
      <w:pPr>
        <w:pStyle w:val="ListParagraph"/>
        <w:numPr>
          <w:ilvl w:val="2"/>
          <w:numId w:val="1"/>
        </w:numPr>
        <w:rPr>
          <w:rFonts w:cstheme="minorHAnsi"/>
          <w:sz w:val="24"/>
          <w:szCs w:val="24"/>
        </w:rPr>
      </w:pPr>
      <w:r w:rsidRPr="005003FB">
        <w:rPr>
          <w:rFonts w:cstheme="minorHAnsi"/>
          <w:b/>
          <w:bCs/>
          <w:sz w:val="24"/>
          <w:szCs w:val="24"/>
          <w:u w:val="single"/>
        </w:rPr>
        <w:t>ODSPROD</w:t>
      </w:r>
      <w:r>
        <w:rPr>
          <w:rFonts w:cstheme="minorHAnsi"/>
          <w:sz w:val="24"/>
          <w:szCs w:val="24"/>
        </w:rPr>
        <w:t xml:space="preserve">  </w:t>
      </w:r>
      <w:hyperlink r:id="rId22" w:history="1">
        <w:r w:rsidRPr="00771F41">
          <w:rPr>
            <w:rStyle w:val="Hyperlink"/>
            <w:rFonts w:cstheme="minorHAnsi"/>
            <w:sz w:val="24"/>
            <w:szCs w:val="24"/>
          </w:rPr>
          <w:t>\\filera\accdb\DBA\Scripts\ARC_Runbook\ODSPROD</w:t>
        </w:r>
      </w:hyperlink>
    </w:p>
    <w:p w14:paraId="717C87FA" w14:textId="23A7337C" w:rsidR="00FC2AB2" w:rsidRDefault="00FC2AB2" w:rsidP="00FC2AB2">
      <w:pPr>
        <w:pStyle w:val="ListParagraph"/>
        <w:numPr>
          <w:ilvl w:val="2"/>
          <w:numId w:val="1"/>
        </w:numPr>
        <w:rPr>
          <w:rFonts w:cstheme="minorHAnsi"/>
          <w:sz w:val="24"/>
          <w:szCs w:val="24"/>
        </w:rPr>
      </w:pPr>
      <w:r w:rsidRPr="005003FB">
        <w:rPr>
          <w:rFonts w:cstheme="minorHAnsi"/>
          <w:b/>
          <w:bCs/>
          <w:sz w:val="24"/>
          <w:szCs w:val="24"/>
          <w:u w:val="single"/>
        </w:rPr>
        <w:t>MASPROD</w:t>
      </w:r>
      <w:r>
        <w:rPr>
          <w:rFonts w:cstheme="minorHAnsi"/>
          <w:sz w:val="24"/>
          <w:szCs w:val="24"/>
        </w:rPr>
        <w:t xml:space="preserve"> </w:t>
      </w:r>
      <w:hyperlink r:id="rId23" w:history="1">
        <w:r w:rsidRPr="00771F41">
          <w:rPr>
            <w:rStyle w:val="Hyperlink"/>
            <w:rFonts w:cstheme="minorHAnsi"/>
            <w:sz w:val="24"/>
            <w:szCs w:val="24"/>
          </w:rPr>
          <w:t>\\filera\accdb\DBA\Scripts\ARC_Runbook\MASPROD</w:t>
        </w:r>
      </w:hyperlink>
      <w:r>
        <w:rPr>
          <w:rFonts w:cstheme="minorHAnsi"/>
          <w:sz w:val="24"/>
          <w:szCs w:val="24"/>
        </w:rPr>
        <w:t xml:space="preserve"> </w:t>
      </w:r>
    </w:p>
    <w:p w14:paraId="606ED511" w14:textId="4BDFB7C3" w:rsidR="0064700E" w:rsidRDefault="0064700E" w:rsidP="0064700E">
      <w:pPr>
        <w:rPr>
          <w:rFonts w:cstheme="minorHAnsi"/>
          <w:sz w:val="24"/>
          <w:szCs w:val="24"/>
        </w:rPr>
      </w:pPr>
    </w:p>
    <w:p w14:paraId="609989B5" w14:textId="56630CC9" w:rsidR="0064700E" w:rsidRPr="0064700E" w:rsidRDefault="0064700E" w:rsidP="0064700E">
      <w:pPr>
        <w:rPr>
          <w:rFonts w:cstheme="minorHAnsi"/>
          <w:sz w:val="24"/>
          <w:szCs w:val="24"/>
        </w:rPr>
      </w:pPr>
    </w:p>
    <w:sectPr w:rsidR="0064700E" w:rsidRPr="006470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552"/>
    <w:multiLevelType w:val="hybridMultilevel"/>
    <w:tmpl w:val="5C1E42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54A1D"/>
    <w:multiLevelType w:val="hybridMultilevel"/>
    <w:tmpl w:val="FCC0E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82EB3"/>
    <w:multiLevelType w:val="hybridMultilevel"/>
    <w:tmpl w:val="AE3A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90448"/>
    <w:multiLevelType w:val="hybridMultilevel"/>
    <w:tmpl w:val="F342C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A27"/>
    <w:rsid w:val="00027B17"/>
    <w:rsid w:val="00046B37"/>
    <w:rsid w:val="0008634E"/>
    <w:rsid w:val="000D2E05"/>
    <w:rsid w:val="001B54C5"/>
    <w:rsid w:val="002A1660"/>
    <w:rsid w:val="002C4A7B"/>
    <w:rsid w:val="00330F18"/>
    <w:rsid w:val="003B1944"/>
    <w:rsid w:val="004D1D12"/>
    <w:rsid w:val="005003FB"/>
    <w:rsid w:val="005236E5"/>
    <w:rsid w:val="005B2A27"/>
    <w:rsid w:val="005F3834"/>
    <w:rsid w:val="0064700E"/>
    <w:rsid w:val="00722930"/>
    <w:rsid w:val="00761058"/>
    <w:rsid w:val="0077724E"/>
    <w:rsid w:val="00794324"/>
    <w:rsid w:val="008B5D7E"/>
    <w:rsid w:val="008F786E"/>
    <w:rsid w:val="009771C7"/>
    <w:rsid w:val="00980A83"/>
    <w:rsid w:val="00B63116"/>
    <w:rsid w:val="00B83593"/>
    <w:rsid w:val="00B84C01"/>
    <w:rsid w:val="00B95B8B"/>
    <w:rsid w:val="00BA431C"/>
    <w:rsid w:val="00BB412D"/>
    <w:rsid w:val="00D03046"/>
    <w:rsid w:val="00D360E0"/>
    <w:rsid w:val="00DA4CE4"/>
    <w:rsid w:val="00DD5445"/>
    <w:rsid w:val="00DE1261"/>
    <w:rsid w:val="00E25B1B"/>
    <w:rsid w:val="00E57E69"/>
    <w:rsid w:val="00F67CC0"/>
    <w:rsid w:val="00FC2AB2"/>
    <w:rsid w:val="00FC6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25D47"/>
  <w15:chartTrackingRefBased/>
  <w15:docId w15:val="{02AF8214-F75F-4AC3-ACED-E69D7175A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E69"/>
  </w:style>
  <w:style w:type="paragraph" w:styleId="Heading2">
    <w:name w:val="heading 2"/>
    <w:basedOn w:val="Normal"/>
    <w:next w:val="Normal"/>
    <w:link w:val="Heading2Char"/>
    <w:uiPriority w:val="9"/>
    <w:semiHidden/>
    <w:unhideWhenUsed/>
    <w:qFormat/>
    <w:rsid w:val="00B835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3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944"/>
    <w:pPr>
      <w:ind w:left="720"/>
      <w:contextualSpacing/>
    </w:pPr>
  </w:style>
  <w:style w:type="character" w:styleId="CommentReference">
    <w:name w:val="annotation reference"/>
    <w:basedOn w:val="DefaultParagraphFont"/>
    <w:uiPriority w:val="99"/>
    <w:semiHidden/>
    <w:unhideWhenUsed/>
    <w:rsid w:val="00E57E69"/>
    <w:rPr>
      <w:sz w:val="16"/>
      <w:szCs w:val="16"/>
    </w:rPr>
  </w:style>
  <w:style w:type="paragraph" w:styleId="CommentText">
    <w:name w:val="annotation text"/>
    <w:basedOn w:val="Normal"/>
    <w:link w:val="CommentTextChar"/>
    <w:uiPriority w:val="99"/>
    <w:semiHidden/>
    <w:unhideWhenUsed/>
    <w:rsid w:val="00E57E69"/>
    <w:pPr>
      <w:spacing w:line="240" w:lineRule="auto"/>
    </w:pPr>
    <w:rPr>
      <w:sz w:val="20"/>
      <w:szCs w:val="20"/>
    </w:rPr>
  </w:style>
  <w:style w:type="character" w:customStyle="1" w:styleId="CommentTextChar">
    <w:name w:val="Comment Text Char"/>
    <w:basedOn w:val="DefaultParagraphFont"/>
    <w:link w:val="CommentText"/>
    <w:uiPriority w:val="99"/>
    <w:semiHidden/>
    <w:rsid w:val="00E57E69"/>
    <w:rPr>
      <w:sz w:val="20"/>
      <w:szCs w:val="20"/>
    </w:rPr>
  </w:style>
  <w:style w:type="paragraph" w:styleId="BalloonText">
    <w:name w:val="Balloon Text"/>
    <w:basedOn w:val="Normal"/>
    <w:link w:val="BalloonTextChar"/>
    <w:uiPriority w:val="99"/>
    <w:semiHidden/>
    <w:unhideWhenUsed/>
    <w:rsid w:val="00E57E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7E69"/>
    <w:rPr>
      <w:rFonts w:ascii="Segoe UI" w:hAnsi="Segoe UI" w:cs="Segoe UI"/>
      <w:sz w:val="18"/>
      <w:szCs w:val="18"/>
    </w:rPr>
  </w:style>
  <w:style w:type="character" w:styleId="Hyperlink">
    <w:name w:val="Hyperlink"/>
    <w:basedOn w:val="DefaultParagraphFont"/>
    <w:uiPriority w:val="99"/>
    <w:unhideWhenUsed/>
    <w:rsid w:val="00722930"/>
    <w:rPr>
      <w:color w:val="0563C1" w:themeColor="hyperlink"/>
      <w:u w:val="single"/>
    </w:rPr>
  </w:style>
  <w:style w:type="character" w:styleId="UnresolvedMention">
    <w:name w:val="Unresolved Mention"/>
    <w:basedOn w:val="DefaultParagraphFont"/>
    <w:uiPriority w:val="99"/>
    <w:semiHidden/>
    <w:unhideWhenUsed/>
    <w:rsid w:val="00722930"/>
    <w:rPr>
      <w:color w:val="605E5C"/>
      <w:shd w:val="clear" w:color="auto" w:fill="E1DFDD"/>
    </w:rPr>
  </w:style>
  <w:style w:type="character" w:styleId="FollowedHyperlink">
    <w:name w:val="FollowedHyperlink"/>
    <w:basedOn w:val="DefaultParagraphFont"/>
    <w:uiPriority w:val="99"/>
    <w:semiHidden/>
    <w:unhideWhenUsed/>
    <w:rsid w:val="00B95B8B"/>
    <w:rPr>
      <w:color w:val="954F72" w:themeColor="followedHyperlink"/>
      <w:u w:val="single"/>
    </w:rPr>
  </w:style>
  <w:style w:type="table" w:styleId="TableGrid">
    <w:name w:val="Table Grid"/>
    <w:basedOn w:val="TableNormal"/>
    <w:uiPriority w:val="39"/>
    <w:rsid w:val="00D03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030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D0304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Heading2Char">
    <w:name w:val="Heading 2 Char"/>
    <w:basedOn w:val="DefaultParagraphFont"/>
    <w:link w:val="Heading2"/>
    <w:uiPriority w:val="9"/>
    <w:semiHidden/>
    <w:rsid w:val="00B835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359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835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3593"/>
    <w:rPr>
      <w:b/>
      <w:bCs/>
    </w:rPr>
  </w:style>
  <w:style w:type="character" w:customStyle="1" w:styleId="enlighter-k0">
    <w:name w:val="enlighter-k0"/>
    <w:basedOn w:val="DefaultParagraphFont"/>
    <w:rsid w:val="00B83593"/>
  </w:style>
  <w:style w:type="character" w:customStyle="1" w:styleId="enlighter-text">
    <w:name w:val="enlighter-text"/>
    <w:basedOn w:val="DefaultParagraphFont"/>
    <w:rsid w:val="00B83593"/>
  </w:style>
  <w:style w:type="character" w:customStyle="1" w:styleId="enlighter-s0">
    <w:name w:val="enlighter-s0"/>
    <w:basedOn w:val="DefaultParagraphFont"/>
    <w:rsid w:val="00B83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83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file:///\\wp1sqlbk03\d$\ODSPROD\Backu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docs.microsoft.com/en-us/sql/relational-databases/backup-restore/restore-a-database-backup-using-ssms?view=sql-server-2017" TargetMode="External"/><Relationship Id="rId17" Type="http://schemas.openxmlformats.org/officeDocument/2006/relationships/hyperlink" Target="file:///\\filera\accdb\DBA\Scripts\ARC_Runbook"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icrosoft.com/en-us/sql/t-sql/statements/restore-statements-transact-sql?view=sql-server-2017"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wp1sqlbk04\d$\MASPROD\Backup" TargetMode="External"/><Relationship Id="rId23" Type="http://schemas.openxmlformats.org/officeDocument/2006/relationships/hyperlink" Target="file:///\\filera\accdb\DBA\Scripts\ARC_Runbook\MASPROD" TargetMode="External"/><Relationship Id="rId10" Type="http://schemas.openxmlformats.org/officeDocument/2006/relationships/hyperlink" Target="https://docs.microsoft.com/en-us/sql/relational-databases/backup-restore/create-a-full-database-backup-sql-server?view=sql-server-2017"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hyperlink" Target="file:///\\filera\accdb\DBA\Scripts\ARC_Runbook\ODSPR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A77B7-84A2-4CDB-92EA-D2F6C1F71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1593</Words>
  <Characters>9084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Hill</dc:creator>
  <cp:keywords/>
  <dc:description/>
  <cp:lastModifiedBy>Sammy Hussien</cp:lastModifiedBy>
  <cp:revision>2</cp:revision>
  <dcterms:created xsi:type="dcterms:W3CDTF">2020-11-30T23:10:00Z</dcterms:created>
  <dcterms:modified xsi:type="dcterms:W3CDTF">2020-11-30T23:10:00Z</dcterms:modified>
</cp:coreProperties>
</file>