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14D78" w:rsidRPr="00714D78" w14:paraId="684F9B02" w14:textId="77777777" w:rsidTr="00714D78">
        <w:trPr>
          <w:trHeight w:val="7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9BC75" w14:textId="77777777" w:rsidR="00714D78" w:rsidRPr="00714D78" w:rsidRDefault="00714D78" w:rsidP="00714D7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42"/>
                <w:szCs w:val="42"/>
              </w:rPr>
            </w:pPr>
            <w:r w:rsidRPr="00714D7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42"/>
                <w:szCs w:val="42"/>
              </w:rPr>
              <w:t>浙江省人民政府办公厅关于印发浙江省人民政府2021年立法工作计划的通知</w:t>
            </w:r>
          </w:p>
        </w:tc>
      </w:tr>
      <w:tr w:rsidR="00714D78" w:rsidRPr="00714D78" w14:paraId="38CCB02D" w14:textId="77777777" w:rsidTr="00714D78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0FA9902" w14:textId="77777777" w:rsidR="00714D78" w:rsidRPr="00714D78" w:rsidRDefault="00714D78" w:rsidP="00714D7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42"/>
                <w:szCs w:val="42"/>
              </w:rPr>
            </w:pPr>
          </w:p>
        </w:tc>
      </w:tr>
    </w:tbl>
    <w:p w14:paraId="599A470E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省级有关单位：</w:t>
      </w:r>
    </w:p>
    <w:p w14:paraId="0EA4B9CF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《浙江省人民政府2021年立法工作计划》已经省政府同意，现印发给你们，请认真贯彻实施。</w:t>
      </w:r>
    </w:p>
    <w:p w14:paraId="6078E5E1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1917E4F9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44B7DE14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jc w:val="righ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浙江省人民政府办公厅</w:t>
      </w:r>
    </w:p>
    <w:p w14:paraId="5CCF72E4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jc w:val="righ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2021年2月5日</w:t>
      </w:r>
    </w:p>
    <w:p w14:paraId="1D777590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（此件公开发布）</w:t>
      </w:r>
    </w:p>
    <w:p w14:paraId="0AE5DBE6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14:paraId="2F31BE14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jc w:val="center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</w:rPr>
        <w:t>浙江省人民政府2021年立法工作计划</w:t>
      </w:r>
    </w:p>
    <w:p w14:paraId="2255CF99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根据《中华人民共和国立法法》《规章制定程序条例》和《浙江省人民政府立法工作年度计划编制和实施规定》，现对省政府2021年立法工作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作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如下安排：</w:t>
      </w:r>
    </w:p>
    <w:p w14:paraId="5109DB40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</w:rPr>
        <w:t>一、总体要求</w:t>
      </w:r>
    </w:p>
    <w:p w14:paraId="022D08B6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认真学习贯彻习近平法治思想，全面贯彻落实党的十九大和十九届二中、三中、四中、五中全会，中央全面依法治国工作会议以及省委十四届历次全会精神，聚焦忠实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践行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“八八战略”、奋力打造“重要窗口”主题主线，不断提高政治站位，坚持党对行政立法工作的领导，坚持以人民为中心的立法理念，坚持立法服务和保障改革发展稳定大局，统筹推进重点领域立法，着力提高立法质量和效率，为我省争创社会主义现代化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先行省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提供更加有力的法治保障。</w:t>
      </w:r>
    </w:p>
    <w:p w14:paraId="14B3D528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</w:rPr>
        <w:lastRenderedPageBreak/>
        <w:t>二、立法项目安排</w:t>
      </w:r>
    </w:p>
    <w:p w14:paraId="52052B5C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（一）需要年内提请省人大常委会初次审议的法规项目。</w:t>
      </w:r>
    </w:p>
    <w:p w14:paraId="2B5D525F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1.《浙江省综合行政执法条例》（省司法厅、省综合执法办起草）</w:t>
      </w:r>
    </w:p>
    <w:p w14:paraId="362DDA35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2.《浙江省公共数据条例》（省大数据局起草）</w:t>
      </w:r>
    </w:p>
    <w:p w14:paraId="1818F8FA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3.《浙江省标准化管理条例（修订）》（省市场监管局起草）</w:t>
      </w:r>
    </w:p>
    <w:p w14:paraId="11143A82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4.《中国（浙江）自由贸易试验区条例（修订）》（省商务厅起草）</w:t>
      </w:r>
    </w:p>
    <w:p w14:paraId="50153CBB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5.《浙江省快递业促进条例》（省邮政管理局起草）</w:t>
      </w:r>
    </w:p>
    <w:p w14:paraId="59C7B1EA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6.《浙江省突发公共卫生事件应急条例》（省卫生健康委起草）</w:t>
      </w:r>
    </w:p>
    <w:p w14:paraId="5D0151FF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7.《浙江省中医药条例》（省卫生健康委起草）</w:t>
      </w:r>
    </w:p>
    <w:p w14:paraId="16B3845F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8.《浙江省禁毒条例（修订）》（省公安厅起草）</w:t>
      </w:r>
    </w:p>
    <w:p w14:paraId="7FE9F717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9.《浙江省实施＜中华人民共和国环境保护法＞办法》（省生态环境厅起草）</w:t>
      </w:r>
    </w:p>
    <w:p w14:paraId="4DB9319A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10.《浙江省防汛防台抗旱条例（修订）》（省应急管理厅起草）</w:t>
      </w:r>
    </w:p>
    <w:p w14:paraId="54B0D1B6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11.《浙江省人大常委会关于契税税率适用问题的决定》（省财政厅起草）</w:t>
      </w:r>
    </w:p>
    <w:p w14:paraId="1E6A1B1F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（二）根据项目成熟情况，可以在年内由省政府提请省人大常委会审议的法规预备项目。</w:t>
      </w:r>
    </w:p>
    <w:p w14:paraId="679F2C3B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1.《浙江省国土空间规划条例》（省自然资源厅起草）</w:t>
      </w:r>
    </w:p>
    <w:p w14:paraId="6070C792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2.《浙江省开发区条例》（省商务厅起草）</w:t>
      </w:r>
    </w:p>
    <w:p w14:paraId="61A51AB5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3.《浙江省反不正当竞争条例（修订）》（省市场监管局起草）</w:t>
      </w:r>
    </w:p>
    <w:p w14:paraId="15FE7676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4.《浙江省促进中小企业发展条例（修订）》（省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经信厅起草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）</w:t>
      </w:r>
    </w:p>
    <w:p w14:paraId="5E134523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5.《浙江省铁路安全管理条例》（省交通运输厅、杭州铁路办事处起草）</w:t>
      </w:r>
    </w:p>
    <w:p w14:paraId="2450395E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6.《浙江省实施＜中华人民共和国传染病防治法＞办法》（省卫生健康委起草）</w:t>
      </w:r>
    </w:p>
    <w:p w14:paraId="34B582F9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7.《浙江省实施＜中华人民共和国突发事件应对法＞办法》（省应急管理厅起草）</w:t>
      </w:r>
    </w:p>
    <w:p w14:paraId="326E4A4C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8.《浙江省固体废物污染环境防治条例（修订）》（省生态环境厅起草）</w:t>
      </w:r>
    </w:p>
    <w:p w14:paraId="4C251628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9.《浙江省科学技术普及条例》（省科协、省科技厅起草）</w:t>
      </w:r>
    </w:p>
    <w:p w14:paraId="45CFE07C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（三）需要年内制定出台的规章项目。</w:t>
      </w:r>
    </w:p>
    <w:p w14:paraId="52E3DAB9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1.《浙江省人民防空工程管理办法》（省人防办起草）</w:t>
      </w:r>
    </w:p>
    <w:p w14:paraId="0A4AD7B5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2.《浙江省内部审计工作规定（修订）》（省审计厅起草）</w:t>
      </w:r>
    </w:p>
    <w:p w14:paraId="7441EED4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3.《浙江省古道保护管理办法》（省林业局、省建设厅起草）</w:t>
      </w:r>
    </w:p>
    <w:p w14:paraId="20741E13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（四）需要进一步调研、论证，待条件成熟后提出的规章项目。</w:t>
      </w:r>
    </w:p>
    <w:p w14:paraId="21B2777A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1.《浙江省林权流转和抵押管理办法（修订）》（省林业局起草）</w:t>
      </w:r>
    </w:p>
    <w:p w14:paraId="569E3C1D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2.《浙江省乡村旅游促进办法》（省文化和旅游厅起草）</w:t>
      </w:r>
    </w:p>
    <w:p w14:paraId="0F75189A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3.《浙江省烟花爆竹安全管理办法（修订）》（省应急管理厅起草）</w:t>
      </w:r>
    </w:p>
    <w:p w14:paraId="1A3D8D49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4.《浙江省渔业捕捞许可办法（修订）》（省农业农村厅起草）</w:t>
      </w:r>
    </w:p>
    <w:p w14:paraId="4661EBFB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5.《浙江省旅馆业治安管理办法实施细则（修订）》（省公安厅起草）</w:t>
      </w:r>
    </w:p>
    <w:p w14:paraId="35A6DA72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6.《浙江省城市桥梁隧道运行管理办法》（省建设厅起草）</w:t>
      </w:r>
    </w:p>
    <w:p w14:paraId="5D170E38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7.《浙江省大中型水库移民安置办法》（省民政厅起草）</w:t>
      </w:r>
    </w:p>
    <w:p w14:paraId="58896D22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8.《浙江省“污水零直排区”建设与运维管理办法》（省治水办起草）</w:t>
      </w:r>
    </w:p>
    <w:p w14:paraId="2B2C95AF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</w:rPr>
        <w:t>三、加强组织领导，切实抓好立法计划的执行</w:t>
      </w:r>
    </w:p>
    <w:p w14:paraId="6877165D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各起草单位要加强组织领导，完善工作机制，强化责任落实，确保立法质量。对年内需完成的立法项目，要严格履行法定程序，按时保质提交送审稿，为审查留出必要时间。未在规定时间内提交的，要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作出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解释说明。</w:t>
      </w:r>
    </w:p>
    <w:p w14:paraId="3BA1EC0A" w14:textId="77777777" w:rsidR="00A631D1" w:rsidRDefault="00A631D1" w:rsidP="00A631D1">
      <w:pPr>
        <w:pStyle w:val="a7"/>
        <w:shd w:val="clear" w:color="auto" w:fill="FFFFFF"/>
        <w:spacing w:before="0" w:beforeAutospacing="0" w:after="0" w:afterAutospacing="0" w:line="480" w:lineRule="atLeast"/>
        <w:ind w:firstLine="48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省司法厅要及时跟踪了解立法计划推进情况，对立法项目实行专班化运作，督促有关单位按时保质提交送审稿。按时完成审查并提请省政府常务会议审议。对争议较大的重要立法事项，要加强协调，在综合各方意见的基础上提出倾向性意见，及时报请省政府决定。进一步加强与省人大常委会、省政协的沟通联系和衔接配合，主动听取意见。加强立法工作宣传，积极回应社会关切，讲好浙江立法故事。</w:t>
      </w:r>
    </w:p>
    <w:p w14:paraId="7CA23DA6" w14:textId="77777777" w:rsidR="00233BC9" w:rsidRPr="00A631D1" w:rsidRDefault="00233BC9"/>
    <w:sectPr w:rsidR="00233BC9" w:rsidRPr="00A63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76C55" w14:textId="77777777" w:rsidR="0098560E" w:rsidRDefault="0098560E" w:rsidP="00714D78">
      <w:r>
        <w:separator/>
      </w:r>
    </w:p>
  </w:endnote>
  <w:endnote w:type="continuationSeparator" w:id="0">
    <w:p w14:paraId="132A9EF1" w14:textId="77777777" w:rsidR="0098560E" w:rsidRDefault="0098560E" w:rsidP="0071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C4E35" w14:textId="77777777" w:rsidR="0098560E" w:rsidRDefault="0098560E" w:rsidP="00714D78">
      <w:r>
        <w:separator/>
      </w:r>
    </w:p>
  </w:footnote>
  <w:footnote w:type="continuationSeparator" w:id="0">
    <w:p w14:paraId="4720F33B" w14:textId="77777777" w:rsidR="0098560E" w:rsidRDefault="0098560E" w:rsidP="00714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C9"/>
    <w:rsid w:val="00233BC9"/>
    <w:rsid w:val="00714D78"/>
    <w:rsid w:val="0098560E"/>
    <w:rsid w:val="00A6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A7FA6-4070-46B9-90C2-D7D047FF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D7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3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63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3</cp:revision>
  <dcterms:created xsi:type="dcterms:W3CDTF">2021-04-14T02:00:00Z</dcterms:created>
  <dcterms:modified xsi:type="dcterms:W3CDTF">2021-04-14T02:00:00Z</dcterms:modified>
</cp:coreProperties>
</file>