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B5BA0" w14:textId="77777777" w:rsidR="00222D5C" w:rsidRPr="00222D5C" w:rsidRDefault="00222D5C" w:rsidP="00222D5C">
      <w:pPr>
        <w:widowControl/>
        <w:shd w:val="clear" w:color="auto" w:fill="FAFAFA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222D5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关于鼓励民营经济高质量发展的若干政策意见</w:t>
      </w:r>
    </w:p>
    <w:p w14:paraId="588D99BB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各办（中心、局）、村、企事业单位：</w:t>
      </w:r>
    </w:p>
    <w:p w14:paraId="4B4F8C00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为进一步加快推动我镇民营经济高质量发展，促进我镇民营经济优化产业结构、转换增长动能，鼓励广大企业提质增效、</w:t>
      </w:r>
      <w:proofErr w:type="gramStart"/>
      <w:r>
        <w:rPr>
          <w:rFonts w:ascii="仿宋_GB2312" w:eastAsia="仿宋_GB2312" w:hAnsi="微软雅黑" w:hint="eastAsia"/>
          <w:color w:val="000000"/>
          <w:sz w:val="32"/>
          <w:szCs w:val="32"/>
        </w:rPr>
        <w:t>做优做</w:t>
      </w:r>
      <w:proofErr w:type="gramEnd"/>
      <w:r>
        <w:rPr>
          <w:rFonts w:ascii="仿宋_GB2312" w:eastAsia="仿宋_GB2312" w:hAnsi="微软雅黑" w:hint="eastAsia"/>
          <w:color w:val="000000"/>
          <w:sz w:val="32"/>
          <w:szCs w:val="32"/>
        </w:rPr>
        <w:t>强，加快推进“魅力黄泽”建设，现制定本政策意见。</w:t>
      </w:r>
    </w:p>
    <w:p w14:paraId="45BAB983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一、鼓励企业做大做强</w:t>
      </w:r>
    </w:p>
    <w:p w14:paraId="276BA471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对当年度被评为嵊州市“工业企业30强”的，每家给予10万元奖励补助，对当年度被评为嵊州市“成长型企业30优”的，每家给予5万元奖励补助；对当年度实缴税金2000万元（含）以上的企业，授予“黄泽镇经济发展功臣”，每家给予15万元奖励补助；对当年度实缴税金200万元（含）以上的工业企业，授予“黄泽镇经济发展贡献奖”，每家给予3万元奖励补助；对当年度纳税销售增速20%（含）以上的</w:t>
      </w:r>
      <w:proofErr w:type="gramStart"/>
      <w:r>
        <w:rPr>
          <w:rFonts w:ascii="仿宋_GB2312" w:eastAsia="仿宋_GB2312" w:hAnsi="微软雅黑" w:hint="eastAsia"/>
          <w:color w:val="000000"/>
          <w:sz w:val="32"/>
          <w:szCs w:val="32"/>
        </w:rPr>
        <w:t>规</w:t>
      </w:r>
      <w:proofErr w:type="gramEnd"/>
      <w:r>
        <w:rPr>
          <w:rFonts w:ascii="仿宋_GB2312" w:eastAsia="仿宋_GB2312" w:hAnsi="微软雅黑" w:hint="eastAsia"/>
          <w:color w:val="000000"/>
          <w:sz w:val="32"/>
          <w:szCs w:val="32"/>
        </w:rPr>
        <w:t>上工业企业（不包括当年度新上</w:t>
      </w:r>
      <w:proofErr w:type="gramStart"/>
      <w:r>
        <w:rPr>
          <w:rFonts w:ascii="仿宋_GB2312" w:eastAsia="仿宋_GB2312" w:hAnsi="微软雅黑" w:hint="eastAsia"/>
          <w:color w:val="000000"/>
          <w:sz w:val="32"/>
          <w:szCs w:val="32"/>
        </w:rPr>
        <w:t>规</w:t>
      </w:r>
      <w:proofErr w:type="gramEnd"/>
      <w:r>
        <w:rPr>
          <w:rFonts w:ascii="仿宋_GB2312" w:eastAsia="仿宋_GB2312" w:hAnsi="微软雅黑" w:hint="eastAsia"/>
          <w:color w:val="000000"/>
          <w:sz w:val="32"/>
          <w:szCs w:val="32"/>
        </w:rPr>
        <w:t>企业），授予“黄泽镇经济发展进步奖”，每家给予2万元奖励补助。以市经信局、税务局、统计局核定数据为准。</w:t>
      </w:r>
    </w:p>
    <w:p w14:paraId="67905253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二、鼓励企业提档升级</w:t>
      </w:r>
    </w:p>
    <w:p w14:paraId="26B31ABD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对纳税销售首次达到1亿元（含）的工业企业，每家给予2万元奖励补助；对纳税销售首次达到2000万元并成功申报新上</w:t>
      </w:r>
      <w:proofErr w:type="gramStart"/>
      <w:r>
        <w:rPr>
          <w:rFonts w:ascii="仿宋_GB2312" w:eastAsia="仿宋_GB2312" w:hAnsi="微软雅黑" w:hint="eastAsia"/>
          <w:color w:val="000000"/>
          <w:sz w:val="32"/>
          <w:szCs w:val="32"/>
        </w:rPr>
        <w:t>规</w:t>
      </w:r>
      <w:proofErr w:type="gramEnd"/>
      <w:r>
        <w:rPr>
          <w:rFonts w:ascii="仿宋_GB2312" w:eastAsia="仿宋_GB2312" w:hAnsi="微软雅黑" w:hint="eastAsia"/>
          <w:color w:val="000000"/>
          <w:sz w:val="32"/>
          <w:szCs w:val="32"/>
        </w:rPr>
        <w:t>的企业，享受市里对我镇的“小升规”专项奖励补助，并额外每家给予2万元奖励补助；对当年度</w:t>
      </w:r>
      <w:r>
        <w:rPr>
          <w:rFonts w:ascii="仿宋_GB2312" w:eastAsia="仿宋_GB2312" w:hAnsi="微软雅黑" w:hint="eastAsia"/>
          <w:color w:val="000000"/>
          <w:sz w:val="32"/>
          <w:szCs w:val="32"/>
        </w:rPr>
        <w:lastRenderedPageBreak/>
        <w:t>“下升上”的商贸企业，每家给予1万元奖励补助；对当年度新认定为国家高新技术企业的，每家给予1万元奖励补助，对当年度重新认定为国家高新技术企业的，每家给予5000元奖励补助；对当年度完成智能化改造的企业，每家给予2万元奖励补助。以市统计局、商务局、科技局、经信局等相关部门核定数据为准。</w:t>
      </w:r>
    </w:p>
    <w:p w14:paraId="40157D4E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三、鼓励企业有效投资</w:t>
      </w:r>
    </w:p>
    <w:p w14:paraId="1374FF77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对当年度实际完成固定资产投资1亿元（含）以上的工业企业，每家给予2万元奖励补助；对当年度实际完成固定资产投资5000万元（含）-1亿元的工业企业，每家给予1万元奖励补助。以市统计局核定数据为准。</w:t>
      </w:r>
    </w:p>
    <w:p w14:paraId="0A7941D0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四、鼓励企业自营出口</w:t>
      </w:r>
    </w:p>
    <w:p w14:paraId="68DE8A46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对当年度自营出口额达到300万美元且增速达到10%的企业，每家给予2万元奖励补助；对当年度自营出口额达到500万美元且增速达到10%的企业，每家给予3万元奖励补助。以市商务局核定数据为准。</w:t>
      </w:r>
    </w:p>
    <w:p w14:paraId="3C6B84BC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五、鼓励企业外商投资</w:t>
      </w:r>
    </w:p>
    <w:p w14:paraId="03CFE9F5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对当年度引进合同外资700万美元（含）以上的企业，每家给予5万元奖励补助；对当年度实际利用外资300万美元（含）以上的企业，每家给予3万元奖励补助，超过300万美元的在3万元奖励基础上，按照2万元/100万美元的标准给予额外奖励补助；对当年度实到外资700万</w:t>
      </w:r>
      <w:r>
        <w:rPr>
          <w:rFonts w:ascii="仿宋_GB2312" w:eastAsia="仿宋_GB2312" w:hAnsi="微软雅黑" w:hint="eastAsia"/>
          <w:color w:val="000000"/>
          <w:sz w:val="32"/>
          <w:szCs w:val="32"/>
        </w:rPr>
        <w:lastRenderedPageBreak/>
        <w:t>美元（含）以上的企业，每家给予20万元奖励补助。以市招商投资促进中心核定数据为准。</w:t>
      </w:r>
    </w:p>
    <w:p w14:paraId="5A4EFE52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六、鼓励企业股改上市</w:t>
      </w:r>
    </w:p>
    <w:p w14:paraId="237F70F9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对当年度</w:t>
      </w:r>
      <w:proofErr w:type="gramStart"/>
      <w:r>
        <w:rPr>
          <w:rFonts w:ascii="仿宋_GB2312" w:eastAsia="仿宋_GB2312" w:hAnsi="微软雅黑" w:hint="eastAsia"/>
          <w:color w:val="000000"/>
          <w:sz w:val="32"/>
          <w:szCs w:val="32"/>
        </w:rPr>
        <w:t>完成股</w:t>
      </w:r>
      <w:proofErr w:type="gramEnd"/>
      <w:r>
        <w:rPr>
          <w:rFonts w:ascii="仿宋_GB2312" w:eastAsia="仿宋_GB2312" w:hAnsi="微软雅黑" w:hint="eastAsia"/>
          <w:color w:val="000000"/>
          <w:sz w:val="32"/>
          <w:szCs w:val="32"/>
        </w:rPr>
        <w:t>改的企业，每家给予1万元奖励补助；对当年度在浙江股权交易中心成长板挂牌的企业，每家给予3万元奖励补助；对当年度在新三板挂牌上市的企业，每家给予10万元奖励补助；对当年度在主板上市的企业，每家给予50万元奖励补助。以市金融办核定数据为准。</w:t>
      </w:r>
    </w:p>
    <w:p w14:paraId="6B1DCA7C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七、鼓励企业人才引进</w:t>
      </w:r>
    </w:p>
    <w:p w14:paraId="70EDE291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对引进中国“两院”院士、海外院士的企业（单位），每名给予10万元奖励补助；对引进国家“千人计划”人才的企业（单位），每名给予5万元奖励补助；对引进浙江省“千人计划”人才的企业（单位），每名给予3万元奖励补助；对引进绍兴“海内外英才计划”人才的企业（单位），每名给予1万元奖励补助。同一企业（单位）引进多名人才的可以累计奖励补助，同</w:t>
      </w:r>
      <w:proofErr w:type="gramStart"/>
      <w:r>
        <w:rPr>
          <w:rFonts w:ascii="仿宋_GB2312" w:eastAsia="仿宋_GB2312" w:hAnsi="微软雅黑" w:hint="eastAsia"/>
          <w:color w:val="000000"/>
          <w:sz w:val="32"/>
          <w:szCs w:val="32"/>
        </w:rPr>
        <w:t>一人才</w:t>
      </w:r>
      <w:proofErr w:type="gramEnd"/>
      <w:r>
        <w:rPr>
          <w:rFonts w:ascii="仿宋_GB2312" w:eastAsia="仿宋_GB2312" w:hAnsi="微软雅黑" w:hint="eastAsia"/>
          <w:color w:val="000000"/>
          <w:sz w:val="32"/>
          <w:szCs w:val="32"/>
        </w:rPr>
        <w:t>入围多个奖项的按最高奖项奖励补助。以市委人才办核定数据为准。</w:t>
      </w:r>
    </w:p>
    <w:p w14:paraId="7119C7B0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八、鼓励农业高质量发展</w:t>
      </w:r>
    </w:p>
    <w:p w14:paraId="050EA440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对在乡村振兴方面做出特别突出贡献，起到模范带头作用的1家龙头农业企业授予特别农业建设贡献奖，给予3</w:t>
      </w:r>
      <w:r>
        <w:rPr>
          <w:rFonts w:ascii="仿宋_GB2312" w:eastAsia="仿宋_GB2312" w:hAnsi="微软雅黑" w:hint="eastAsia"/>
          <w:color w:val="000000"/>
          <w:sz w:val="32"/>
          <w:szCs w:val="32"/>
        </w:rPr>
        <w:lastRenderedPageBreak/>
        <w:t>万元奖励补助；对</w:t>
      </w:r>
      <w:proofErr w:type="gramStart"/>
      <w:r>
        <w:rPr>
          <w:rFonts w:ascii="仿宋_GB2312" w:eastAsia="仿宋_GB2312" w:hAnsi="微软雅黑" w:hint="eastAsia"/>
          <w:color w:val="000000"/>
          <w:sz w:val="32"/>
          <w:szCs w:val="32"/>
        </w:rPr>
        <w:t>在农旅结合</w:t>
      </w:r>
      <w:proofErr w:type="gramEnd"/>
      <w:r>
        <w:rPr>
          <w:rFonts w:ascii="仿宋_GB2312" w:eastAsia="仿宋_GB2312" w:hAnsi="微软雅黑" w:hint="eastAsia"/>
          <w:color w:val="000000"/>
          <w:sz w:val="32"/>
          <w:szCs w:val="32"/>
        </w:rPr>
        <w:t>、产业兴旺等方面做出重要贡献，带动周边村民增收，具有一定影响力的3家农业企业授予农业建设贡献奖，每家给予1万元奖励补助。</w:t>
      </w:r>
      <w:r>
        <w:rPr>
          <w:rFonts w:ascii="仿宋_GB2312" w:eastAsia="仿宋_GB2312" w:hAnsi="微软雅黑" w:hint="eastAsia"/>
          <w:color w:val="000000"/>
          <w:sz w:val="32"/>
          <w:szCs w:val="32"/>
        </w:rPr>
        <w:t> </w:t>
      </w:r>
      <w:r>
        <w:rPr>
          <w:rFonts w:ascii="Times New Roman" w:eastAsia="仿宋_GB2312" w:hAnsi="Times New Roman" w:cs="Times New Roman"/>
          <w:color w:val="000000"/>
          <w:sz w:val="32"/>
          <w:szCs w:val="32"/>
        </w:rPr>
        <w:t> </w:t>
      </w:r>
    </w:p>
    <w:p w14:paraId="1DBFE1BA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九、鼓励发展旅游新业态</w:t>
      </w:r>
    </w:p>
    <w:p w14:paraId="65435211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鼓励投资符合镇旅游规划的特色民宿等旅游新业态项目。其中，对创建成为浙江省</w:t>
      </w:r>
      <w:proofErr w:type="gramStart"/>
      <w:r>
        <w:rPr>
          <w:rFonts w:ascii="仿宋_GB2312" w:eastAsia="仿宋_GB2312" w:hAnsi="微软雅黑" w:hint="eastAsia"/>
          <w:color w:val="000000"/>
          <w:sz w:val="32"/>
          <w:szCs w:val="32"/>
        </w:rPr>
        <w:t>金宿级</w:t>
      </w:r>
      <w:proofErr w:type="gramEnd"/>
      <w:r>
        <w:rPr>
          <w:rFonts w:ascii="仿宋_GB2312" w:eastAsia="仿宋_GB2312" w:hAnsi="微软雅黑" w:hint="eastAsia"/>
          <w:color w:val="000000"/>
          <w:sz w:val="32"/>
          <w:szCs w:val="32"/>
        </w:rPr>
        <w:t>民宿的，每家给予3万元奖励补助；对创建成为</w:t>
      </w:r>
      <w:proofErr w:type="gramStart"/>
      <w:r>
        <w:rPr>
          <w:rFonts w:ascii="仿宋_GB2312" w:eastAsia="仿宋_GB2312" w:hAnsi="微软雅黑" w:hint="eastAsia"/>
          <w:color w:val="000000"/>
          <w:sz w:val="32"/>
          <w:szCs w:val="32"/>
        </w:rPr>
        <w:t>白金级</w:t>
      </w:r>
      <w:proofErr w:type="gramEnd"/>
      <w:r>
        <w:rPr>
          <w:rFonts w:ascii="仿宋_GB2312" w:eastAsia="仿宋_GB2312" w:hAnsi="微软雅黑" w:hint="eastAsia"/>
          <w:color w:val="000000"/>
          <w:sz w:val="32"/>
          <w:szCs w:val="32"/>
        </w:rPr>
        <w:t>民宿的，每家给予5万元奖励补助。以市旅游局核定数据为准。</w:t>
      </w:r>
    </w:p>
    <w:p w14:paraId="62B04A8A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十、附则</w:t>
      </w:r>
    </w:p>
    <w:p w14:paraId="20286D59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1.“黄泽镇经济发展功臣”、 嵊州市“工业企业30强”、嵊州市“成长型企业30优”、“黄泽镇经济发展贡献奖”等四个奖项的奖励补助不重复享受。</w:t>
      </w:r>
    </w:p>
    <w:p w14:paraId="49F7A14F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2.本办法实施期限为2020年1月1日至2020年12月31日，本政策意见由镇经济发展办、农业农村办、社会事务办负责解释。</w:t>
      </w:r>
    </w:p>
    <w:p w14:paraId="3BF43375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 </w:t>
      </w:r>
    </w:p>
    <w:p w14:paraId="2266EE97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 </w:t>
      </w:r>
    </w:p>
    <w:p w14:paraId="61DBDD96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jc w:val="righ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 </w:t>
      </w:r>
      <w:r>
        <w:rPr>
          <w:rFonts w:ascii="仿宋_GB2312" w:eastAsia="仿宋_GB2312" w:hAnsi="微软雅黑" w:hint="eastAsia"/>
          <w:color w:val="000000"/>
          <w:sz w:val="32"/>
          <w:szCs w:val="32"/>
        </w:rPr>
        <w:t>中共嵊州市黄泽镇委员会</w:t>
      </w:r>
      <w:r>
        <w:rPr>
          <w:rFonts w:ascii="仿宋_GB2312" w:eastAsia="仿宋_GB2312" w:hAnsi="微软雅黑" w:hint="eastAsia"/>
          <w:color w:val="000000"/>
          <w:sz w:val="32"/>
          <w:szCs w:val="32"/>
        </w:rPr>
        <w:t>  </w:t>
      </w:r>
    </w:p>
    <w:p w14:paraId="4AD0AF50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firstLine="645"/>
        <w:jc w:val="righ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嵊州市黄泽镇人民政府</w:t>
      </w:r>
    </w:p>
    <w:p w14:paraId="42E27883" w14:textId="77777777" w:rsidR="00305611" w:rsidRDefault="00305611" w:rsidP="00305611">
      <w:pPr>
        <w:pStyle w:val="a7"/>
        <w:shd w:val="clear" w:color="auto" w:fill="FAFAFA"/>
        <w:spacing w:before="0" w:beforeAutospacing="0" w:after="0" w:afterAutospacing="0" w:line="555" w:lineRule="atLeast"/>
        <w:ind w:right="315" w:firstLine="645"/>
        <w:jc w:val="righ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2"/>
          <w:szCs w:val="32"/>
        </w:rPr>
        <w:t>2020年10月22日</w:t>
      </w:r>
    </w:p>
    <w:p w14:paraId="68B590B7" w14:textId="77777777" w:rsidR="007D287A" w:rsidRPr="00305611" w:rsidRDefault="007D287A"/>
    <w:sectPr w:rsidR="007D287A" w:rsidRPr="00305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7D326" w14:textId="77777777" w:rsidR="002C7B37" w:rsidRDefault="002C7B37" w:rsidP="00222D5C">
      <w:r>
        <w:separator/>
      </w:r>
    </w:p>
  </w:endnote>
  <w:endnote w:type="continuationSeparator" w:id="0">
    <w:p w14:paraId="2A3E9BC0" w14:textId="77777777" w:rsidR="002C7B37" w:rsidRDefault="002C7B37" w:rsidP="0022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0BB90" w14:textId="77777777" w:rsidR="002C7B37" w:rsidRDefault="002C7B37" w:rsidP="00222D5C">
      <w:r>
        <w:separator/>
      </w:r>
    </w:p>
  </w:footnote>
  <w:footnote w:type="continuationSeparator" w:id="0">
    <w:p w14:paraId="3DBDEA0C" w14:textId="77777777" w:rsidR="002C7B37" w:rsidRDefault="002C7B37" w:rsidP="00222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7A"/>
    <w:rsid w:val="00222D5C"/>
    <w:rsid w:val="002C7B37"/>
    <w:rsid w:val="00305611"/>
    <w:rsid w:val="007D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2FD114-27D0-4007-AD06-DBDC8AA8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22D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D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D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22D5C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305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3</cp:revision>
  <dcterms:created xsi:type="dcterms:W3CDTF">2021-04-14T02:27:00Z</dcterms:created>
  <dcterms:modified xsi:type="dcterms:W3CDTF">2021-04-14T02:27:00Z</dcterms:modified>
</cp:coreProperties>
</file>