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347E" w14:textId="3CE8A0AC" w:rsidR="00890AA2" w:rsidRPr="00890AA2" w:rsidRDefault="00890AA2" w:rsidP="00602FB1">
      <w:pPr>
        <w:ind w:left="720" w:hanging="360"/>
        <w:rPr>
          <w:b/>
          <w:bCs/>
        </w:rPr>
      </w:pPr>
      <w:r>
        <w:rPr>
          <w:b/>
          <w:bCs/>
        </w:rPr>
        <w:t>Respuestas</w:t>
      </w:r>
      <w:r w:rsidRPr="00890AA2">
        <w:rPr>
          <w:b/>
          <w:bCs/>
        </w:rPr>
        <w:t xml:space="preserve"> para el diseño de la página web de la Cámara de Agricultura, Industria, Comercio y Turismo del Valle de Tupungato.</w:t>
      </w:r>
    </w:p>
    <w:p w14:paraId="344603B9" w14:textId="616E0C09" w:rsidR="00A50AAF" w:rsidRDefault="00602FB1" w:rsidP="00602FB1">
      <w:pPr>
        <w:pStyle w:val="Prrafodelista"/>
        <w:numPr>
          <w:ilvl w:val="0"/>
          <w:numId w:val="1"/>
        </w:numPr>
      </w:pPr>
      <w:r>
        <w:t>La identidad principal que queremos transmitir es: quiénes somos, qué hacemos y para quién. (Misión, Visión, Valores).</w:t>
      </w:r>
    </w:p>
    <w:p w14:paraId="2F536F06" w14:textId="64CD2892" w:rsidR="00602FB1" w:rsidRDefault="00602FB1" w:rsidP="00602FB1">
      <w:pPr>
        <w:pStyle w:val="Prrafodelista"/>
        <w:numPr>
          <w:ilvl w:val="0"/>
          <w:numId w:val="1"/>
        </w:numPr>
      </w:pPr>
      <w:r>
        <w:t xml:space="preserve">Público objetivo:  </w:t>
      </w:r>
      <w:r w:rsidRPr="00602FB1">
        <w:t>Está compuesto principalmente por comercios, empresas, emprendedores y productores del departamento de Tupungato y la región del Valle de Uco, interesados en el desarrollo económico, el fortalecimiento de su actividad, la capacitación continua y la representación institucional para mejorar su competitividad.</w:t>
      </w:r>
    </w:p>
    <w:p w14:paraId="14E7422D" w14:textId="70C4B49C" w:rsidR="00602FB1" w:rsidRDefault="00602FB1" w:rsidP="00602FB1">
      <w:pPr>
        <w:pStyle w:val="Prrafodelista"/>
        <w:numPr>
          <w:ilvl w:val="0"/>
          <w:numId w:val="1"/>
        </w:numPr>
      </w:pPr>
      <w:r>
        <w:t>Nos gustaría destacar los servicios que ofrecemos como cursos, talleres</w:t>
      </w:r>
      <w:r w:rsidR="008246BD">
        <w:t xml:space="preserve"> y capacitaciones además de eventos culturales para el público en general. También los beneficios exclusivos para socios.</w:t>
      </w:r>
    </w:p>
    <w:p w14:paraId="16CBD8C5" w14:textId="77777777" w:rsidR="008246BD" w:rsidRPr="008246BD" w:rsidRDefault="008246BD" w:rsidP="008246BD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1C579B">
        <w:rPr>
          <w:rStyle w:val="Textoennegrita"/>
          <w:rFonts w:asciiTheme="minorHAnsi" w:eastAsiaTheme="majorEastAsia" w:hAnsiTheme="minorHAnsi"/>
          <w:b w:val="0"/>
          <w:bCs w:val="0"/>
        </w:rPr>
        <w:t>Fundada en 1958</w:t>
      </w:r>
      <w:r w:rsidRPr="008246BD">
        <w:rPr>
          <w:rFonts w:asciiTheme="minorHAnsi" w:hAnsiTheme="minorHAnsi"/>
        </w:rPr>
        <w:t>, la Cámara de Agricultura, Comercio, Industria y Turismo de Tupungato nació con el propósito de acompañar el crecimiento productivo del departamento. A lo largo de su trayectoria, ha sido un actor clave en la representación del sector empresarial, promoviendo iniciativas que impulsan el desarrollo local y fortalecen la economía regional.</w:t>
      </w:r>
    </w:p>
    <w:p w14:paraId="2547ACFF" w14:textId="77777777" w:rsidR="008246BD" w:rsidRPr="008246BD" w:rsidRDefault="008246BD" w:rsidP="008246BD">
      <w:pPr>
        <w:pStyle w:val="NormalWeb"/>
        <w:ind w:left="720"/>
        <w:rPr>
          <w:rFonts w:asciiTheme="minorHAnsi" w:hAnsiTheme="minorHAnsi"/>
        </w:rPr>
      </w:pPr>
      <w:r w:rsidRPr="008246BD">
        <w:rPr>
          <w:rFonts w:asciiTheme="minorHAnsi" w:hAnsiTheme="minorHAnsi"/>
        </w:rPr>
        <w:t>Durante más de seis décadas ha trabajado junto a emprendedores, comerciantes, productores y empresas, articulando esfuerzos con organismos públicos y privados para mejorar la competitividad, facilitar el acceso a capacitaciones y promover eventos que aportan valor a la comunidad.</w:t>
      </w:r>
    </w:p>
    <w:p w14:paraId="49C48BA7" w14:textId="77777777" w:rsidR="008246BD" w:rsidRPr="008246BD" w:rsidRDefault="008246BD" w:rsidP="008246BD">
      <w:pPr>
        <w:pStyle w:val="NormalWeb"/>
        <w:ind w:left="720"/>
        <w:rPr>
          <w:rFonts w:asciiTheme="minorHAnsi" w:hAnsiTheme="minorHAnsi"/>
        </w:rPr>
      </w:pPr>
      <w:r w:rsidRPr="008246BD">
        <w:rPr>
          <w:rFonts w:asciiTheme="minorHAnsi" w:hAnsiTheme="minorHAnsi"/>
        </w:rPr>
        <w:t>Hoy, la Cámara continúa renovándose y expandiendo su alcance, manteniendo firme el compromiso de apoyar el progreso económico y social de Tupungato y del Valle de Uco.</w:t>
      </w:r>
    </w:p>
    <w:p w14:paraId="50A60027" w14:textId="68EC9CAF" w:rsidR="001C579B" w:rsidRPr="001C579B" w:rsidRDefault="001C579B" w:rsidP="001C579B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1C579B">
        <w:rPr>
          <w:rFonts w:asciiTheme="minorHAnsi" w:hAnsiTheme="minorHAnsi"/>
        </w:rPr>
        <w:t>La Cámara se diferencia por su cercanía con la comunidad y la atención directa a los socios, ofreciendo una amplia variedad de eventos gracias a la disponibilidad de su auditorio. Además, demuestra un compromiso constante con la mejora continua y la formación profesional, generando alianzas estratégicas con instituciones educativas y organismos gubernamentales para brindar capacitaciones actualizadas y de calidad.</w:t>
      </w:r>
    </w:p>
    <w:p w14:paraId="3D009DEF" w14:textId="10C8DB67" w:rsidR="00A908A1" w:rsidRPr="001C579B" w:rsidRDefault="00A908A1" w:rsidP="001C579B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A908A1">
        <w:rPr>
          <w:rFonts w:asciiTheme="minorHAnsi" w:hAnsiTheme="minorHAnsi"/>
        </w:rPr>
        <w:t>Profesional, que transmita confianza y seriedad</w:t>
      </w:r>
      <w:r w:rsidR="001C579B">
        <w:rPr>
          <w:rFonts w:asciiTheme="minorHAnsi" w:hAnsiTheme="minorHAnsi"/>
        </w:rPr>
        <w:t xml:space="preserve">. </w:t>
      </w:r>
      <w:r w:rsidRPr="001C579B">
        <w:rPr>
          <w:rFonts w:asciiTheme="minorHAnsi" w:hAnsiTheme="minorHAnsi"/>
        </w:rPr>
        <w:t>Moderno, que comunique renovación y crecimiento</w:t>
      </w:r>
      <w:r w:rsidR="001C579B">
        <w:rPr>
          <w:rFonts w:asciiTheme="minorHAnsi" w:hAnsiTheme="minorHAnsi"/>
        </w:rPr>
        <w:t xml:space="preserve">. </w:t>
      </w:r>
      <w:r w:rsidRPr="001C579B">
        <w:rPr>
          <w:rFonts w:asciiTheme="minorHAnsi" w:hAnsiTheme="minorHAnsi"/>
        </w:rPr>
        <w:t>Cercano, que sea fácil de navegar y entender por cualquier usuario</w:t>
      </w:r>
      <w:r w:rsidR="001C579B">
        <w:rPr>
          <w:rFonts w:asciiTheme="minorHAnsi" w:hAnsiTheme="minorHAnsi"/>
        </w:rPr>
        <w:t>.</w:t>
      </w:r>
    </w:p>
    <w:p w14:paraId="7DBCC7C0" w14:textId="6EA39A61" w:rsidR="00A908A1" w:rsidRDefault="00A908A1" w:rsidP="00A908A1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Sí</w:t>
      </w:r>
      <w:r w:rsidR="00214078">
        <w:rPr>
          <w:rFonts w:asciiTheme="minorHAnsi" w:hAnsiTheme="minorHAnsi"/>
        </w:rPr>
        <w:t xml:space="preserve"> </w:t>
      </w:r>
    </w:p>
    <w:p w14:paraId="7AC53E04" w14:textId="0DF218C9" w:rsidR="00A908A1" w:rsidRDefault="00A908A1" w:rsidP="00A908A1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En un futuro</w:t>
      </w:r>
      <w:r w:rsidR="00214078">
        <w:rPr>
          <w:rFonts w:asciiTheme="minorHAnsi" w:hAnsiTheme="minorHAnsi"/>
        </w:rPr>
        <w:t xml:space="preserve"> cercano</w:t>
      </w:r>
      <w:r>
        <w:rPr>
          <w:rFonts w:asciiTheme="minorHAnsi" w:hAnsiTheme="minorHAnsi"/>
        </w:rPr>
        <w:t xml:space="preserve"> planeamos implementarlos.</w:t>
      </w:r>
    </w:p>
    <w:p w14:paraId="5D22E89E" w14:textId="0495AE87" w:rsidR="00A908A1" w:rsidRDefault="00A908A1" w:rsidP="00A908A1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Blog de noticias</w:t>
      </w:r>
      <w:r w:rsidR="00037774">
        <w:rPr>
          <w:rFonts w:asciiTheme="minorHAnsi" w:hAnsiTheme="minorHAnsi"/>
        </w:rPr>
        <w:t xml:space="preserve"> y avisos</w:t>
      </w:r>
      <w:r>
        <w:rPr>
          <w:rFonts w:asciiTheme="minorHAnsi" w:hAnsiTheme="minorHAnsi"/>
        </w:rPr>
        <w:t>, eventos, contacto, beneficios</w:t>
      </w:r>
      <w:r w:rsidR="001C579B">
        <w:rPr>
          <w:rFonts w:asciiTheme="minorHAnsi" w:hAnsiTheme="minorHAnsi"/>
        </w:rPr>
        <w:t>.</w:t>
      </w:r>
    </w:p>
    <w:p w14:paraId="4C645B6D" w14:textId="7D55212E" w:rsidR="00A908A1" w:rsidRDefault="00A908A1" w:rsidP="00A908A1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Mapa, formulario para registrarse como socio,</w:t>
      </w:r>
      <w:r w:rsidR="00214078">
        <w:rPr>
          <w:rFonts w:asciiTheme="minorHAnsi" w:hAnsiTheme="minorHAnsi"/>
        </w:rPr>
        <w:t xml:space="preserve"> testimonios</w:t>
      </w:r>
      <w:r w:rsidR="001C579B">
        <w:rPr>
          <w:rFonts w:asciiTheme="minorHAnsi" w:hAnsiTheme="minorHAnsi"/>
        </w:rPr>
        <w:t>.</w:t>
      </w:r>
    </w:p>
    <w:p w14:paraId="239B631A" w14:textId="18D92752" w:rsidR="00A908A1" w:rsidRPr="001C0E1C" w:rsidRDefault="00037774" w:rsidP="001C0E1C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037774">
        <w:rPr>
          <w:rFonts w:asciiTheme="minorHAnsi" w:hAnsiTheme="minorHAnsi"/>
        </w:rPr>
        <w:t xml:space="preserve">Los principales desafíos de la Cámara incluyen la baja percepción de su marca, la falta de identidad visual coherente, recursos limitados para comunicación, dificultad para generar contenido atractivo y constante, </w:t>
      </w:r>
      <w:r w:rsidRPr="00037774">
        <w:rPr>
          <w:rFonts w:asciiTheme="minorHAnsi" w:hAnsiTheme="minorHAnsi"/>
        </w:rPr>
        <w:lastRenderedPageBreak/>
        <w:t>competencia con otras fuentes de información, y la necesidad de conectar con un público más joven y digital.</w:t>
      </w:r>
    </w:p>
    <w:sectPr w:rsidR="00A908A1" w:rsidRPr="001C0E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751C7" w14:textId="77777777" w:rsidR="005670B4" w:rsidRDefault="005670B4" w:rsidP="001C0E1C">
      <w:pPr>
        <w:spacing w:after="0" w:line="240" w:lineRule="auto"/>
      </w:pPr>
      <w:r>
        <w:separator/>
      </w:r>
    </w:p>
  </w:endnote>
  <w:endnote w:type="continuationSeparator" w:id="0">
    <w:p w14:paraId="3B5CBDAD" w14:textId="77777777" w:rsidR="005670B4" w:rsidRDefault="005670B4" w:rsidP="001C0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4A3A5" w14:textId="77777777" w:rsidR="005670B4" w:rsidRDefault="005670B4" w:rsidP="001C0E1C">
      <w:pPr>
        <w:spacing w:after="0" w:line="240" w:lineRule="auto"/>
      </w:pPr>
      <w:r>
        <w:separator/>
      </w:r>
    </w:p>
  </w:footnote>
  <w:footnote w:type="continuationSeparator" w:id="0">
    <w:p w14:paraId="1576B550" w14:textId="77777777" w:rsidR="005670B4" w:rsidRDefault="005670B4" w:rsidP="001C0E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E70FF"/>
    <w:multiLevelType w:val="multilevel"/>
    <w:tmpl w:val="6E58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135D3"/>
    <w:multiLevelType w:val="hybridMultilevel"/>
    <w:tmpl w:val="CD9C61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9145">
    <w:abstractNumId w:val="1"/>
  </w:num>
  <w:num w:numId="2" w16cid:durableId="88633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FB1"/>
    <w:rsid w:val="00037774"/>
    <w:rsid w:val="001C0E1C"/>
    <w:rsid w:val="001C579B"/>
    <w:rsid w:val="00214078"/>
    <w:rsid w:val="004532A8"/>
    <w:rsid w:val="005670B4"/>
    <w:rsid w:val="005C4189"/>
    <w:rsid w:val="00602FB1"/>
    <w:rsid w:val="008246BD"/>
    <w:rsid w:val="008573A7"/>
    <w:rsid w:val="00890AA2"/>
    <w:rsid w:val="00A00ECF"/>
    <w:rsid w:val="00A50AAF"/>
    <w:rsid w:val="00A9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273D8"/>
  <w15:chartTrackingRefBased/>
  <w15:docId w15:val="{DB0B09A6-A747-46C6-B228-0B043CA70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F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F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F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F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F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F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F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F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F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F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F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24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8246B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1C0E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0E1C"/>
  </w:style>
  <w:style w:type="paragraph" w:styleId="Piedepgina">
    <w:name w:val="footer"/>
    <w:basedOn w:val="Normal"/>
    <w:link w:val="PiedepginaCar"/>
    <w:uiPriority w:val="99"/>
    <w:unhideWhenUsed/>
    <w:rsid w:val="001C0E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0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407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camara de tupungato</dc:creator>
  <cp:keywords/>
  <dc:description/>
  <cp:lastModifiedBy>camara de tupungato</cp:lastModifiedBy>
  <cp:revision>3</cp:revision>
  <dcterms:created xsi:type="dcterms:W3CDTF">2025-11-11T12:38:00Z</dcterms:created>
  <dcterms:modified xsi:type="dcterms:W3CDTF">2025-11-11T13:53:00Z</dcterms:modified>
</cp:coreProperties>
</file>