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B36DF" w14:textId="61035BE2" w:rsidR="00D07D01" w:rsidRDefault="009449F4" w:rsidP="009449F4">
      <w:pPr>
        <w:pStyle w:val="ListParagraph"/>
        <w:numPr>
          <w:ilvl w:val="0"/>
          <w:numId w:val="1"/>
        </w:numPr>
      </w:pPr>
      <w:r>
        <w:t>Cell 3 – total number of rows = 780, but actual number of players is only 576. We must account for those players that purchased the game twice. This is why we look through the user’s screen name column for unique values</w:t>
      </w:r>
    </w:p>
    <w:p w14:paraId="58E8E1B0" w14:textId="77777777" w:rsidR="009449F4" w:rsidRDefault="009449F4" w:rsidP="009449F4">
      <w:pPr>
        <w:pStyle w:val="ListParagraph"/>
        <w:numPr>
          <w:ilvl w:val="0"/>
          <w:numId w:val="1"/>
        </w:numPr>
      </w:pPr>
    </w:p>
    <w:sectPr w:rsidR="0094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12470"/>
    <w:multiLevelType w:val="hybridMultilevel"/>
    <w:tmpl w:val="1598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E6"/>
    <w:rsid w:val="009449F4"/>
    <w:rsid w:val="00C231E6"/>
    <w:rsid w:val="00D0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98641"/>
  <w15:chartTrackingRefBased/>
  <w15:docId w15:val="{017F3195-3BA9-2E48-B8F1-CDD28803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Papparotto</dc:creator>
  <cp:keywords/>
  <dc:description/>
  <cp:lastModifiedBy>Brianna Papparotto</cp:lastModifiedBy>
  <cp:revision>2</cp:revision>
  <dcterms:created xsi:type="dcterms:W3CDTF">2021-02-16T06:44:00Z</dcterms:created>
  <dcterms:modified xsi:type="dcterms:W3CDTF">2021-02-16T06:46:00Z</dcterms:modified>
</cp:coreProperties>
</file>