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B77D6" w14:textId="2230D462" w:rsidR="00922A82" w:rsidRDefault="00922A82">
      <w:r>
        <w:t xml:space="preserve">Hi, my name is Brent Ripperger and I work for Bilfinger Industrial Services. </w:t>
      </w:r>
      <w:r w:rsidR="008651EE">
        <w:t xml:space="preserve">We provide maintenance services. </w:t>
      </w:r>
      <w:r>
        <w:t xml:space="preserve">Today, </w:t>
      </w:r>
      <w:r w:rsidR="008651EE">
        <w:t>you are viewing a public website built by Bilfinger. I am going to ask you a few questions are you navigate the website, please move through at whatever pace you’d prefer.</w:t>
      </w:r>
      <w:r>
        <w:t xml:space="preserve"> Please review the </w:t>
      </w:r>
      <w:r w:rsidR="008651EE">
        <w:t>website</w:t>
      </w:r>
      <w:r>
        <w:t xml:space="preserve"> as if you were a PennDOT employee in Asset Mgmt,</w:t>
      </w:r>
      <w:r w:rsidR="008651EE">
        <w:t xml:space="preserve"> and you stumbled across this website.</w:t>
      </w:r>
      <w:r>
        <w:t xml:space="preserve"> </w:t>
      </w:r>
      <w:r w:rsidR="008651EE">
        <w:t>Y</w:t>
      </w:r>
      <w:r>
        <w:t xml:space="preserve">our role is to preserve the health, safety, and quality of assets owned by PennDOT  </w:t>
      </w:r>
    </w:p>
    <w:p w14:paraId="691041BA" w14:textId="77777777" w:rsidR="00922A82" w:rsidRDefault="00922A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1852" w14:paraId="3D648DC0" w14:textId="77777777" w:rsidTr="00FC1852">
        <w:tc>
          <w:tcPr>
            <w:tcW w:w="3116" w:type="dxa"/>
          </w:tcPr>
          <w:p w14:paraId="1358DEBC" w14:textId="0FD143A4" w:rsidR="00FC1852" w:rsidRDefault="00E80E9E">
            <w:r>
              <w:t>Question</w:t>
            </w:r>
          </w:p>
        </w:tc>
        <w:tc>
          <w:tcPr>
            <w:tcW w:w="3117" w:type="dxa"/>
          </w:tcPr>
          <w:p w14:paraId="5365974E" w14:textId="77777777" w:rsidR="00FC1852" w:rsidRDefault="00FC1852">
            <w:r>
              <w:t>Response</w:t>
            </w:r>
          </w:p>
        </w:tc>
        <w:tc>
          <w:tcPr>
            <w:tcW w:w="3117" w:type="dxa"/>
          </w:tcPr>
          <w:p w14:paraId="7B6A7056" w14:textId="77777777" w:rsidR="00FC1852" w:rsidRDefault="00FC1852">
            <w:r>
              <w:t>What’s Important</w:t>
            </w:r>
          </w:p>
        </w:tc>
      </w:tr>
      <w:tr w:rsidR="00FC1852" w14:paraId="198FECEE" w14:textId="77777777" w:rsidTr="00FC1852">
        <w:tc>
          <w:tcPr>
            <w:tcW w:w="3116" w:type="dxa"/>
          </w:tcPr>
          <w:p w14:paraId="559ED7FD" w14:textId="77777777" w:rsidR="00FC1852" w:rsidRDefault="00FC1852">
            <w:r>
              <w:t xml:space="preserve">Are you interested in continuing the story? </w:t>
            </w:r>
            <w:r w:rsidRPr="00FC1852">
              <w:rPr>
                <w:sz w:val="16"/>
              </w:rPr>
              <w:t>(</w:t>
            </w:r>
            <w:r w:rsidRPr="00FC1852">
              <w:rPr>
                <w:sz w:val="16"/>
              </w:rPr>
              <w:t>Aft</w:t>
            </w:r>
            <w:r w:rsidRPr="00FC1852">
              <w:rPr>
                <w:sz w:val="16"/>
              </w:rPr>
              <w:t>er looking at intro and history viz)</w:t>
            </w:r>
          </w:p>
        </w:tc>
        <w:tc>
          <w:tcPr>
            <w:tcW w:w="3117" w:type="dxa"/>
          </w:tcPr>
          <w:p w14:paraId="32534AC5" w14:textId="77777777" w:rsidR="008651EE" w:rsidRDefault="00ED1008">
            <w:r>
              <w:t>Yes, sure. It’s a new topic</w:t>
            </w:r>
          </w:p>
          <w:p w14:paraId="7A20AA45" w14:textId="77777777" w:rsidR="008651EE" w:rsidRDefault="008651EE"/>
          <w:p w14:paraId="78923A31" w14:textId="77777777" w:rsidR="001D2B09" w:rsidRDefault="008651EE">
            <w:r>
              <w:t>Yes, sure. It is my job to be interested</w:t>
            </w:r>
          </w:p>
          <w:p w14:paraId="591A5D07" w14:textId="77777777" w:rsidR="001D2B09" w:rsidRDefault="001D2B09"/>
          <w:p w14:paraId="49D0EB90" w14:textId="6968DD2E" w:rsidR="00FC1852" w:rsidRDefault="001D2B09" w:rsidP="001D2B09">
            <w:r>
              <w:t>Yes, waiting for the point</w:t>
            </w:r>
          </w:p>
        </w:tc>
        <w:tc>
          <w:tcPr>
            <w:tcW w:w="3117" w:type="dxa"/>
          </w:tcPr>
          <w:p w14:paraId="1AB828D5" w14:textId="77777777" w:rsidR="001D2B09" w:rsidRDefault="008651EE">
            <w:r>
              <w:t>Could improve the impact to pull in readers, but not entirely an issue</w:t>
            </w:r>
          </w:p>
          <w:p w14:paraId="6582C85D" w14:textId="77777777" w:rsidR="001D2B09" w:rsidRDefault="001D2B09"/>
          <w:p w14:paraId="674C15F3" w14:textId="77777777" w:rsidR="001D2B09" w:rsidRDefault="001D2B09"/>
          <w:p w14:paraId="6EE9C74E" w14:textId="1871DC75" w:rsidR="00FC1852" w:rsidRDefault="001D2B09">
            <w:r>
              <w:t>Adjust the precast verbiage</w:t>
            </w:r>
          </w:p>
        </w:tc>
      </w:tr>
      <w:tr w:rsidR="00FC1852" w14:paraId="06D12369" w14:textId="77777777" w:rsidTr="00FC1852">
        <w:tc>
          <w:tcPr>
            <w:tcW w:w="3116" w:type="dxa"/>
          </w:tcPr>
          <w:p w14:paraId="41812806" w14:textId="77777777" w:rsidR="00FC1852" w:rsidRDefault="00FC1852" w:rsidP="00FC1852">
            <w:r>
              <w:t xml:space="preserve">Are the questions accurate with how you are feeling? </w:t>
            </w:r>
            <w:r w:rsidRPr="00FC1852">
              <w:rPr>
                <w:sz w:val="16"/>
              </w:rPr>
              <w:t>(</w:t>
            </w:r>
            <w:r>
              <w:rPr>
                <w:sz w:val="16"/>
              </w:rPr>
              <w:t>A</w:t>
            </w:r>
            <w:r w:rsidRPr="00FC1852">
              <w:rPr>
                <w:sz w:val="16"/>
              </w:rPr>
              <w:t>fter How fast does it take…)</w:t>
            </w:r>
          </w:p>
        </w:tc>
        <w:tc>
          <w:tcPr>
            <w:tcW w:w="3117" w:type="dxa"/>
          </w:tcPr>
          <w:p w14:paraId="7275052A" w14:textId="77777777" w:rsidR="008651EE" w:rsidRDefault="00ED1008">
            <w:r>
              <w:t>Sure, slightly different but good for a whole new topic</w:t>
            </w:r>
          </w:p>
          <w:p w14:paraId="481A578D" w14:textId="77777777" w:rsidR="008651EE" w:rsidRDefault="008651EE"/>
          <w:p w14:paraId="1DEB0DB4" w14:textId="77777777" w:rsidR="001D2B09" w:rsidRDefault="008651EE">
            <w:r>
              <w:t>Sure, no opinion</w:t>
            </w:r>
          </w:p>
          <w:p w14:paraId="159EE350" w14:textId="77777777" w:rsidR="001D2B09" w:rsidRDefault="001D2B09"/>
          <w:p w14:paraId="12E9458D" w14:textId="53958E91" w:rsidR="00FC1852" w:rsidRDefault="001D2B09">
            <w:r>
              <w:t>No, my questions is why is the rate of bridge failure increasing</w:t>
            </w:r>
          </w:p>
        </w:tc>
        <w:tc>
          <w:tcPr>
            <w:tcW w:w="3117" w:type="dxa"/>
          </w:tcPr>
          <w:p w14:paraId="1A1DDDC2" w14:textId="7A1A378F" w:rsidR="00FC1852" w:rsidRDefault="001D2B09">
            <w:r>
              <w:t>Need to clearly give the point of what should be taken from each graph after. Also, state instead of imply key points</w:t>
            </w:r>
          </w:p>
        </w:tc>
      </w:tr>
      <w:tr w:rsidR="00FC1852" w14:paraId="180B5BA4" w14:textId="77777777" w:rsidTr="00FC1852">
        <w:tc>
          <w:tcPr>
            <w:tcW w:w="3116" w:type="dxa"/>
          </w:tcPr>
          <w:p w14:paraId="20483502" w14:textId="77777777" w:rsidR="00FC1852" w:rsidRDefault="00FC1852">
            <w:r>
              <w:t xml:space="preserve">What does this matrix tell you? </w:t>
            </w:r>
            <w:r w:rsidRPr="00FC1852">
              <w:rPr>
                <w:sz w:val="16"/>
              </w:rPr>
              <w:t>(on decay matrix, is it too technical)</w:t>
            </w:r>
          </w:p>
        </w:tc>
        <w:tc>
          <w:tcPr>
            <w:tcW w:w="3117" w:type="dxa"/>
          </w:tcPr>
          <w:p w14:paraId="4AE4FCC2" w14:textId="77777777" w:rsidR="008651EE" w:rsidRDefault="00ED1008">
            <w:r>
              <w:t>Not sure, something to do with 50 years is how long bridges last</w:t>
            </w:r>
          </w:p>
          <w:p w14:paraId="1470733C" w14:textId="77777777" w:rsidR="008651EE" w:rsidRDefault="008651EE"/>
          <w:p w14:paraId="13780C50" w14:textId="77777777" w:rsidR="001D2B09" w:rsidRDefault="008651EE">
            <w:r>
              <w:t>Not sure, I should know as an employee here but I don’t</w:t>
            </w:r>
          </w:p>
          <w:p w14:paraId="7A73C605" w14:textId="77777777" w:rsidR="001D2B09" w:rsidRDefault="001D2B09"/>
          <w:p w14:paraId="0D265A9B" w14:textId="189450AB" w:rsidR="00FC1852" w:rsidRDefault="001D2B09">
            <w:r>
              <w:t xml:space="preserve">Not sure, 3-&gt;2 is confusing with 9&gt;-3. </w:t>
            </w:r>
          </w:p>
        </w:tc>
        <w:tc>
          <w:tcPr>
            <w:tcW w:w="3117" w:type="dxa"/>
          </w:tcPr>
          <w:p w14:paraId="542D1985" w14:textId="77777777" w:rsidR="001D2B09" w:rsidRDefault="008651EE">
            <w:r>
              <w:t>Needs to be redesigned to get into the brain MUCH faster</w:t>
            </w:r>
          </w:p>
          <w:p w14:paraId="5D697AA0" w14:textId="77777777" w:rsidR="001D2B09" w:rsidRDefault="001D2B09"/>
          <w:p w14:paraId="136EADB9" w14:textId="42722829" w:rsidR="00FC1852" w:rsidRDefault="001D2B09">
            <w:r>
              <w:t>Need to cimplify</w:t>
            </w:r>
          </w:p>
        </w:tc>
      </w:tr>
      <w:tr w:rsidR="00FC1852" w14:paraId="56081AAF" w14:textId="77777777" w:rsidTr="00FC1852">
        <w:tc>
          <w:tcPr>
            <w:tcW w:w="3116" w:type="dxa"/>
          </w:tcPr>
          <w:p w14:paraId="06C7565B" w14:textId="77777777" w:rsidR="00FC1852" w:rsidRDefault="00FC1852" w:rsidP="00FC1852">
            <w:r>
              <w:t xml:space="preserve">How are you feeling right now, surprised, excited, irritated, impatient, etc? </w:t>
            </w:r>
            <w:r w:rsidRPr="00FC1852">
              <w:rPr>
                <w:sz w:val="16"/>
              </w:rPr>
              <w:t>(after quote from PennDOT presentation)</w:t>
            </w:r>
          </w:p>
        </w:tc>
        <w:tc>
          <w:tcPr>
            <w:tcW w:w="3117" w:type="dxa"/>
          </w:tcPr>
          <w:p w14:paraId="329FD3EF" w14:textId="77777777" w:rsidR="008651EE" w:rsidRDefault="00067547">
            <w:r>
              <w:t>Slightly interested, have doubts</w:t>
            </w:r>
          </w:p>
          <w:p w14:paraId="5DE3F47E" w14:textId="77777777" w:rsidR="008651EE" w:rsidRDefault="008651EE"/>
          <w:p w14:paraId="2537E6FF" w14:textId="77777777" w:rsidR="001D2B09" w:rsidRDefault="008651EE">
            <w:r>
              <w:t>Anticipatory</w:t>
            </w:r>
          </w:p>
          <w:p w14:paraId="24C9AD84" w14:textId="77777777" w:rsidR="001D2B09" w:rsidRDefault="001D2B09"/>
          <w:p w14:paraId="2848A83E" w14:textId="1DF093CD" w:rsidR="00FC1852" w:rsidRDefault="001D2B09" w:rsidP="001D2B09">
            <w:r>
              <w:t>Distracted by trying to figure out how this part ties into the previous part of the story</w:t>
            </w:r>
          </w:p>
        </w:tc>
        <w:tc>
          <w:tcPr>
            <w:tcW w:w="3117" w:type="dxa"/>
          </w:tcPr>
          <w:p w14:paraId="105C6FE9" w14:textId="77777777" w:rsidR="001D2B09" w:rsidRDefault="008651EE">
            <w:r>
              <w:t>Make the flow obvious, a little more leading but not too much</w:t>
            </w:r>
          </w:p>
          <w:p w14:paraId="727DB945" w14:textId="77777777" w:rsidR="001D2B09" w:rsidRDefault="001D2B09"/>
          <w:p w14:paraId="066B1B6F" w14:textId="5BF61CD9" w:rsidR="00FC1852" w:rsidRDefault="001D2B09">
            <w:r>
              <w:t xml:space="preserve">Make total story slightly less energy to absorb, although protocol is slightly causing jarring stops which is part of the issue </w:t>
            </w:r>
          </w:p>
        </w:tc>
      </w:tr>
      <w:tr w:rsidR="00FC1852" w14:paraId="5D17423F" w14:textId="77777777" w:rsidTr="00FC1852">
        <w:tc>
          <w:tcPr>
            <w:tcW w:w="3116" w:type="dxa"/>
          </w:tcPr>
          <w:p w14:paraId="0FF48F9B" w14:textId="77777777" w:rsidR="00FC1852" w:rsidRDefault="00FC1852" w:rsidP="00FC1852">
            <w:r>
              <w:t>Does Poor need defining?</w:t>
            </w:r>
            <w:r w:rsidRPr="00FC1852">
              <w:rPr>
                <w:sz w:val="16"/>
              </w:rPr>
              <w:t xml:space="preserve"> (on the word block)</w:t>
            </w:r>
          </w:p>
        </w:tc>
        <w:tc>
          <w:tcPr>
            <w:tcW w:w="3117" w:type="dxa"/>
          </w:tcPr>
          <w:p w14:paraId="6BAF5860" w14:textId="77777777" w:rsidR="008651EE" w:rsidRDefault="00067547">
            <w:r>
              <w:t>It means poor overall</w:t>
            </w:r>
          </w:p>
          <w:p w14:paraId="2C89E953" w14:textId="77777777" w:rsidR="008651EE" w:rsidRDefault="008651EE"/>
          <w:p w14:paraId="26CD33E8" w14:textId="77777777" w:rsidR="001D2B09" w:rsidRDefault="008651EE">
            <w:r>
              <w:t>No, I should know with my role and seems logical</w:t>
            </w:r>
          </w:p>
          <w:p w14:paraId="0B461999" w14:textId="77777777" w:rsidR="001D2B09" w:rsidRDefault="001D2B09"/>
          <w:p w14:paraId="3435F398" w14:textId="5AF16969" w:rsidR="00FC1852" w:rsidRDefault="001D2B09">
            <w:r>
              <w:t>No, but need to define an increase of what</w:t>
            </w:r>
          </w:p>
        </w:tc>
        <w:tc>
          <w:tcPr>
            <w:tcW w:w="3117" w:type="dxa"/>
          </w:tcPr>
          <w:p w14:paraId="14CED03C" w14:textId="11687A74" w:rsidR="00FC1852" w:rsidRDefault="001D2B09">
            <w:r>
              <w:t>Add some verbiage for “# of bridges”</w:t>
            </w:r>
          </w:p>
        </w:tc>
      </w:tr>
      <w:tr w:rsidR="00FC1852" w14:paraId="2D7EB2A5" w14:textId="77777777" w:rsidTr="00FC1852">
        <w:tc>
          <w:tcPr>
            <w:tcW w:w="3116" w:type="dxa"/>
          </w:tcPr>
          <w:p w14:paraId="60554A6B" w14:textId="77777777" w:rsidR="00FC1852" w:rsidRDefault="00FC1852">
            <w:r>
              <w:t xml:space="preserve">Are you extremely skeptical, what do you think about the </w:t>
            </w:r>
            <w:r>
              <w:lastRenderedPageBreak/>
              <w:t xml:space="preserve">solution presented? </w:t>
            </w:r>
            <w:r w:rsidRPr="00FC1852">
              <w:rPr>
                <w:sz w:val="16"/>
              </w:rPr>
              <w:t>(after we cannot rely…)</w:t>
            </w:r>
          </w:p>
        </w:tc>
        <w:tc>
          <w:tcPr>
            <w:tcW w:w="3117" w:type="dxa"/>
          </w:tcPr>
          <w:p w14:paraId="07772986" w14:textId="77777777" w:rsidR="008651EE" w:rsidRDefault="00067547">
            <w:r>
              <w:lastRenderedPageBreak/>
              <w:t>No, just sounds like it costs lots of money</w:t>
            </w:r>
          </w:p>
          <w:p w14:paraId="3E690142" w14:textId="7A65D98D" w:rsidR="008651EE" w:rsidRDefault="008651EE"/>
          <w:p w14:paraId="7EA30761" w14:textId="77777777" w:rsidR="001D2B09" w:rsidRDefault="008651EE">
            <w:r>
              <w:lastRenderedPageBreak/>
              <w:t>No, the solution seemed appropriate</w:t>
            </w:r>
          </w:p>
          <w:p w14:paraId="0DA004CD" w14:textId="77777777" w:rsidR="001D2B09" w:rsidRDefault="001D2B09"/>
          <w:p w14:paraId="4314DB6A" w14:textId="6037F6D3" w:rsidR="00FC1852" w:rsidRDefault="001D2B09">
            <w:r>
              <w:t>No solution has been presented yet,</w:t>
            </w:r>
            <w:r>
              <w:t xml:space="preserve"> just the names of type technologies</w:t>
            </w:r>
          </w:p>
        </w:tc>
        <w:tc>
          <w:tcPr>
            <w:tcW w:w="3117" w:type="dxa"/>
          </w:tcPr>
          <w:p w14:paraId="3FB72528" w14:textId="77777777" w:rsidR="001D2B09" w:rsidRDefault="008651EE">
            <w:r>
              <w:lastRenderedPageBreak/>
              <w:t xml:space="preserve">Trust in the presenter seems to validate the solution, probably because of the slight </w:t>
            </w:r>
            <w:r>
              <w:lastRenderedPageBreak/>
              <w:t>apprehension of the readers in their specialty. Might not be the case with PennDOT actual employee</w:t>
            </w:r>
          </w:p>
          <w:p w14:paraId="14969965" w14:textId="77777777" w:rsidR="001D2B09" w:rsidRDefault="001D2B09"/>
          <w:p w14:paraId="1232449B" w14:textId="255F969B" w:rsidR="00FC1852" w:rsidRDefault="001D2B09">
            <w:r>
              <w:t>Need to tie together how this is an obvious solution to what we are faced with, isn’t clear</w:t>
            </w:r>
          </w:p>
        </w:tc>
      </w:tr>
      <w:tr w:rsidR="00FC1852" w14:paraId="00D14C91" w14:textId="77777777" w:rsidTr="00FC1852">
        <w:tc>
          <w:tcPr>
            <w:tcW w:w="3116" w:type="dxa"/>
          </w:tcPr>
          <w:p w14:paraId="70983097" w14:textId="77777777" w:rsidR="00FC1852" w:rsidRDefault="00FC1852">
            <w:r>
              <w:lastRenderedPageBreak/>
              <w:t xml:space="preserve">What are your concerns with the questions from the author? </w:t>
            </w:r>
            <w:r w:rsidRPr="00FC1852">
              <w:rPr>
                <w:sz w:val="16"/>
              </w:rPr>
              <w:t>(after what is the catch)</w:t>
            </w:r>
          </w:p>
        </w:tc>
        <w:tc>
          <w:tcPr>
            <w:tcW w:w="3117" w:type="dxa"/>
          </w:tcPr>
          <w:p w14:paraId="2887AF6F" w14:textId="77777777" w:rsidR="008651EE" w:rsidRDefault="00067547">
            <w:r>
              <w:t>No concerns</w:t>
            </w:r>
          </w:p>
          <w:p w14:paraId="64CFD139" w14:textId="77777777" w:rsidR="008651EE" w:rsidRDefault="008651EE"/>
          <w:p w14:paraId="7B6EA864" w14:textId="77777777" w:rsidR="001D2B09" w:rsidRDefault="008651EE">
            <w:r>
              <w:t>No concerns, didn’t ever think about it</w:t>
            </w:r>
          </w:p>
          <w:p w14:paraId="0C8FCA55" w14:textId="77777777" w:rsidR="001D2B09" w:rsidRDefault="001D2B09"/>
          <w:p w14:paraId="198D0A18" w14:textId="19FEFC47" w:rsidR="00FC1852" w:rsidRDefault="001D2B09" w:rsidP="001D2B09">
            <w:r>
              <w:t>It suddenly made me skeptical as if I was reading an advertisement</w:t>
            </w:r>
          </w:p>
        </w:tc>
        <w:tc>
          <w:tcPr>
            <w:tcW w:w="3117" w:type="dxa"/>
          </w:tcPr>
          <w:p w14:paraId="52C8EA4C" w14:textId="499DAB91" w:rsidR="00FC1852" w:rsidRDefault="001D2B09">
            <w:r>
              <w:t>Remove ad lingo</w:t>
            </w:r>
            <w:bookmarkStart w:id="0" w:name="_GoBack"/>
            <w:bookmarkEnd w:id="0"/>
          </w:p>
        </w:tc>
      </w:tr>
    </w:tbl>
    <w:p w14:paraId="7872F9D0" w14:textId="77777777" w:rsidR="00E84ACD" w:rsidRDefault="00E84ACD"/>
    <w:sectPr w:rsidR="00E84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52"/>
    <w:rsid w:val="00067547"/>
    <w:rsid w:val="00171564"/>
    <w:rsid w:val="001D2B09"/>
    <w:rsid w:val="002A6808"/>
    <w:rsid w:val="006E1888"/>
    <w:rsid w:val="008651EE"/>
    <w:rsid w:val="00922A82"/>
    <w:rsid w:val="00E80E9E"/>
    <w:rsid w:val="00E84ACD"/>
    <w:rsid w:val="00ED1008"/>
    <w:rsid w:val="00F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F37C"/>
  <w15:chartTrackingRefBased/>
  <w15:docId w15:val="{B10E21A2-0801-4993-BEFE-7AD3DF28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914389C915CF48B4B0F643EB2D3A86" ma:contentTypeVersion="13" ma:contentTypeDescription="Create a new document." ma:contentTypeScope="" ma:versionID="8a80bc404fba3a9a98bd50a75b834dff">
  <xsd:schema xmlns:xsd="http://www.w3.org/2001/XMLSchema" xmlns:xs="http://www.w3.org/2001/XMLSchema" xmlns:p="http://schemas.microsoft.com/office/2006/metadata/properties" xmlns:ns3="cd7106b0-b3ba-421d-938f-03c9f2a26d41" xmlns:ns4="035b3d03-ebd4-494c-8490-24af9a37b468" targetNamespace="http://schemas.microsoft.com/office/2006/metadata/properties" ma:root="true" ma:fieldsID="cb382804ce57ee89a5e18c1723af2692" ns3:_="" ns4:_="">
    <xsd:import namespace="cd7106b0-b3ba-421d-938f-03c9f2a26d41"/>
    <xsd:import namespace="035b3d03-ebd4-494c-8490-24af9a37b4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106b0-b3ba-421d-938f-03c9f2a26d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b3d03-ebd4-494c-8490-24af9a37b4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EBE7E3-F1D8-4721-AFD2-18035CF54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7106b0-b3ba-421d-938f-03c9f2a26d41"/>
    <ds:schemaRef ds:uri="035b3d03-ebd4-494c-8490-24af9a37b4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351ECB-91DF-4121-90FA-390D884ADE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BB8D0-7162-49A2-9FC1-B1F52D2ED71B}">
  <ds:schemaRefs>
    <ds:schemaRef ds:uri="http://purl.org/dc/terms/"/>
    <ds:schemaRef ds:uri="035b3d03-ebd4-494c-8490-24af9a37b46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cd7106b0-b3ba-421d-938f-03c9f2a26d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Bilfinger SE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Ripperger</dc:creator>
  <cp:keywords/>
  <dc:description/>
  <cp:lastModifiedBy>Brent Ripperger</cp:lastModifiedBy>
  <cp:revision>2</cp:revision>
  <dcterms:created xsi:type="dcterms:W3CDTF">2020-10-08T00:33:00Z</dcterms:created>
  <dcterms:modified xsi:type="dcterms:W3CDTF">2020-10-08T00:33:00Z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0x01010071914389C915CF48B4B0F643EB2D3A86</vt:lpwstr>
  </property>
</Properties>
</file>