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0D00" w14:textId="1204F577" w:rsidR="00975DCE" w:rsidRPr="004114EC" w:rsidRDefault="00975DCE" w:rsidP="00975DCE">
      <w:pPr>
        <w:rPr>
          <w:rFonts w:ascii="Courier New" w:hAnsi="Courier New" w:cs="Courier New"/>
          <w:sz w:val="16"/>
          <w:szCs w:val="16"/>
        </w:rPr>
      </w:pPr>
      <w:bookmarkStart w:id="0" w:name="_Hlk512242121"/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8</w:t>
      </w:r>
    </w:p>
    <w:p w14:paraId="0EE6AA25" w14:textId="7E1B4BBE" w:rsidR="00975DCE" w:rsidRDefault="00975DCE" w:rsidP="00975DCE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 xml:space="preserve"># R code </w:t>
      </w:r>
      <w:r>
        <w:rPr>
          <w:rFonts w:ascii="Courier New" w:hAnsi="Courier New" w:cs="Courier New"/>
          <w:sz w:val="16"/>
          <w:szCs w:val="16"/>
        </w:rPr>
        <w:t>to more accurately estimate cycle period of HMM turnover probability time series</w:t>
      </w:r>
    </w:p>
    <w:p w14:paraId="7C3FF66B" w14:textId="77777777" w:rsidR="00975DCE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08059EE3" w14:textId="77777777" w:rsidR="00975DCE" w:rsidRPr="003735E5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HMM turnover probabilities should be placed in the data frame “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”</w:t>
      </w:r>
    </w:p>
    <w:p w14:paraId="5AAD14DF" w14:textId="6DAFDC53" w:rsidR="00975DCE" w:rsidRPr="003735E5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# Download these data from the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server</w:t>
      </w:r>
      <w:bookmarkStart w:id="1" w:name="_GoBack"/>
      <w:bookmarkEnd w:id="1"/>
    </w:p>
    <w:p w14:paraId="3D06A7DF" w14:textId="77777777" w:rsidR="00975DCE" w:rsidRPr="003735E5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(“</w:t>
      </w:r>
      <w:r>
        <w:rPr>
          <w:rFonts w:ascii="Courier New" w:hAnsi="Courier New" w:cs="Courier New"/>
          <w:color w:val="000000"/>
          <w:sz w:val="16"/>
          <w:szCs w:val="16"/>
        </w:rPr>
        <w:t>graptolite</w:t>
      </w:r>
      <w:r w:rsidRPr="003735E5">
        <w:rPr>
          <w:rFonts w:ascii="Courier New" w:hAnsi="Courier New" w:cs="Courier New"/>
          <w:color w:val="000000"/>
          <w:sz w:val="16"/>
          <w:szCs w:val="16"/>
        </w:rPr>
        <w:t>”)</w:t>
      </w:r>
    </w:p>
    <w:p w14:paraId="4362EF54" w14:textId="77777777" w:rsidR="00975DCE" w:rsidRPr="003735E5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</w:p>
    <w:p w14:paraId="458430C6" w14:textId="77777777" w:rsidR="00975DCE" w:rsidRPr="0081788F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7B4FEBCD" w14:textId="77777777" w:rsidR="00975DCE" w:rsidRPr="0081788F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4160970" w14:textId="77777777" w:rsidR="00975DCE" w:rsidRPr="0081788F" w:rsidRDefault="00975DCE" w:rsidP="00975DCE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bookmarkEnd w:id="0"/>
    <w:p w14:paraId="5CAC5652" w14:textId="77777777" w:rsidR="0049611F" w:rsidRPr="00B50922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B50922">
        <w:rPr>
          <w:rFonts w:ascii="Courier New" w:hAnsi="Courier New" w:cs="Courier New"/>
          <w:color w:val="000000"/>
          <w:sz w:val="16"/>
          <w:szCs w:val="16"/>
        </w:rPr>
        <w:t># Conduct MTM spectral analysis with LOWSPEC background, and a finer frequency grid</w:t>
      </w:r>
    </w:p>
    <w:p w14:paraId="5A787781" w14:textId="07A3F51B" w:rsidR="0049611F" w:rsidRPr="00405A19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B50922">
        <w:rPr>
          <w:rFonts w:ascii="Courier New" w:hAnsi="Courier New" w:cs="Courier New"/>
          <w:color w:val="000000"/>
          <w:sz w:val="16"/>
          <w:szCs w:val="16"/>
        </w:rPr>
        <w:t xml:space="preserve">  specLow2=</w:t>
      </w:r>
      <w:proofErr w:type="spellStart"/>
      <w:proofErr w:type="gramStart"/>
      <w:r w:rsidRPr="00B50922">
        <w:rPr>
          <w:rFonts w:ascii="Courier New" w:hAnsi="Courier New" w:cs="Courier New"/>
          <w:color w:val="000000"/>
          <w:sz w:val="16"/>
          <w:szCs w:val="16"/>
        </w:rPr>
        <w:t>lowspec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50922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 xml:space="preserve">, detrend=T, </w:t>
      </w:r>
      <w:proofErr w:type="spellStart"/>
      <w:r w:rsidRPr="00B50922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B50922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 xml:space="preserve">=10, </w:t>
      </w:r>
      <w:proofErr w:type="spellStart"/>
      <w:r w:rsidRPr="00B50922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975DCE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="00975DCE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B50922">
        <w:rPr>
          <w:rFonts w:ascii="Courier New" w:hAnsi="Courier New" w:cs="Courier New"/>
          <w:color w:val="000000"/>
          <w:sz w:val="16"/>
          <w:szCs w:val="16"/>
        </w:rPr>
        <w:t>sigID</w:t>
      </w:r>
      <w:proofErr w:type="spellEnd"/>
      <w:r w:rsidRPr="00B50922">
        <w:rPr>
          <w:rFonts w:ascii="Courier New" w:hAnsi="Courier New" w:cs="Courier New"/>
          <w:color w:val="000000"/>
          <w:sz w:val="16"/>
          <w:szCs w:val="16"/>
        </w:rPr>
        <w:t>=F, output=1)</w:t>
      </w:r>
    </w:p>
    <w:p w14:paraId="5A8D8965" w14:textId="77777777" w:rsidR="0049611F" w:rsidRPr="00405A19" w:rsidRDefault="0049611F" w:rsidP="00DA6420">
      <w:pPr>
        <w:rPr>
          <w:rFonts w:ascii="Courier New" w:hAnsi="Courier New" w:cs="Courier New"/>
          <w:color w:val="000000"/>
          <w:sz w:val="22"/>
          <w:szCs w:val="22"/>
        </w:rPr>
      </w:pP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10935"/>
    <w:rsid w:val="0013404A"/>
    <w:rsid w:val="00135DF1"/>
    <w:rsid w:val="0014373A"/>
    <w:rsid w:val="00157A28"/>
    <w:rsid w:val="001F5081"/>
    <w:rsid w:val="002B1F23"/>
    <w:rsid w:val="002D2A5C"/>
    <w:rsid w:val="00405A19"/>
    <w:rsid w:val="004147C5"/>
    <w:rsid w:val="0049611F"/>
    <w:rsid w:val="004F4294"/>
    <w:rsid w:val="005E0D19"/>
    <w:rsid w:val="005E3158"/>
    <w:rsid w:val="0065143B"/>
    <w:rsid w:val="00665389"/>
    <w:rsid w:val="006B5288"/>
    <w:rsid w:val="00751517"/>
    <w:rsid w:val="0078711A"/>
    <w:rsid w:val="007B3AF5"/>
    <w:rsid w:val="00975DCE"/>
    <w:rsid w:val="0098685D"/>
    <w:rsid w:val="009A2857"/>
    <w:rsid w:val="009C4F64"/>
    <w:rsid w:val="00AB4D6E"/>
    <w:rsid w:val="00B07E69"/>
    <w:rsid w:val="00B50922"/>
    <w:rsid w:val="00B70664"/>
    <w:rsid w:val="00B70E70"/>
    <w:rsid w:val="00BF3362"/>
    <w:rsid w:val="00C60376"/>
    <w:rsid w:val="00CB1765"/>
    <w:rsid w:val="00CE6AA2"/>
    <w:rsid w:val="00D61094"/>
    <w:rsid w:val="00D64519"/>
    <w:rsid w:val="00D77E9B"/>
    <w:rsid w:val="00DA6420"/>
    <w:rsid w:val="00DD6A4D"/>
    <w:rsid w:val="00E02F9E"/>
    <w:rsid w:val="00E034DA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30</cp:revision>
  <dcterms:created xsi:type="dcterms:W3CDTF">2018-01-23T02:00:00Z</dcterms:created>
  <dcterms:modified xsi:type="dcterms:W3CDTF">2018-04-23T22:32:00Z</dcterms:modified>
</cp:coreProperties>
</file>