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5B5599">
        <w:rPr>
          <w:rFonts w:ascii="Times New Roman" w:hAnsi="Times New Roman"/>
          <w:i/>
          <w:sz w:val="24"/>
          <w:szCs w:val="24"/>
          <w:u w:val="single"/>
        </w:rPr>
        <w:t>: 1.2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5B5599">
        <w:rPr>
          <w:rFonts w:ascii="Times New Roman" w:hAnsi="Times New Roman"/>
          <w:i/>
          <w:sz w:val="24"/>
          <w:szCs w:val="24"/>
          <w:u w:val="single"/>
        </w:rPr>
        <w:t>: Remove Member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820C8" w:rsidRDefault="005B5599" w:rsidP="00FD3CC2">
      <w:pPr>
        <w:pStyle w:val="BodyTextIndent"/>
        <w:ind w:left="360" w:right="540"/>
        <w:jc w:val="both"/>
      </w:pPr>
      <w:r>
        <w:rPr>
          <w:color w:val="0070C0"/>
        </w:rPr>
        <w:t>This gets a member ID from the employee and removes it that user from the database. It then sends confirmation back to the employee.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5B559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member id is given.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B5599" w:rsidRPr="004E083E" w:rsidRDefault="005B559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successfully removed.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5B559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member id is given.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B5599" w:rsidRPr="00E368B9" w:rsidRDefault="005B559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is not found. 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B5599" w:rsidRPr="00E368B9" w:rsidRDefault="005B559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member id is given.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B5599" w:rsidRPr="00E368B9" w:rsidRDefault="005B559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not found.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75F32"/>
    <w:rsid w:val="004E083E"/>
    <w:rsid w:val="005B5599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F7861-3190-8048-B65F-F7D0ADCFB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2015-11-11T03:42:00Z</dcterms:created>
  <dcterms:modified xsi:type="dcterms:W3CDTF">2015-11-11T03:42:00Z</dcterms:modified>
</cp:coreProperties>
</file>