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8vuh40d3gszw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git ignore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how to ignore unwanted files using git ignore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Implement git ignore command to ignore unwanted files and folders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230ssobw7l2d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are the pre-requisites to complete this hands-on lab: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Setting up Git environment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Integrate notepad++ as a default editor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Git repository in the local system and a remote repository in GitLab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color w:val="ff0000"/>
          <w:rtl w:val="0"/>
        </w:rPr>
        <w:t xml:space="preserve">Notes*: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Please follow the below steps for creating a free 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in GitHub.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Do not use cognizant credentials to login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GitHub.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Estimated time to complete this lab: </w:t>
      </w:r>
      <w:r w:rsidDel="00000000" w:rsidR="00000000" w:rsidRPr="00000000">
        <w:rPr>
          <w:b w:val="1"/>
          <w:rtl w:val="0"/>
        </w:rPr>
        <w:t xml:space="preserve">20 minutes.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“.log”</w:t>
      </w:r>
      <w:r w:rsidDel="00000000" w:rsidR="00000000" w:rsidRPr="00000000">
        <w:rPr>
          <w:rtl w:val="0"/>
        </w:rPr>
        <w:t xml:space="preserve"> file and a </w:t>
      </w:r>
      <w:r w:rsidDel="00000000" w:rsidR="00000000" w:rsidRPr="00000000">
        <w:rPr>
          <w:b w:val="1"/>
          <w:rtl w:val="0"/>
        </w:rPr>
        <w:t xml:space="preserve">log folder</w:t>
      </w:r>
      <w:r w:rsidDel="00000000" w:rsidR="00000000" w:rsidRPr="00000000">
        <w:rPr>
          <w:rtl w:val="0"/>
        </w:rPr>
        <w:t xml:space="preserve"> in the working directory of Git. Update the </w:t>
      </w:r>
      <w:r w:rsidDel="00000000" w:rsidR="00000000" w:rsidRPr="00000000">
        <w:rPr>
          <w:b w:val="1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file in such a way that on committing, these files (.log extensions and log folders) are ignored.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Verify if the git status reflects the same about working directory, local repository and git repository.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819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