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60492" w14:textId="77777777" w:rsidR="00B91B11" w:rsidRDefault="00FD3042">
      <w:r>
        <w:rPr>
          <w:noProof/>
        </w:rPr>
        <w:drawing>
          <wp:inline distT="0" distB="0" distL="0" distR="0" wp14:anchorId="0B2FF482" wp14:editId="49C3CDD5">
            <wp:extent cx="5486400" cy="5009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dumpe2fs command gives us some help reading the hexdump.  Each block is 1024 bytes and each inode is 128 bytes.</w:t>
      </w:r>
    </w:p>
    <w:p w14:paraId="5E6A16AD" w14:textId="77777777" w:rsidR="00740101" w:rsidRDefault="00740101"/>
    <w:p w14:paraId="26F4C92F" w14:textId="77777777" w:rsidR="00740101" w:rsidRDefault="00740101"/>
    <w:p w14:paraId="17D6DDDA" w14:textId="77777777" w:rsidR="00740101" w:rsidRDefault="00740101"/>
    <w:p w14:paraId="2909BC81" w14:textId="77777777" w:rsidR="00740101" w:rsidRDefault="00740101"/>
    <w:p w14:paraId="75915F33" w14:textId="77777777" w:rsidR="00740101" w:rsidRDefault="00740101"/>
    <w:p w14:paraId="64FE2C86" w14:textId="77777777" w:rsidR="00740101" w:rsidRDefault="00740101"/>
    <w:p w14:paraId="05FEFA68" w14:textId="77777777" w:rsidR="00740101" w:rsidRDefault="00740101"/>
    <w:p w14:paraId="21D92693" w14:textId="77777777" w:rsidR="00740101" w:rsidRDefault="00740101"/>
    <w:p w14:paraId="22A9911F" w14:textId="77777777" w:rsidR="00740101" w:rsidRDefault="00740101"/>
    <w:p w14:paraId="5E31232F" w14:textId="77777777" w:rsidR="00740101" w:rsidRDefault="00740101"/>
    <w:p w14:paraId="1E1FA282" w14:textId="77777777" w:rsidR="00740101" w:rsidRDefault="00740101"/>
    <w:p w14:paraId="3EAA264D" w14:textId="77777777" w:rsidR="00740101" w:rsidRDefault="00740101"/>
    <w:p w14:paraId="208C1FFB" w14:textId="77777777" w:rsidR="00740101" w:rsidRDefault="00740101"/>
    <w:p w14:paraId="3AB3A904" w14:textId="77777777" w:rsidR="00740101" w:rsidRDefault="00740101"/>
    <w:p w14:paraId="1967C736" w14:textId="77777777" w:rsidR="00740101" w:rsidRDefault="00740101"/>
    <w:p w14:paraId="3D522468" w14:textId="77777777" w:rsidR="00740101" w:rsidRDefault="00740101">
      <w:r>
        <w:lastRenderedPageBreak/>
        <w:t>First, the superblock. Since a block is 1024 bytes, 400 in hex. The superblock starts at 400 and ends at 800.</w:t>
      </w:r>
    </w:p>
    <w:p w14:paraId="134B6FB1" w14:textId="77777777" w:rsidR="00740101" w:rsidRDefault="00740101">
      <w:r>
        <w:rPr>
          <w:noProof/>
        </w:rPr>
        <w:drawing>
          <wp:inline distT="0" distB="0" distL="0" distR="0" wp14:anchorId="77BC3D77" wp14:editId="0B8EFD50">
            <wp:extent cx="5486400" cy="27895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9ED5" w14:textId="77777777" w:rsidR="00740101" w:rsidRDefault="00740101">
      <w:r>
        <w:t xml:space="preserve">At the line marked by 430, we see the magic number EF53 at the </w:t>
      </w:r>
      <w:r w:rsidR="007756F7">
        <w:t>9</w:t>
      </w:r>
      <w:r w:rsidR="007756F7" w:rsidRPr="007756F7">
        <w:rPr>
          <w:vertAlign w:val="superscript"/>
        </w:rPr>
        <w:t>th</w:t>
      </w:r>
      <w:r w:rsidR="007756F7">
        <w:t xml:space="preserve"> block over. The 40 at byte 400 signifies that there are 64 inodes (40 in hex). </w:t>
      </w:r>
    </w:p>
    <w:p w14:paraId="75C240CB" w14:textId="77777777" w:rsidR="007756F7" w:rsidRDefault="007756F7"/>
    <w:p w14:paraId="383CAFC5" w14:textId="7F431BB1" w:rsidR="007756F7" w:rsidRDefault="007756F7">
      <w:r>
        <w:t>Next we have</w:t>
      </w:r>
      <w:r w:rsidR="000A68F6">
        <w:t xml:space="preserve"> the files, directories and links.</w:t>
      </w:r>
      <w:r w:rsidR="00B27B4A">
        <w:t xml:space="preserve"> The inodes start at (6 * 400) =  1800 as shown by the group descriptor.</w:t>
      </w:r>
    </w:p>
    <w:p w14:paraId="21F39AAC" w14:textId="2EE424D0" w:rsidR="00B27B4A" w:rsidRDefault="00B27B4A">
      <w:r>
        <w:rPr>
          <w:noProof/>
        </w:rPr>
        <w:drawing>
          <wp:inline distT="0" distB="0" distL="0" distR="0" wp14:anchorId="3548AC9D" wp14:editId="0BC67532">
            <wp:extent cx="5486400" cy="5276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4398" w14:textId="695BF425" w:rsidR="00B27B4A" w:rsidRDefault="00B27B4A">
      <w:r>
        <w:t>1880 is the root node, since the root is inode 2.  The i_block shows that the directory entry for the root is at block 0e (byte 3800).</w:t>
      </w:r>
    </w:p>
    <w:p w14:paraId="57BE36ED" w14:textId="2BC3164D" w:rsidR="00B27B4A" w:rsidRDefault="00B27B4A">
      <w:r>
        <w:rPr>
          <w:noProof/>
        </w:rPr>
        <w:drawing>
          <wp:inline distT="0" distB="0" distL="0" distR="0" wp14:anchorId="7AFA6E08" wp14:editId="7065E5F3">
            <wp:extent cx="5486400" cy="43045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8FA5" w14:textId="251A63DE" w:rsidR="00B27B4A" w:rsidRDefault="00B27B4A">
      <w:r>
        <w:t>Here we have the directory entry for the root.</w:t>
      </w:r>
    </w:p>
    <w:p w14:paraId="483546DB" w14:textId="640079A5" w:rsidR="00B27B4A" w:rsidRDefault="00B27B4A">
      <w:r>
        <w:rPr>
          <w:noProof/>
        </w:rPr>
        <w:drawing>
          <wp:inline distT="0" distB="0" distL="0" distR="0" wp14:anchorId="4D679DF9" wp14:editId="1E3D7711">
            <wp:extent cx="5486400" cy="16781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BC45" w14:textId="77777777" w:rsidR="005C0AC2" w:rsidRDefault="005C0AC2"/>
    <w:p w14:paraId="6F3D7C87" w14:textId="77777777" w:rsidR="005C0AC2" w:rsidRDefault="005C0AC2"/>
    <w:p w14:paraId="24DF429A" w14:textId="77777777" w:rsidR="005C0AC2" w:rsidRDefault="005C0AC2"/>
    <w:p w14:paraId="240AD5A7" w14:textId="77777777" w:rsidR="005C0AC2" w:rsidRDefault="005C0AC2"/>
    <w:p w14:paraId="7B97C90B" w14:textId="625F76C6" w:rsidR="000D1C2C" w:rsidRDefault="000D1C2C">
      <w:r>
        <w:t>This shows that the files directory is in the 32</w:t>
      </w:r>
      <w:r>
        <w:rPr>
          <w:vertAlign w:val="superscript"/>
        </w:rPr>
        <w:t>nd</w:t>
      </w:r>
      <w:r>
        <w:t xml:space="preserve"> inode (find the first character of the file name at the fifth btye at  line 3870 and work backwards).</w:t>
      </w:r>
      <w:r w:rsidR="003C5400">
        <w:t xml:space="preserve"> This translates to (80 * 20 -1) + 1800 = 2780.</w:t>
      </w:r>
    </w:p>
    <w:p w14:paraId="0C0ED6FB" w14:textId="77777777" w:rsidR="005C0AC2" w:rsidRDefault="005C0AC2" w:rsidP="005C0AC2">
      <w:r>
        <w:t>The file hello.txt is at the 16</w:t>
      </w:r>
      <w:r w:rsidRPr="000D1C2C">
        <w:rPr>
          <w:vertAlign w:val="superscript"/>
        </w:rPr>
        <w:t>th</w:t>
      </w:r>
      <w:r>
        <w:t xml:space="preserve"> inode.</w:t>
      </w:r>
    </w:p>
    <w:p w14:paraId="305A0A9D" w14:textId="77777777" w:rsidR="005C0AC2" w:rsidRDefault="005C0AC2" w:rsidP="005C0AC2">
      <w:r>
        <w:t>The hard link to the file hello-again.txt is at inode 34.</w:t>
      </w:r>
    </w:p>
    <w:p w14:paraId="41343CD7" w14:textId="77777777" w:rsidR="005C0AC2" w:rsidRDefault="005C0AC2"/>
    <w:p w14:paraId="0956020E" w14:textId="43997E78" w:rsidR="005C0AC2" w:rsidRDefault="005C0AC2">
      <w:r>
        <w:t>Here is the inode for the files directory.</w:t>
      </w:r>
    </w:p>
    <w:p w14:paraId="19F2182D" w14:textId="77963403" w:rsidR="005C0AC2" w:rsidRDefault="005C0AC2">
      <w:r>
        <w:rPr>
          <w:noProof/>
        </w:rPr>
        <w:drawing>
          <wp:inline distT="0" distB="0" distL="0" distR="0" wp14:anchorId="4B06557F" wp14:editId="570C9D0E">
            <wp:extent cx="5486400" cy="6348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43BC" w14:textId="1A42400B" w:rsidR="005C0AC2" w:rsidRDefault="005C0AC2">
      <w:r>
        <w:t>This shows that the directory is at block 20 (byte 8000).</w:t>
      </w:r>
    </w:p>
    <w:p w14:paraId="576DD887" w14:textId="5D46D421" w:rsidR="005C0AC2" w:rsidRDefault="005C0AC2">
      <w:r>
        <w:rPr>
          <w:noProof/>
        </w:rPr>
        <w:drawing>
          <wp:inline distT="0" distB="0" distL="0" distR="0" wp14:anchorId="4708FB02" wp14:editId="72CA5EC6">
            <wp:extent cx="5486400" cy="1043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9847" w14:textId="63F71E5A" w:rsidR="000D1C2C" w:rsidRDefault="005C0AC2">
      <w:r>
        <w:t>This shows the file hello.txt symbolic link is at the 33</w:t>
      </w:r>
      <w:r w:rsidRPr="005C0AC2">
        <w:rPr>
          <w:vertAlign w:val="superscript"/>
        </w:rPr>
        <w:t>rd</w:t>
      </w:r>
      <w:r>
        <w:t xml:space="preserve"> inode and the file hello-again.txt is at the 34</w:t>
      </w:r>
      <w:r w:rsidRPr="005C0AC2">
        <w:rPr>
          <w:vertAlign w:val="superscript"/>
        </w:rPr>
        <w:t>th</w:t>
      </w:r>
      <w:r>
        <w:t xml:space="preserve"> inode.</w:t>
      </w:r>
    </w:p>
    <w:p w14:paraId="1A54582F" w14:textId="77777777" w:rsidR="005C0AC2" w:rsidRDefault="005C0AC2"/>
    <w:p w14:paraId="30C7D5B9" w14:textId="3358155E" w:rsidR="005C0AC2" w:rsidRDefault="005C0AC2">
      <w:r>
        <w:t xml:space="preserve">Here is the inode for the file hello.txt at byte (80 * </w:t>
      </w:r>
      <w:r w:rsidR="001E13D9">
        <w:t>(10</w:t>
      </w:r>
      <w:r>
        <w:t xml:space="preserve"> –</w:t>
      </w:r>
      <w:r w:rsidR="007F4FBC">
        <w:t xml:space="preserve"> 1)) + 1800 = 1F80</w:t>
      </w:r>
    </w:p>
    <w:p w14:paraId="7D5EDB17" w14:textId="5A382375" w:rsidR="005C0AC2" w:rsidRDefault="007F4FBC">
      <w:r>
        <w:rPr>
          <w:noProof/>
        </w:rPr>
        <w:drawing>
          <wp:inline distT="0" distB="0" distL="0" distR="0" wp14:anchorId="28A272E7" wp14:editId="300F5E07">
            <wp:extent cx="5486400" cy="564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3168" w14:textId="1CB6E4C8" w:rsidR="005C0AC2" w:rsidRDefault="005C0AC2">
      <w:r>
        <w:t>Th</w:t>
      </w:r>
      <w:r w:rsidR="007F4FBC">
        <w:t xml:space="preserve">is shows the file is at block 63 or byte 18C00. </w:t>
      </w:r>
    </w:p>
    <w:p w14:paraId="01E6F1E6" w14:textId="66C272DD" w:rsidR="007F4FBC" w:rsidRDefault="007F4FBC">
      <w:r>
        <w:rPr>
          <w:noProof/>
        </w:rPr>
        <w:drawing>
          <wp:inline distT="0" distB="0" distL="0" distR="0" wp14:anchorId="581ACD9A" wp14:editId="29524516">
            <wp:extent cx="5486400" cy="62679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1736" w14:textId="77777777" w:rsidR="007F4FBC" w:rsidRDefault="007F4FBC"/>
    <w:p w14:paraId="7A54519F" w14:textId="25D594B4" w:rsidR="007F4FBC" w:rsidRDefault="007F4FBC">
      <w:r>
        <w:t>Here is the inode for the hard link to hello-again.txt at byte 2880. Note that the hard link and the actual file share an inode and a block.</w:t>
      </w:r>
    </w:p>
    <w:p w14:paraId="0FCC4D41" w14:textId="32B53A03" w:rsidR="007F4FBC" w:rsidRDefault="007F4FBC">
      <w:r>
        <w:rPr>
          <w:noProof/>
        </w:rPr>
        <w:drawing>
          <wp:inline distT="0" distB="0" distL="0" distR="0" wp14:anchorId="44321192" wp14:editId="6DEED73E">
            <wp:extent cx="5486400" cy="56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4FD8" w14:textId="1C9AD5CA" w:rsidR="007F4FBC" w:rsidRDefault="007F4FBC">
      <w:r>
        <w:t>This shows the file is located at block 53 or byte 14C00</w:t>
      </w:r>
    </w:p>
    <w:p w14:paraId="09F643E6" w14:textId="30227E7D" w:rsidR="007F4FBC" w:rsidRDefault="007F4FBC">
      <w:r>
        <w:rPr>
          <w:noProof/>
        </w:rPr>
        <w:drawing>
          <wp:inline distT="0" distB="0" distL="0" distR="0" wp14:anchorId="16511B12" wp14:editId="7162DFE1">
            <wp:extent cx="5486400" cy="980809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B8EA" w14:textId="77777777" w:rsidR="007F4FBC" w:rsidRDefault="007F4FBC"/>
    <w:p w14:paraId="59552E99" w14:textId="77777777" w:rsidR="005F7C5A" w:rsidRDefault="005F7C5A"/>
    <w:p w14:paraId="33E99AB8" w14:textId="77777777" w:rsidR="005F7C5A" w:rsidRDefault="005F7C5A"/>
    <w:p w14:paraId="5049E4B7" w14:textId="4069ACFB" w:rsidR="007F4FBC" w:rsidRDefault="007F4FBC">
      <w:r>
        <w:t>Here is the inode for the symbolic link to hello.txt, which has a different inode than the original file, at byte 2800.</w:t>
      </w:r>
    </w:p>
    <w:p w14:paraId="69583D50" w14:textId="56687307" w:rsidR="005F7C5A" w:rsidRDefault="005F7C5A">
      <w:r>
        <w:rPr>
          <w:noProof/>
        </w:rPr>
        <w:drawing>
          <wp:inline distT="0" distB="0" distL="0" distR="0" wp14:anchorId="0ED8377B" wp14:editId="1ED12A6C">
            <wp:extent cx="5486400" cy="574334"/>
            <wp:effectExtent l="0" t="0" r="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9269" w14:textId="29558430" w:rsidR="004B1692" w:rsidRDefault="004B1692">
      <w:r>
        <w:t>Rather than storing the location of the data block, it stores the path of the link, as seen by the /hello.txt in the canonical representation.</w:t>
      </w:r>
      <w:bookmarkStart w:id="0" w:name="_GoBack"/>
      <w:bookmarkEnd w:id="0"/>
    </w:p>
    <w:sectPr w:rsidR="004B1692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42"/>
    <w:rsid w:val="000A68F6"/>
    <w:rsid w:val="000D1C2C"/>
    <w:rsid w:val="001E13D9"/>
    <w:rsid w:val="003C5400"/>
    <w:rsid w:val="004B1692"/>
    <w:rsid w:val="005C0AC2"/>
    <w:rsid w:val="005F7C5A"/>
    <w:rsid w:val="00740101"/>
    <w:rsid w:val="007756F7"/>
    <w:rsid w:val="007F4FBC"/>
    <w:rsid w:val="00B27B4A"/>
    <w:rsid w:val="00B91B11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A31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0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273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4</cp:revision>
  <dcterms:created xsi:type="dcterms:W3CDTF">2013-05-02T06:50:00Z</dcterms:created>
  <dcterms:modified xsi:type="dcterms:W3CDTF">2013-05-02T08:33:00Z</dcterms:modified>
</cp:coreProperties>
</file>