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2F951" w14:textId="631097BB" w:rsidR="00550EB2" w:rsidRDefault="00A14E1A" w:rsidP="00A14E1A">
      <w:pPr>
        <w:jc w:val="right"/>
      </w:pPr>
      <w:r>
        <w:t>Brittany Chin</w:t>
      </w:r>
    </w:p>
    <w:p w14:paraId="0E99BB86" w14:textId="3AA5532B" w:rsidR="00A14E1A" w:rsidRDefault="00A14E1A" w:rsidP="00A14E1A">
      <w:pPr>
        <w:jc w:val="right"/>
      </w:pPr>
      <w:r>
        <w:t>Data Visualization Bootcamp</w:t>
      </w:r>
    </w:p>
    <w:p w14:paraId="737475C1" w14:textId="0E14FDC8" w:rsidR="00A14E1A" w:rsidRDefault="00A14E1A" w:rsidP="00A14E1A">
      <w:pPr>
        <w:jc w:val="right"/>
      </w:pPr>
      <w:r>
        <w:t xml:space="preserve">Homework Assignment #1 Excel </w:t>
      </w:r>
      <w:r w:rsidR="00D104ED">
        <w:t>Challenge</w:t>
      </w:r>
    </w:p>
    <w:p w14:paraId="5658A40B" w14:textId="64CDFE41" w:rsidR="00D104ED" w:rsidRDefault="00D104ED" w:rsidP="00A14E1A">
      <w:pPr>
        <w:jc w:val="right"/>
      </w:pPr>
      <w:r>
        <w:t>September 5, 2020</w:t>
      </w:r>
    </w:p>
    <w:p w14:paraId="0B1C46A6" w14:textId="7097946A" w:rsidR="0038142A" w:rsidRDefault="00D104ED" w:rsidP="00CD6411">
      <w:pPr>
        <w:jc w:val="center"/>
      </w:pPr>
      <w:r>
        <w:t>Homework Assignment #1 Written Analysis</w:t>
      </w:r>
    </w:p>
    <w:p w14:paraId="39673499" w14:textId="77777777" w:rsidR="0038142A" w:rsidRPr="00CD6411" w:rsidRDefault="0038142A" w:rsidP="00381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JhengHei Light" w:eastAsia="Microsoft JhengHei Light" w:hAnsi="Microsoft JhengHei Light" w:cs="KodchiangUPC"/>
          <w:sz w:val="24"/>
          <w:szCs w:val="24"/>
        </w:rPr>
      </w:pPr>
      <w:r w:rsidRPr="00CD6411">
        <w:rPr>
          <w:rFonts w:ascii="Microsoft JhengHei Light" w:eastAsia="Microsoft JhengHei Light" w:hAnsi="Microsoft JhengHei Light" w:cs="KodchiangUPC" w:hint="cs"/>
          <w:sz w:val="24"/>
          <w:szCs w:val="24"/>
        </w:rPr>
        <w:t>Create a report in Microsoft Word and answer the following questions.</w:t>
      </w:r>
    </w:p>
    <w:p w14:paraId="4759A32E" w14:textId="77777777" w:rsidR="0038142A" w:rsidRPr="00CD6411" w:rsidRDefault="0038142A" w:rsidP="00381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JhengHei Light" w:eastAsia="Microsoft JhengHei Light" w:hAnsi="Microsoft JhengHei Light" w:cs="KodchiangUPC"/>
          <w:sz w:val="24"/>
          <w:szCs w:val="24"/>
        </w:rPr>
      </w:pPr>
      <w:r w:rsidRPr="00CD6411">
        <w:rPr>
          <w:rFonts w:ascii="Microsoft JhengHei Light" w:eastAsia="Microsoft JhengHei Light" w:hAnsi="Microsoft JhengHei Light" w:cs="KodchiangUPC" w:hint="cs"/>
          <w:sz w:val="24"/>
          <w:szCs w:val="24"/>
        </w:rPr>
        <w:t>Given the provided data, what are three conclusions we can draw about Kickstarter campaigns?</w:t>
      </w:r>
    </w:p>
    <w:p w14:paraId="54D5EE22" w14:textId="77777777" w:rsidR="0038142A" w:rsidRPr="00CD6411" w:rsidRDefault="0038142A" w:rsidP="00381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JhengHei Light" w:eastAsia="Microsoft JhengHei Light" w:hAnsi="Microsoft JhengHei Light" w:cs="KodchiangUPC"/>
          <w:sz w:val="24"/>
          <w:szCs w:val="24"/>
        </w:rPr>
      </w:pPr>
      <w:r w:rsidRPr="00CD6411">
        <w:rPr>
          <w:rFonts w:ascii="Microsoft JhengHei Light" w:eastAsia="Microsoft JhengHei Light" w:hAnsi="Microsoft JhengHei Light" w:cs="KodchiangUPC" w:hint="cs"/>
          <w:sz w:val="24"/>
          <w:szCs w:val="24"/>
        </w:rPr>
        <w:t>What are some limitations of this dataset?</w:t>
      </w:r>
    </w:p>
    <w:p w14:paraId="2E1D60B3" w14:textId="56CEF33E" w:rsidR="0038142A" w:rsidRPr="00CD6411" w:rsidRDefault="0038142A" w:rsidP="00381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JhengHei Light" w:eastAsia="Microsoft JhengHei Light" w:hAnsi="Microsoft JhengHei Light" w:cs="KodchiangUPC"/>
          <w:sz w:val="24"/>
          <w:szCs w:val="24"/>
        </w:rPr>
      </w:pPr>
      <w:r w:rsidRPr="00CD6411">
        <w:rPr>
          <w:rFonts w:ascii="Microsoft JhengHei Light" w:eastAsia="Microsoft JhengHei Light" w:hAnsi="Microsoft JhengHei Light" w:cs="KodchiangUPC" w:hint="cs"/>
          <w:sz w:val="24"/>
          <w:szCs w:val="24"/>
        </w:rPr>
        <w:t>What are some other possible tables and/or graphs that we could create?</w:t>
      </w:r>
    </w:p>
    <w:p w14:paraId="199FBD2C" w14:textId="5C59DD38" w:rsidR="0038142A" w:rsidRPr="00CD6411" w:rsidRDefault="0038142A" w:rsidP="00405C32">
      <w:pPr>
        <w:spacing w:before="100" w:beforeAutospacing="1" w:after="100" w:afterAutospacing="1" w:line="240" w:lineRule="auto"/>
        <w:rPr>
          <w:rFonts w:ascii="Microsoft JhengHei Light" w:eastAsia="Microsoft JhengHei Light" w:hAnsi="Microsoft JhengHei Light" w:cs="KodchiangUPC"/>
          <w:sz w:val="24"/>
          <w:szCs w:val="24"/>
        </w:rPr>
      </w:pPr>
    </w:p>
    <w:p w14:paraId="7E888CE0" w14:textId="39D2DBE2" w:rsidR="00405C32" w:rsidRPr="00CD6411" w:rsidRDefault="00405C32" w:rsidP="00405C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JhengHei Light" w:eastAsia="Microsoft JhengHei Light" w:hAnsi="Microsoft JhengHei Light" w:cs="KodchiangUPC"/>
          <w:b/>
          <w:bCs/>
          <w:sz w:val="24"/>
          <w:szCs w:val="24"/>
        </w:rPr>
      </w:pPr>
      <w:r w:rsidRPr="00CD6411">
        <w:rPr>
          <w:rFonts w:ascii="Microsoft JhengHei Light" w:eastAsia="Microsoft JhengHei Light" w:hAnsi="Microsoft JhengHei Light" w:cs="KodchiangUPC" w:hint="cs"/>
          <w:b/>
          <w:bCs/>
          <w:sz w:val="24"/>
          <w:szCs w:val="24"/>
        </w:rPr>
        <w:t>Based on the provided data, three conclusions that can be drawn about the Kickstarter Campaigns are:</w:t>
      </w:r>
    </w:p>
    <w:p w14:paraId="045E8742" w14:textId="7FAF381C" w:rsidR="00D104ED" w:rsidRPr="00CD6411" w:rsidRDefault="007958BE" w:rsidP="00EC2C11">
      <w:pPr>
        <w:pStyle w:val="ListParagraph"/>
        <w:numPr>
          <w:ilvl w:val="1"/>
          <w:numId w:val="4"/>
        </w:numPr>
        <w:rPr>
          <w:rFonts w:ascii="Microsoft JhengHei Light" w:eastAsia="Microsoft JhengHei Light" w:hAnsi="Microsoft JhengHei Light" w:cs="KodchiangUPC"/>
        </w:rPr>
      </w:pPr>
      <w:r w:rsidRPr="00CD6411">
        <w:rPr>
          <w:rFonts w:ascii="Microsoft JhengHei Light" w:eastAsia="Microsoft JhengHei Light" w:hAnsi="Microsoft JhengHei Light" w:cs="KodchiangUPC" w:hint="cs"/>
        </w:rPr>
        <w:t xml:space="preserve">The campaigns with the highest number of entries that were </w:t>
      </w:r>
      <w:r w:rsidR="003C528A" w:rsidRPr="00CD6411">
        <w:rPr>
          <w:rFonts w:ascii="Microsoft JhengHei Light" w:eastAsia="Microsoft JhengHei Light" w:hAnsi="Microsoft JhengHei Light" w:cs="KodchiangUPC" w:hint="cs"/>
        </w:rPr>
        <w:t xml:space="preserve">successful </w:t>
      </w:r>
      <w:r w:rsidR="00996799" w:rsidRPr="00CD6411">
        <w:rPr>
          <w:rFonts w:ascii="Microsoft JhengHei Light" w:eastAsia="Microsoft JhengHei Light" w:hAnsi="Microsoft JhengHei Light" w:cs="KodchiangUPC" w:hint="cs"/>
        </w:rPr>
        <w:t>fell under the category of Theater, Music, and Film &amp; Video.</w:t>
      </w:r>
      <w:r w:rsidR="001E6E09" w:rsidRPr="00CD6411">
        <w:rPr>
          <w:rFonts w:ascii="Microsoft JhengHei Light" w:eastAsia="Microsoft JhengHei Light" w:hAnsi="Microsoft JhengHei Light" w:cs="KodchiangUPC" w:hint="cs"/>
        </w:rPr>
        <w:t xml:space="preserve"> </w:t>
      </w:r>
      <w:r w:rsidR="00C34B11" w:rsidRPr="00CD6411">
        <w:rPr>
          <w:rFonts w:ascii="Microsoft JhengHei Light" w:eastAsia="Microsoft JhengHei Light" w:hAnsi="Microsoft JhengHei Light" w:cs="KodchiangUPC" w:hint="cs"/>
        </w:rPr>
        <w:t xml:space="preserve">Further, the subcategory Plays </w:t>
      </w:r>
      <w:r w:rsidR="001B4A69" w:rsidRPr="00CD6411">
        <w:rPr>
          <w:rFonts w:ascii="Microsoft JhengHei Light" w:eastAsia="Microsoft JhengHei Light" w:hAnsi="Microsoft JhengHei Light" w:cs="KodchiangUPC" w:hint="cs"/>
        </w:rPr>
        <w:t xml:space="preserve">was </w:t>
      </w:r>
      <w:r w:rsidR="00DE3FD8" w:rsidRPr="00CD6411">
        <w:rPr>
          <w:rFonts w:ascii="Microsoft JhengHei Light" w:eastAsia="Microsoft JhengHei Light" w:hAnsi="Microsoft JhengHei Light" w:cs="KodchiangUPC" w:hint="cs"/>
        </w:rPr>
        <w:t>by far the most</w:t>
      </w:r>
      <w:r w:rsidR="00051030" w:rsidRPr="00CD6411">
        <w:rPr>
          <w:rFonts w:ascii="Microsoft JhengHei Light" w:eastAsia="Microsoft JhengHei Light" w:hAnsi="Microsoft JhengHei Light" w:cs="KodchiangUPC" w:hint="cs"/>
        </w:rPr>
        <w:t xml:space="preserve"> popular</w:t>
      </w:r>
      <w:r w:rsidR="003C528A" w:rsidRPr="00CD6411">
        <w:rPr>
          <w:rFonts w:ascii="Microsoft JhengHei Light" w:eastAsia="Microsoft JhengHei Light" w:hAnsi="Microsoft JhengHei Light" w:cs="KodchiangUPC" w:hint="cs"/>
        </w:rPr>
        <w:t xml:space="preserve"> with </w:t>
      </w:r>
      <w:r w:rsidR="00B4684D" w:rsidRPr="00CD6411">
        <w:rPr>
          <w:rFonts w:ascii="Microsoft JhengHei Light" w:eastAsia="Microsoft JhengHei Light" w:hAnsi="Microsoft JhengHei Light" w:cs="KodchiangUPC" w:hint="cs"/>
        </w:rPr>
        <w:t xml:space="preserve">65% </w:t>
      </w:r>
      <w:r w:rsidR="00290EAD" w:rsidRPr="00CD6411">
        <w:rPr>
          <w:rFonts w:ascii="Microsoft JhengHei Light" w:eastAsia="Microsoft JhengHei Light" w:hAnsi="Microsoft JhengHei Light" w:cs="KodchiangUPC" w:hint="cs"/>
        </w:rPr>
        <w:t xml:space="preserve">success. </w:t>
      </w:r>
      <w:r w:rsidR="0094264A" w:rsidRPr="00CD6411">
        <w:rPr>
          <w:rFonts w:ascii="Microsoft JhengHei Light" w:eastAsia="Microsoft JhengHei Light" w:hAnsi="Microsoft JhengHei Light" w:cs="KodchiangUPC" w:hint="cs"/>
        </w:rPr>
        <w:t xml:space="preserve">The most successful campaigns in terms of backing </w:t>
      </w:r>
      <w:r w:rsidR="00F10975" w:rsidRPr="00CD6411">
        <w:rPr>
          <w:rFonts w:ascii="Microsoft JhengHei Light" w:eastAsia="Microsoft JhengHei Light" w:hAnsi="Microsoft JhengHei Light" w:cs="KodchiangUPC" w:hint="cs"/>
        </w:rPr>
        <w:t>fell where the initial goal for the campaign was less than $1000 (71%).</w:t>
      </w:r>
    </w:p>
    <w:p w14:paraId="55152D13" w14:textId="5F7C88D6" w:rsidR="00E85B12" w:rsidRPr="00CD6411" w:rsidRDefault="003151E4" w:rsidP="00E85B12">
      <w:pPr>
        <w:pStyle w:val="ListParagraph"/>
        <w:numPr>
          <w:ilvl w:val="1"/>
          <w:numId w:val="4"/>
        </w:numPr>
        <w:rPr>
          <w:rFonts w:ascii="Microsoft JhengHei Light" w:eastAsia="Microsoft JhengHei Light" w:hAnsi="Microsoft JhengHei Light" w:cs="KodchiangUPC"/>
        </w:rPr>
      </w:pPr>
      <w:r w:rsidRPr="00CD6411">
        <w:rPr>
          <w:rFonts w:ascii="Microsoft JhengHei Light" w:eastAsia="Microsoft JhengHei Light" w:hAnsi="Microsoft JhengHei Light" w:cs="KodchiangUPC" w:hint="cs"/>
        </w:rPr>
        <w:t xml:space="preserve">The likelihood of a </w:t>
      </w:r>
      <w:r w:rsidR="00125086" w:rsidRPr="00CD6411">
        <w:rPr>
          <w:rFonts w:ascii="Microsoft JhengHei Light" w:eastAsia="Microsoft JhengHei Light" w:hAnsi="Microsoft JhengHei Light" w:cs="KodchiangUPC" w:hint="cs"/>
        </w:rPr>
        <w:t>campaign failing increases</w:t>
      </w:r>
      <w:r w:rsidR="001902ED" w:rsidRPr="00CD6411">
        <w:rPr>
          <w:rFonts w:ascii="Microsoft JhengHei Light" w:eastAsia="Microsoft JhengHei Light" w:hAnsi="Microsoft JhengHei Light" w:cs="KodchiangUPC" w:hint="cs"/>
        </w:rPr>
        <w:t xml:space="preserve"> dramatically</w:t>
      </w:r>
      <w:r w:rsidR="00125086" w:rsidRPr="00CD6411">
        <w:rPr>
          <w:rFonts w:ascii="Microsoft JhengHei Light" w:eastAsia="Microsoft JhengHei Light" w:hAnsi="Microsoft JhengHei Light" w:cs="KodchiangUPC" w:hint="cs"/>
        </w:rPr>
        <w:t xml:space="preserve"> </w:t>
      </w:r>
      <w:r w:rsidR="001902ED" w:rsidRPr="00CD6411">
        <w:rPr>
          <w:rFonts w:ascii="Microsoft JhengHei Light" w:eastAsia="Microsoft JhengHei Light" w:hAnsi="Microsoft JhengHei Light" w:cs="KodchiangUPC" w:hint="cs"/>
        </w:rPr>
        <w:t>(</w:t>
      </w:r>
      <w:r w:rsidR="00FC3EB2" w:rsidRPr="00CD6411">
        <w:rPr>
          <w:rFonts w:ascii="Microsoft JhengHei Light" w:eastAsia="Microsoft JhengHei Light" w:hAnsi="Microsoft JhengHei Light" w:cs="KodchiangUPC" w:hint="cs"/>
        </w:rPr>
        <w:t>19%</w:t>
      </w:r>
      <w:r w:rsidR="001902ED" w:rsidRPr="00CD6411">
        <w:rPr>
          <w:rFonts w:ascii="Microsoft JhengHei Light" w:eastAsia="Microsoft JhengHei Light" w:hAnsi="Microsoft JhengHei Light" w:cs="KodchiangUPC" w:hint="cs"/>
        </w:rPr>
        <w:t xml:space="preserve">) </w:t>
      </w:r>
      <w:r w:rsidR="006B4E83" w:rsidRPr="00CD6411">
        <w:rPr>
          <w:rFonts w:ascii="Microsoft JhengHei Light" w:eastAsia="Microsoft JhengHei Light" w:hAnsi="Microsoft JhengHei Light" w:cs="KodchiangUPC" w:hint="cs"/>
        </w:rPr>
        <w:t xml:space="preserve">when the </w:t>
      </w:r>
      <w:r w:rsidR="001F65B2" w:rsidRPr="00CD6411">
        <w:rPr>
          <w:rFonts w:ascii="Microsoft JhengHei Light" w:eastAsia="Microsoft JhengHei Light" w:hAnsi="Microsoft JhengHei Light" w:cs="KodchiangUPC" w:hint="cs"/>
        </w:rPr>
        <w:t>project’s initial goal is greater than $50,000</w:t>
      </w:r>
      <w:r w:rsidR="005A6C64" w:rsidRPr="00CD6411">
        <w:rPr>
          <w:rFonts w:ascii="Microsoft JhengHei Light" w:eastAsia="Microsoft JhengHei Light" w:hAnsi="Microsoft JhengHei Light" w:cs="KodchiangUPC" w:hint="cs"/>
        </w:rPr>
        <w:t>.</w:t>
      </w:r>
      <w:r w:rsidR="00C977C7" w:rsidRPr="00CD6411">
        <w:rPr>
          <w:rFonts w:ascii="Microsoft JhengHei Light" w:eastAsia="Microsoft JhengHei Light" w:hAnsi="Microsoft JhengHei Light" w:cs="KodchiangUPC" w:hint="cs"/>
        </w:rPr>
        <w:t xml:space="preserve"> T</w:t>
      </w:r>
      <w:r w:rsidR="005A6C64" w:rsidRPr="00CD6411">
        <w:rPr>
          <w:rFonts w:ascii="Microsoft JhengHei Light" w:eastAsia="Microsoft JhengHei Light" w:hAnsi="Microsoft JhengHei Light" w:cs="KodchiangUPC" w:hint="cs"/>
        </w:rPr>
        <w:t xml:space="preserve">he number of successful campaigns </w:t>
      </w:r>
      <w:r w:rsidR="00C977C7" w:rsidRPr="00CD6411">
        <w:rPr>
          <w:rFonts w:ascii="Microsoft JhengHei Light" w:eastAsia="Microsoft JhengHei Light" w:hAnsi="Microsoft JhengHei Light" w:cs="KodchiangUPC" w:hint="cs"/>
        </w:rPr>
        <w:t xml:space="preserve">with an initial goal of $50,000 </w:t>
      </w:r>
      <w:r w:rsidR="009E4942" w:rsidRPr="00CD6411">
        <w:rPr>
          <w:rFonts w:ascii="Microsoft JhengHei Light" w:eastAsia="Microsoft JhengHei Light" w:hAnsi="Microsoft JhengHei Light" w:cs="KodchiangUPC" w:hint="cs"/>
        </w:rPr>
        <w:t xml:space="preserve">only </w:t>
      </w:r>
      <w:r w:rsidR="00A05DB2" w:rsidRPr="00CD6411">
        <w:rPr>
          <w:rFonts w:ascii="Microsoft JhengHei Light" w:eastAsia="Microsoft JhengHei Light" w:hAnsi="Microsoft JhengHei Light" w:cs="KodchiangUPC" w:hint="cs"/>
        </w:rPr>
        <w:t>decreases by 2%</w:t>
      </w:r>
      <w:r w:rsidR="009E4942" w:rsidRPr="00CD6411">
        <w:rPr>
          <w:rFonts w:ascii="Microsoft JhengHei Light" w:eastAsia="Microsoft JhengHei Light" w:hAnsi="Microsoft JhengHei Light" w:cs="KodchiangUPC" w:hint="cs"/>
        </w:rPr>
        <w:t>.</w:t>
      </w:r>
      <w:r w:rsidR="00941DA1" w:rsidRPr="00CD6411">
        <w:rPr>
          <w:rFonts w:ascii="Microsoft JhengHei Light" w:eastAsia="Microsoft JhengHei Light" w:hAnsi="Microsoft JhengHei Light" w:cs="KodchiangUPC" w:hint="cs"/>
        </w:rPr>
        <w:t xml:space="preserve"> Contrarily, the number of canceled campaigns decreases significantly by </w:t>
      </w:r>
      <w:r w:rsidR="00E65221" w:rsidRPr="00CD6411">
        <w:rPr>
          <w:rFonts w:ascii="Microsoft JhengHei Light" w:eastAsia="Microsoft JhengHei Light" w:hAnsi="Microsoft JhengHei Light" w:cs="KodchiangUPC" w:hint="cs"/>
        </w:rPr>
        <w:t xml:space="preserve">16%. </w:t>
      </w:r>
      <w:r w:rsidR="00302350" w:rsidRPr="00CD6411">
        <w:rPr>
          <w:rFonts w:ascii="Microsoft JhengHei Light" w:eastAsia="Microsoft JhengHei Light" w:hAnsi="Microsoft JhengHei Light" w:cs="KodchiangUPC" w:hint="cs"/>
        </w:rPr>
        <w:t xml:space="preserve">Although successful campaigns only decreased by 2%, </w:t>
      </w:r>
      <w:r w:rsidR="003B267F" w:rsidRPr="00CD6411">
        <w:rPr>
          <w:rFonts w:ascii="Microsoft JhengHei Light" w:eastAsia="Microsoft JhengHei Light" w:hAnsi="Microsoft JhengHei Light" w:cs="KodchiangUPC" w:hint="cs"/>
        </w:rPr>
        <w:t xml:space="preserve">when a project’s initial goal is greater than $50,000, there is a much higher likelihood that the campaign </w:t>
      </w:r>
      <w:r w:rsidR="00B77B4E" w:rsidRPr="00CD6411">
        <w:rPr>
          <w:rFonts w:ascii="Microsoft JhengHei Light" w:eastAsia="Microsoft JhengHei Light" w:hAnsi="Microsoft JhengHei Light" w:cs="KodchiangUPC" w:hint="cs"/>
        </w:rPr>
        <w:t xml:space="preserve">will fail versus being canceled. </w:t>
      </w:r>
      <w:r w:rsidR="00997E6B" w:rsidRPr="00CD6411">
        <w:rPr>
          <w:rFonts w:ascii="Microsoft JhengHei Light" w:eastAsia="Microsoft JhengHei Light" w:hAnsi="Microsoft JhengHei Light" w:cs="KodchiangUPC" w:hint="cs"/>
        </w:rPr>
        <w:t>The decrease in canceled pr</w:t>
      </w:r>
      <w:r w:rsidR="00FD383B" w:rsidRPr="00CD6411">
        <w:rPr>
          <w:rFonts w:ascii="Microsoft JhengHei Light" w:eastAsia="Microsoft JhengHei Light" w:hAnsi="Microsoft JhengHei Light" w:cs="KodchiangUPC" w:hint="cs"/>
        </w:rPr>
        <w:t>ojects may indicate that at this goal level, a project</w:t>
      </w:r>
      <w:r w:rsidR="00C01BB7" w:rsidRPr="00CD6411">
        <w:rPr>
          <w:rFonts w:ascii="Microsoft JhengHei Light" w:eastAsia="Microsoft JhengHei Light" w:hAnsi="Microsoft JhengHei Light" w:cs="KodchiangUPC" w:hint="cs"/>
        </w:rPr>
        <w:t xml:space="preserve"> that is not on track may not be </w:t>
      </w:r>
      <w:r w:rsidR="00FC54B9" w:rsidRPr="00CD6411">
        <w:rPr>
          <w:rFonts w:ascii="Microsoft JhengHei Light" w:eastAsia="Microsoft JhengHei Light" w:hAnsi="Microsoft JhengHei Light" w:cs="KodchiangUPC" w:hint="cs"/>
        </w:rPr>
        <w:t>salvageable by cancellation, thus</w:t>
      </w:r>
      <w:r w:rsidR="009F3894" w:rsidRPr="00CD6411">
        <w:rPr>
          <w:rFonts w:ascii="Microsoft JhengHei Light" w:eastAsia="Microsoft JhengHei Light" w:hAnsi="Microsoft JhengHei Light" w:cs="KodchiangUPC" w:hint="cs"/>
        </w:rPr>
        <w:t xml:space="preserve"> causing it to</w:t>
      </w:r>
      <w:r w:rsidR="00FC54B9" w:rsidRPr="00CD6411">
        <w:rPr>
          <w:rFonts w:ascii="Microsoft JhengHei Light" w:eastAsia="Microsoft JhengHei Light" w:hAnsi="Microsoft JhengHei Light" w:cs="KodchiangUPC" w:hint="cs"/>
        </w:rPr>
        <w:t xml:space="preserve"> fail altogether. </w:t>
      </w:r>
      <w:r w:rsidR="00E85B12" w:rsidRPr="00CD6411">
        <w:rPr>
          <w:rFonts w:ascii="Microsoft JhengHei Light" w:eastAsia="Microsoft JhengHei Light" w:hAnsi="Microsoft JhengHei Light" w:cs="KodchiangUPC" w:hint="cs"/>
        </w:rPr>
        <w:t xml:space="preserve">This may also indicate that project’s with higher initial goals </w:t>
      </w:r>
      <w:r w:rsidR="00AA2A42" w:rsidRPr="00CD6411">
        <w:rPr>
          <w:rFonts w:ascii="Microsoft JhengHei Light" w:eastAsia="Microsoft JhengHei Light" w:hAnsi="Microsoft JhengHei Light" w:cs="KodchiangUPC" w:hint="cs"/>
        </w:rPr>
        <w:t xml:space="preserve">may intimidate </w:t>
      </w:r>
      <w:r w:rsidR="00667C31" w:rsidRPr="00CD6411">
        <w:rPr>
          <w:rFonts w:ascii="Microsoft JhengHei Light" w:eastAsia="Microsoft JhengHei Light" w:hAnsi="Microsoft JhengHei Light" w:cs="KodchiangUPC" w:hint="cs"/>
        </w:rPr>
        <w:t>potential backers.</w:t>
      </w:r>
    </w:p>
    <w:p w14:paraId="5DCCB362" w14:textId="78CA0338" w:rsidR="0059234F" w:rsidRPr="00CD6411" w:rsidRDefault="004425DE" w:rsidP="00C075F8">
      <w:pPr>
        <w:pStyle w:val="ListParagraph"/>
        <w:numPr>
          <w:ilvl w:val="1"/>
          <w:numId w:val="4"/>
        </w:numPr>
        <w:rPr>
          <w:rFonts w:ascii="Microsoft JhengHei Light" w:eastAsia="Microsoft JhengHei Light" w:hAnsi="Microsoft JhengHei Light" w:cs="KodchiangUPC"/>
        </w:rPr>
      </w:pPr>
      <w:r w:rsidRPr="00CD6411">
        <w:rPr>
          <w:rFonts w:ascii="Microsoft JhengHei Light" w:eastAsia="Microsoft JhengHei Light" w:hAnsi="Microsoft JhengHei Light" w:cs="KodchiangUPC" w:hint="cs"/>
        </w:rPr>
        <w:lastRenderedPageBreak/>
        <w:t xml:space="preserve">The time of year campaigns are seeking funding seems to play a large part in the success of the campaign. </w:t>
      </w:r>
      <w:r w:rsidR="00294673" w:rsidRPr="00CD6411">
        <w:rPr>
          <w:rFonts w:ascii="Microsoft JhengHei Light" w:eastAsia="Microsoft JhengHei Light" w:hAnsi="Microsoft JhengHei Light" w:cs="KodchiangUPC" w:hint="cs"/>
        </w:rPr>
        <w:t xml:space="preserve">The number of successful campaigns seems to peak </w:t>
      </w:r>
      <w:r w:rsidR="00405E4F" w:rsidRPr="00CD6411">
        <w:rPr>
          <w:rFonts w:ascii="Microsoft JhengHei Light" w:eastAsia="Microsoft JhengHei Light" w:hAnsi="Microsoft JhengHei Light" w:cs="KodchiangUPC" w:hint="cs"/>
        </w:rPr>
        <w:t xml:space="preserve">around the month of May. However, after May, there is a steady decline in the number of successful campaigns </w:t>
      </w:r>
      <w:r w:rsidR="00171F5D" w:rsidRPr="00CD6411">
        <w:rPr>
          <w:rFonts w:ascii="Microsoft JhengHei Light" w:eastAsia="Microsoft JhengHei Light" w:hAnsi="Microsoft JhengHei Light" w:cs="KodchiangUPC" w:hint="cs"/>
        </w:rPr>
        <w:t>until the month of Septembe</w:t>
      </w:r>
      <w:r w:rsidR="00081783" w:rsidRPr="00CD6411">
        <w:rPr>
          <w:rFonts w:ascii="Microsoft JhengHei Light" w:eastAsia="Microsoft JhengHei Light" w:hAnsi="Microsoft JhengHei Light" w:cs="KodchiangUPC" w:hint="cs"/>
        </w:rPr>
        <w:t xml:space="preserve">r. </w:t>
      </w:r>
      <w:r w:rsidR="00BF2468" w:rsidRPr="00CD6411">
        <w:rPr>
          <w:rFonts w:ascii="Microsoft JhengHei Light" w:eastAsia="Microsoft JhengHei Light" w:hAnsi="Microsoft JhengHei Light" w:cs="KodchiangUPC" w:hint="cs"/>
        </w:rPr>
        <w:t>Then, a</w:t>
      </w:r>
      <w:r w:rsidR="00081783" w:rsidRPr="00CD6411">
        <w:rPr>
          <w:rFonts w:ascii="Microsoft JhengHei Light" w:eastAsia="Microsoft JhengHei Light" w:hAnsi="Microsoft JhengHei Light" w:cs="KodchiangUPC" w:hint="cs"/>
        </w:rPr>
        <w:t xml:space="preserve">gain, there is </w:t>
      </w:r>
      <w:r w:rsidR="00036087" w:rsidRPr="00CD6411">
        <w:rPr>
          <w:rFonts w:ascii="Microsoft JhengHei Light" w:eastAsia="Microsoft JhengHei Light" w:hAnsi="Microsoft JhengHei Light" w:cs="KodchiangUPC" w:hint="cs"/>
        </w:rPr>
        <w:t>a sharp decline in the months of November and December</w:t>
      </w:r>
      <w:r w:rsidR="00BF2468" w:rsidRPr="00CD6411">
        <w:rPr>
          <w:rFonts w:ascii="Microsoft JhengHei Light" w:eastAsia="Microsoft JhengHei Light" w:hAnsi="Microsoft JhengHei Light" w:cs="KodchiangUPC" w:hint="cs"/>
        </w:rPr>
        <w:t xml:space="preserve"> where the </w:t>
      </w:r>
      <w:r w:rsidR="008F4795" w:rsidRPr="00CD6411">
        <w:rPr>
          <w:rFonts w:ascii="Microsoft JhengHei Light" w:eastAsia="Microsoft JhengHei Light" w:hAnsi="Microsoft JhengHei Light" w:cs="KodchiangUPC" w:hint="cs"/>
        </w:rPr>
        <w:t>number of failed campaigns surpasses the number of successful campaigns</w:t>
      </w:r>
      <w:r w:rsidR="00036087" w:rsidRPr="00CD6411">
        <w:rPr>
          <w:rFonts w:ascii="Microsoft JhengHei Light" w:eastAsia="Microsoft JhengHei Light" w:hAnsi="Microsoft JhengHei Light" w:cs="KodchiangUPC" w:hint="cs"/>
        </w:rPr>
        <w:t>. This may be indicative of money being allocated elsewhere during the summer months (</w:t>
      </w:r>
      <w:r w:rsidR="00217D44" w:rsidRPr="00CD6411">
        <w:rPr>
          <w:rFonts w:ascii="Microsoft JhengHei Light" w:eastAsia="Microsoft JhengHei Light" w:hAnsi="Microsoft JhengHei Light" w:cs="KodchiangUPC" w:hint="cs"/>
        </w:rPr>
        <w:t>school summer vacation, summer travel</w:t>
      </w:r>
      <w:r w:rsidR="007D7FC7" w:rsidRPr="00CD6411">
        <w:rPr>
          <w:rFonts w:ascii="Microsoft JhengHei Light" w:eastAsia="Microsoft JhengHei Light" w:hAnsi="Microsoft JhengHei Light" w:cs="KodchiangUPC" w:hint="cs"/>
        </w:rPr>
        <w:t>, relocation,</w:t>
      </w:r>
      <w:r w:rsidR="00217D44" w:rsidRPr="00CD6411">
        <w:rPr>
          <w:rFonts w:ascii="Microsoft JhengHei Light" w:eastAsia="Microsoft JhengHei Light" w:hAnsi="Microsoft JhengHei Light" w:cs="KodchiangUPC" w:hint="cs"/>
        </w:rPr>
        <w:t xml:space="preserve"> etc.) and during the holidays. </w:t>
      </w:r>
      <w:r w:rsidR="007D7FC7" w:rsidRPr="00CD6411">
        <w:rPr>
          <w:rFonts w:ascii="Microsoft JhengHei Light" w:eastAsia="Microsoft JhengHei Light" w:hAnsi="Microsoft JhengHei Light" w:cs="KodchiangUPC" w:hint="cs"/>
        </w:rPr>
        <w:t xml:space="preserve">When narrowed down by category, </w:t>
      </w:r>
      <w:r w:rsidR="000370D4" w:rsidRPr="00CD6411">
        <w:rPr>
          <w:rFonts w:ascii="Microsoft JhengHei Light" w:eastAsia="Microsoft JhengHei Light" w:hAnsi="Microsoft JhengHei Light" w:cs="KodchiangUPC" w:hint="cs"/>
        </w:rPr>
        <w:t>the</w:t>
      </w:r>
      <w:r w:rsidR="00BE4E7D" w:rsidRPr="00CD6411">
        <w:rPr>
          <w:rFonts w:ascii="Microsoft JhengHei Light" w:eastAsia="Microsoft JhengHei Light" w:hAnsi="Microsoft JhengHei Light" w:cs="KodchiangUPC" w:hint="cs"/>
        </w:rPr>
        <w:t xml:space="preserve"> trend further illustrates that </w:t>
      </w:r>
      <w:r w:rsidR="00401C21" w:rsidRPr="00CD6411">
        <w:rPr>
          <w:rFonts w:ascii="Microsoft JhengHei Light" w:eastAsia="Microsoft JhengHei Light" w:hAnsi="Microsoft JhengHei Light" w:cs="KodchiangUPC" w:hint="cs"/>
        </w:rPr>
        <w:t xml:space="preserve">no industry shows success in the month of December. </w:t>
      </w:r>
    </w:p>
    <w:p w14:paraId="78EA6F41" w14:textId="77777777" w:rsidR="001205BF" w:rsidRPr="00CD6411" w:rsidRDefault="001205BF" w:rsidP="001205BF">
      <w:pPr>
        <w:rPr>
          <w:rFonts w:ascii="Microsoft JhengHei Light" w:eastAsia="Microsoft JhengHei Light" w:hAnsi="Microsoft JhengHei Light" w:cs="KodchiangUPC"/>
          <w:b/>
          <w:bCs/>
        </w:rPr>
      </w:pPr>
    </w:p>
    <w:p w14:paraId="4D787D8E" w14:textId="5B654F06" w:rsidR="00B63D33" w:rsidRPr="00CD6411" w:rsidRDefault="00B63D33" w:rsidP="00B63D33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 w:cs="KodchiangUPC"/>
          <w:b/>
          <w:bCs/>
        </w:rPr>
      </w:pPr>
      <w:r w:rsidRPr="00CD6411">
        <w:rPr>
          <w:rFonts w:ascii="Microsoft JhengHei Light" w:eastAsia="Microsoft JhengHei Light" w:hAnsi="Microsoft JhengHei Light" w:cs="KodchiangUPC" w:hint="cs"/>
          <w:b/>
          <w:bCs/>
        </w:rPr>
        <w:t>What are some of the limitations of this data set?</w:t>
      </w:r>
    </w:p>
    <w:p w14:paraId="589572B8" w14:textId="77777777" w:rsidR="00704B33" w:rsidRPr="00CD6411" w:rsidRDefault="00704B33" w:rsidP="00704B33">
      <w:pPr>
        <w:pStyle w:val="ListParagraph"/>
        <w:rPr>
          <w:rFonts w:ascii="Microsoft JhengHei Light" w:eastAsia="Microsoft JhengHei Light" w:hAnsi="Microsoft JhengHei Light" w:cs="KodchiangUPC"/>
        </w:rPr>
      </w:pPr>
    </w:p>
    <w:p w14:paraId="4210BAFC" w14:textId="4FC15C8B" w:rsidR="00B63D33" w:rsidRPr="00CD6411" w:rsidRDefault="00B63D33" w:rsidP="00B63D33">
      <w:pPr>
        <w:pStyle w:val="ListParagraph"/>
        <w:rPr>
          <w:rFonts w:ascii="Microsoft JhengHei Light" w:eastAsia="Microsoft JhengHei Light" w:hAnsi="Microsoft JhengHei Light" w:cs="KodchiangUPC"/>
        </w:rPr>
      </w:pPr>
      <w:r w:rsidRPr="00CD6411">
        <w:rPr>
          <w:rFonts w:ascii="Microsoft JhengHei Light" w:eastAsia="Microsoft JhengHei Light" w:hAnsi="Microsoft JhengHei Light" w:cs="KodchiangUPC" w:hint="cs"/>
        </w:rPr>
        <w:t xml:space="preserve">One of the obvious limitations </w:t>
      </w:r>
      <w:r w:rsidR="00A751EC" w:rsidRPr="00CD6411">
        <w:rPr>
          <w:rFonts w:ascii="Microsoft JhengHei Light" w:eastAsia="Microsoft JhengHei Light" w:hAnsi="Microsoft JhengHei Light" w:cs="KodchiangUPC" w:hint="cs"/>
        </w:rPr>
        <w:t>is in the sample size of the some of the categories and subcategories. It is hard to say that the smaller categories would be relevant in statistical analysis</w:t>
      </w:r>
      <w:r w:rsidR="001205BF" w:rsidRPr="00CD6411">
        <w:rPr>
          <w:rFonts w:ascii="Microsoft JhengHei Light" w:eastAsia="Microsoft JhengHei Light" w:hAnsi="Microsoft JhengHei Light" w:cs="KodchiangUPC" w:hint="cs"/>
        </w:rPr>
        <w:t xml:space="preserve">. The solution might be to combine data from other crowdfunding sites or resources. </w:t>
      </w:r>
    </w:p>
    <w:p w14:paraId="480831DD" w14:textId="77777777" w:rsidR="00704B33" w:rsidRPr="00CD6411" w:rsidRDefault="00704B33" w:rsidP="00B63D33">
      <w:pPr>
        <w:pStyle w:val="ListParagraph"/>
        <w:rPr>
          <w:rFonts w:ascii="Microsoft JhengHei Light" w:eastAsia="Microsoft JhengHei Light" w:hAnsi="Microsoft JhengHei Light" w:cs="KodchiangUPC"/>
        </w:rPr>
      </w:pPr>
    </w:p>
    <w:p w14:paraId="1C179525" w14:textId="7D6DBE4D" w:rsidR="00704B33" w:rsidRPr="00CD6411" w:rsidRDefault="00704B33" w:rsidP="00704B33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 w:cs="KodchiangUPC"/>
          <w:b/>
          <w:bCs/>
        </w:rPr>
      </w:pPr>
      <w:r w:rsidRPr="00CD6411">
        <w:rPr>
          <w:rFonts w:ascii="Microsoft JhengHei Light" w:eastAsia="Microsoft JhengHei Light" w:hAnsi="Microsoft JhengHei Light" w:cs="KodchiangUPC" w:hint="cs"/>
          <w:b/>
          <w:bCs/>
          <w:sz w:val="24"/>
          <w:szCs w:val="24"/>
        </w:rPr>
        <w:t>What are some other possible tables and/or graphs that we could create?</w:t>
      </w:r>
    </w:p>
    <w:p w14:paraId="762A9A10" w14:textId="77777777" w:rsidR="00704B33" w:rsidRPr="00CD6411" w:rsidRDefault="00704B33" w:rsidP="00704B33">
      <w:pPr>
        <w:pStyle w:val="ListParagraph"/>
        <w:rPr>
          <w:rFonts w:ascii="Microsoft JhengHei Light" w:eastAsia="Microsoft JhengHei Light" w:hAnsi="Microsoft JhengHei Light" w:cs="KodchiangUPC"/>
        </w:rPr>
      </w:pPr>
    </w:p>
    <w:p w14:paraId="14E653C3" w14:textId="231FF570" w:rsidR="006F374F" w:rsidRPr="00CD6411" w:rsidRDefault="001275A2" w:rsidP="00704B33">
      <w:pPr>
        <w:pStyle w:val="ListParagraph"/>
        <w:rPr>
          <w:rFonts w:ascii="Microsoft JhengHei Light" w:eastAsia="Microsoft JhengHei Light" w:hAnsi="Microsoft JhengHei Light" w:cs="KodchiangUPC"/>
        </w:rPr>
      </w:pPr>
      <w:r w:rsidRPr="00CD6411">
        <w:rPr>
          <w:rFonts w:ascii="Microsoft JhengHei Light" w:eastAsia="Microsoft JhengHei Light" w:hAnsi="Microsoft JhengHei Light" w:cs="KodchiangUPC" w:hint="cs"/>
        </w:rPr>
        <w:t xml:space="preserve">Although this is not a field provided in this data set, </w:t>
      </w:r>
      <w:r w:rsidR="006F374F" w:rsidRPr="00CD6411">
        <w:rPr>
          <w:rFonts w:ascii="Microsoft JhengHei Light" w:eastAsia="Microsoft JhengHei Light" w:hAnsi="Microsoft JhengHei Light" w:cs="KodchiangUPC" w:hint="cs"/>
        </w:rPr>
        <w:t xml:space="preserve">I would also like to analyze by </w:t>
      </w:r>
      <w:r w:rsidR="00CD6064" w:rsidRPr="00CD6411">
        <w:rPr>
          <w:rFonts w:ascii="Microsoft JhengHei Light" w:eastAsia="Microsoft JhengHei Light" w:hAnsi="Microsoft JhengHei Light" w:cs="KodchiangUPC" w:hint="cs"/>
        </w:rPr>
        <w:t>State. There are certain categories that I believe would be more successful based on their geographic location</w:t>
      </w:r>
      <w:r w:rsidR="00EB153F" w:rsidRPr="00CD6411">
        <w:rPr>
          <w:rFonts w:ascii="Microsoft JhengHei Light" w:eastAsia="Microsoft JhengHei Light" w:hAnsi="Microsoft JhengHei Light" w:cs="KodchiangUPC" w:hint="cs"/>
        </w:rPr>
        <w:t xml:space="preserve">. For Example, one might assume that Theater/Plays would be more successful in the northern hemisphere of the US, in a state like New York, but maybe less likely to be successful </w:t>
      </w:r>
      <w:r w:rsidR="000E0832" w:rsidRPr="00CD6411">
        <w:rPr>
          <w:rFonts w:ascii="Microsoft JhengHei Light" w:eastAsia="Microsoft JhengHei Light" w:hAnsi="Microsoft JhengHei Light" w:cs="KodchiangUPC" w:hint="cs"/>
        </w:rPr>
        <w:t>in a State such as Kansas.</w:t>
      </w:r>
      <w:r w:rsidR="00F04EA4" w:rsidRPr="00CD6411">
        <w:rPr>
          <w:rFonts w:ascii="Microsoft JhengHei Light" w:eastAsia="Microsoft JhengHei Light" w:hAnsi="Microsoft JhengHei Light" w:cs="KodchiangUPC" w:hint="cs"/>
        </w:rPr>
        <w:t xml:space="preserve"> </w:t>
      </w:r>
    </w:p>
    <w:p w14:paraId="6350C29E" w14:textId="4412CAB5" w:rsidR="009D72C8" w:rsidRPr="00CD6411" w:rsidRDefault="009D72C8" w:rsidP="00FB7088">
      <w:pPr>
        <w:pStyle w:val="ListParagraph"/>
        <w:rPr>
          <w:rFonts w:ascii="Microsoft JhengHei Light" w:eastAsia="Microsoft JhengHei Light" w:hAnsi="Microsoft JhengHei Light" w:cs="KodchiangUPC"/>
        </w:rPr>
      </w:pPr>
      <w:r w:rsidRPr="00CD6411">
        <w:rPr>
          <w:rFonts w:ascii="Microsoft JhengHei Light" w:eastAsia="Microsoft JhengHei Light" w:hAnsi="Microsoft JhengHei Light" w:cs="KodchiangUPC" w:hint="cs"/>
        </w:rPr>
        <w:t xml:space="preserve">We could also analyze the amount of time </w:t>
      </w:r>
      <w:r w:rsidR="000B1169" w:rsidRPr="00CD6411">
        <w:rPr>
          <w:rFonts w:ascii="Microsoft JhengHei Light" w:eastAsia="Microsoft JhengHei Light" w:hAnsi="Microsoft JhengHei Light" w:cs="KodchiangUPC" w:hint="cs"/>
        </w:rPr>
        <w:t xml:space="preserve">a project was given to be determined “successful” and which categories reached or surpassed their goals the fastest. </w:t>
      </w:r>
    </w:p>
    <w:p w14:paraId="1FF74EA2" w14:textId="02258E70" w:rsidR="00E24640" w:rsidRDefault="00E24640" w:rsidP="00FB7088">
      <w:pPr>
        <w:pStyle w:val="ListParagraph"/>
        <w:rPr>
          <w:rFonts w:ascii="Microsoft JhengHei Light" w:eastAsia="Microsoft JhengHei Light" w:hAnsi="Microsoft JhengHei Light" w:cs="KodchiangUPC"/>
        </w:rPr>
      </w:pPr>
    </w:p>
    <w:p w14:paraId="75D60FC3" w14:textId="77777777" w:rsidR="00CD6411" w:rsidRPr="00CD6411" w:rsidRDefault="00CD6411" w:rsidP="00FB7088">
      <w:pPr>
        <w:pStyle w:val="ListParagraph"/>
        <w:rPr>
          <w:rFonts w:ascii="Microsoft JhengHei Light" w:eastAsia="Microsoft JhengHei Light" w:hAnsi="Microsoft JhengHei Light" w:cs="KodchiangUPC"/>
        </w:rPr>
      </w:pPr>
    </w:p>
    <w:p w14:paraId="567D2022" w14:textId="1946927E" w:rsidR="00E24640" w:rsidRPr="00CD6411" w:rsidRDefault="00E24640" w:rsidP="00FB7088">
      <w:pPr>
        <w:pStyle w:val="ListParagraph"/>
        <w:rPr>
          <w:rFonts w:ascii="Microsoft JhengHei Light" w:eastAsia="Microsoft JhengHei Light" w:hAnsi="Microsoft JhengHei Light" w:cs="KodchiangUPC"/>
        </w:rPr>
      </w:pPr>
    </w:p>
    <w:p w14:paraId="436EB2F5" w14:textId="10C70577" w:rsidR="00E24640" w:rsidRPr="00CD6411" w:rsidRDefault="00E24640" w:rsidP="00FB7088">
      <w:pPr>
        <w:pStyle w:val="ListParagraph"/>
        <w:rPr>
          <w:rFonts w:ascii="Microsoft JhengHei Light" w:eastAsia="Microsoft JhengHei Light" w:hAnsi="Microsoft JhengHei Light" w:cs="KodchiangUPC"/>
          <w:b/>
          <w:bCs/>
        </w:rPr>
      </w:pPr>
      <w:r w:rsidRPr="00CD6411">
        <w:rPr>
          <w:rFonts w:ascii="Microsoft JhengHei Light" w:eastAsia="Microsoft JhengHei Light" w:hAnsi="Microsoft JhengHei Light" w:cs="KodchiangUPC" w:hint="cs"/>
          <w:b/>
          <w:bCs/>
        </w:rPr>
        <w:lastRenderedPageBreak/>
        <w:t>Bonus Statistical Analysis</w:t>
      </w:r>
    </w:p>
    <w:p w14:paraId="3E295CA1" w14:textId="77777777" w:rsidR="00AA2D0F" w:rsidRPr="00CD6411" w:rsidRDefault="00AA2D0F" w:rsidP="00FB7088">
      <w:pPr>
        <w:pStyle w:val="ListParagraph"/>
        <w:rPr>
          <w:rFonts w:ascii="Microsoft JhengHei Light" w:eastAsia="Microsoft JhengHei Light" w:hAnsi="Microsoft JhengHei Light" w:cs="KodchiangUPC"/>
        </w:rPr>
      </w:pPr>
    </w:p>
    <w:p w14:paraId="2F9F4823" w14:textId="20520790" w:rsidR="00E24640" w:rsidRPr="00CD6411" w:rsidRDefault="002069A9" w:rsidP="00FB7088">
      <w:pPr>
        <w:pStyle w:val="ListParagraph"/>
        <w:rPr>
          <w:rFonts w:ascii="Microsoft JhengHei Light" w:eastAsia="Microsoft JhengHei Light" w:hAnsi="Microsoft JhengHei Light" w:cs="KodchiangUPC"/>
        </w:rPr>
      </w:pPr>
      <w:r w:rsidRPr="00CD6411">
        <w:rPr>
          <w:rFonts w:ascii="Microsoft JhengHei Light" w:eastAsia="Microsoft JhengHei Light" w:hAnsi="Microsoft JhengHei Light" w:cs="KodchiangUPC" w:hint="cs"/>
        </w:rPr>
        <w:t>In this data set, the me</w:t>
      </w:r>
      <w:r w:rsidR="00EE3A19" w:rsidRPr="00CD6411">
        <w:rPr>
          <w:rFonts w:ascii="Microsoft JhengHei Light" w:eastAsia="Microsoft JhengHei Light" w:hAnsi="Microsoft JhengHei Light" w:cs="KodchiangUPC" w:hint="cs"/>
        </w:rPr>
        <w:t>dian</w:t>
      </w:r>
      <w:r w:rsidRPr="00CD6411">
        <w:rPr>
          <w:rFonts w:ascii="Microsoft JhengHei Light" w:eastAsia="Microsoft JhengHei Light" w:hAnsi="Microsoft JhengHei Light" w:cs="KodchiangUPC" w:hint="cs"/>
        </w:rPr>
        <w:t xml:space="preserve"> number of backers is more relevant to t</w:t>
      </w:r>
      <w:r w:rsidR="00D460B5" w:rsidRPr="00CD6411">
        <w:rPr>
          <w:rFonts w:ascii="Microsoft JhengHei Light" w:eastAsia="Microsoft JhengHei Light" w:hAnsi="Microsoft JhengHei Light" w:cs="KodchiangUPC" w:hint="cs"/>
        </w:rPr>
        <w:t>he data. The mean number of backers indicates on average how much supp</w:t>
      </w:r>
      <w:r w:rsidR="00AA2D0F" w:rsidRPr="00CD6411">
        <w:rPr>
          <w:rFonts w:ascii="Microsoft JhengHei Light" w:eastAsia="Microsoft JhengHei Light" w:hAnsi="Microsoft JhengHei Light" w:cs="KodchiangUPC" w:hint="cs"/>
        </w:rPr>
        <w:t>ort of the project existed</w:t>
      </w:r>
      <w:r w:rsidR="00DF1261" w:rsidRPr="00CD6411">
        <w:rPr>
          <w:rFonts w:ascii="Microsoft JhengHei Light" w:eastAsia="Microsoft JhengHei Light" w:hAnsi="Microsoft JhengHei Light" w:cs="KodchiangUPC" w:hint="cs"/>
        </w:rPr>
        <w:t>. Using the mean in this instance would become an issue because the maximum number of backers on a project was 26,457</w:t>
      </w:r>
      <w:r w:rsidR="00596709" w:rsidRPr="00CD6411">
        <w:rPr>
          <w:rFonts w:ascii="Microsoft JhengHei Light" w:eastAsia="Microsoft JhengHei Light" w:hAnsi="Microsoft JhengHei Light" w:cs="KodchiangUPC" w:hint="cs"/>
        </w:rPr>
        <w:t xml:space="preserve"> and the minimum was 1. </w:t>
      </w:r>
      <w:r w:rsidR="00D91482" w:rsidRPr="00CD6411">
        <w:rPr>
          <w:rFonts w:ascii="Microsoft JhengHei Light" w:eastAsia="Microsoft JhengHei Light" w:hAnsi="Microsoft JhengHei Light" w:cs="KodchiangUPC" w:hint="cs"/>
        </w:rPr>
        <w:t xml:space="preserve">This range would lead the average to become irrelevant </w:t>
      </w:r>
      <w:r w:rsidR="00D81A35" w:rsidRPr="00CD6411">
        <w:rPr>
          <w:rFonts w:ascii="Microsoft JhengHei Light" w:eastAsia="Microsoft JhengHei Light" w:hAnsi="Microsoft JhengHei Light" w:cs="KodchiangUPC" w:hint="cs"/>
        </w:rPr>
        <w:t>in statistical analysis. The median is a better pi</w:t>
      </w:r>
      <w:r w:rsidR="00DB18EF" w:rsidRPr="00CD6411">
        <w:rPr>
          <w:rFonts w:ascii="Microsoft JhengHei Light" w:eastAsia="Microsoft JhengHei Light" w:hAnsi="Microsoft JhengHei Light" w:cs="KodchiangUPC" w:hint="cs"/>
        </w:rPr>
        <w:t>cture for the number of backers, splitting the data directly in half</w:t>
      </w:r>
      <w:r w:rsidR="00525F8A" w:rsidRPr="00CD6411">
        <w:rPr>
          <w:rFonts w:ascii="Microsoft JhengHei Light" w:eastAsia="Microsoft JhengHei Light" w:hAnsi="Microsoft JhengHei Light" w:cs="KodchiangUPC" w:hint="cs"/>
        </w:rPr>
        <w:t xml:space="preserve"> providing </w:t>
      </w:r>
      <w:r w:rsidR="00CD7BE7" w:rsidRPr="00CD6411">
        <w:rPr>
          <w:rFonts w:ascii="Microsoft JhengHei Light" w:eastAsia="Microsoft JhengHei Light" w:hAnsi="Microsoft JhengHei Light" w:cs="KodchiangUPC" w:hint="cs"/>
        </w:rPr>
        <w:t>an unbiased center point of the data.</w:t>
      </w:r>
    </w:p>
    <w:p w14:paraId="7AAFC617" w14:textId="444F5E4F" w:rsidR="008644A9" w:rsidRPr="00CD6411" w:rsidRDefault="008644A9" w:rsidP="00FB7088">
      <w:pPr>
        <w:pStyle w:val="ListParagraph"/>
        <w:rPr>
          <w:rFonts w:ascii="Microsoft JhengHei Light" w:eastAsia="Microsoft JhengHei Light" w:hAnsi="Microsoft JhengHei Light" w:cs="KodchiangUPC"/>
        </w:rPr>
      </w:pPr>
    </w:p>
    <w:p w14:paraId="33E1E394" w14:textId="774A5E9B" w:rsidR="008644A9" w:rsidRPr="00CD6411" w:rsidRDefault="008644A9" w:rsidP="00FB7088">
      <w:pPr>
        <w:pStyle w:val="ListParagraph"/>
        <w:rPr>
          <w:rFonts w:ascii="Microsoft JhengHei Light" w:eastAsia="Microsoft JhengHei Light" w:hAnsi="Microsoft JhengHei Light" w:cs="KodchiangUPC"/>
        </w:rPr>
      </w:pPr>
      <w:r w:rsidRPr="00CD6411">
        <w:rPr>
          <w:rFonts w:ascii="Microsoft JhengHei Light" w:eastAsia="Microsoft JhengHei Light" w:hAnsi="Microsoft JhengHei Light" w:cs="KodchiangUPC" w:hint="cs"/>
        </w:rPr>
        <w:t xml:space="preserve">In this data set, there is more variability </w:t>
      </w:r>
      <w:r w:rsidR="00391BAC" w:rsidRPr="00CD6411">
        <w:rPr>
          <w:rFonts w:ascii="Microsoft JhengHei Light" w:eastAsia="Microsoft JhengHei Light" w:hAnsi="Microsoft JhengHei Light" w:cs="KodchiangUPC" w:hint="cs"/>
        </w:rPr>
        <w:t xml:space="preserve">with successful campaigns. </w:t>
      </w:r>
      <w:r w:rsidR="00837124">
        <w:rPr>
          <w:rFonts w:ascii="Microsoft JhengHei Light" w:eastAsia="Microsoft JhengHei Light" w:hAnsi="Microsoft JhengHei Light" w:cs="KodchiangUPC"/>
        </w:rPr>
        <w:t xml:space="preserve">This means that the number of backers </w:t>
      </w:r>
      <w:r w:rsidR="00D27FBE">
        <w:rPr>
          <w:rFonts w:ascii="Microsoft JhengHei Light" w:eastAsia="Microsoft JhengHei Light" w:hAnsi="Microsoft JhengHei Light" w:cs="KodchiangUPC"/>
        </w:rPr>
        <w:t>of</w:t>
      </w:r>
      <w:r w:rsidR="00837124">
        <w:rPr>
          <w:rFonts w:ascii="Microsoft JhengHei Light" w:eastAsia="Microsoft JhengHei Light" w:hAnsi="Microsoft JhengHei Light" w:cs="KodchiangUPC"/>
        </w:rPr>
        <w:t xml:space="preserve"> successful campaigns varies greatly</w:t>
      </w:r>
      <w:r w:rsidR="00D27FBE">
        <w:rPr>
          <w:rFonts w:ascii="Microsoft JhengHei Light" w:eastAsia="Microsoft JhengHei Light" w:hAnsi="Microsoft JhengHei Light" w:cs="KodchiangUPC"/>
        </w:rPr>
        <w:t xml:space="preserve"> and that there may not be any correlation to the number of backers and the success of the campaign. </w:t>
      </w:r>
      <w:r w:rsidR="00FE194A">
        <w:rPr>
          <w:rFonts w:ascii="Microsoft JhengHei Light" w:eastAsia="Microsoft JhengHei Light" w:hAnsi="Microsoft JhengHei Light" w:cs="KodchiangUPC"/>
        </w:rPr>
        <w:t xml:space="preserve">Looking further, the standard deviation is quite large compared to the standard deviation of failed campaigns – pointing to </w:t>
      </w:r>
      <w:r w:rsidR="004F6F54">
        <w:rPr>
          <w:rFonts w:ascii="Microsoft JhengHei Light" w:eastAsia="Microsoft JhengHei Light" w:hAnsi="Microsoft JhengHei Light" w:cs="KodchiangUPC"/>
        </w:rPr>
        <w:t>the wide range in the number of backers in each campaign</w:t>
      </w:r>
      <w:r w:rsidR="00892AD2" w:rsidRPr="00CD6411">
        <w:rPr>
          <w:rFonts w:ascii="Microsoft JhengHei Light" w:eastAsia="Microsoft JhengHei Light" w:hAnsi="Microsoft JhengHei Light" w:cs="KodchiangUPC" w:hint="cs"/>
        </w:rPr>
        <w:t>. The campaign could have been just as successful with one backer as it was with 100</w:t>
      </w:r>
      <w:r w:rsidR="000416B1">
        <w:rPr>
          <w:rFonts w:ascii="Microsoft JhengHei Light" w:eastAsia="Microsoft JhengHei Light" w:hAnsi="Microsoft JhengHei Light" w:cs="KodchiangUPC"/>
        </w:rPr>
        <w:t xml:space="preserve"> or 1000</w:t>
      </w:r>
      <w:r w:rsidR="00892AD2" w:rsidRPr="00CD6411">
        <w:rPr>
          <w:rFonts w:ascii="Microsoft JhengHei Light" w:eastAsia="Microsoft JhengHei Light" w:hAnsi="Microsoft JhengHei Light" w:cs="KodchiangUPC" w:hint="cs"/>
        </w:rPr>
        <w:t xml:space="preserve">. This makes sense </w:t>
      </w:r>
      <w:r w:rsidR="00045815" w:rsidRPr="00CD6411">
        <w:rPr>
          <w:rFonts w:ascii="Microsoft JhengHei Light" w:eastAsia="Microsoft JhengHei Light" w:hAnsi="Microsoft JhengHei Light" w:cs="KodchiangUPC" w:hint="cs"/>
        </w:rPr>
        <w:t xml:space="preserve">because </w:t>
      </w:r>
      <w:r w:rsidR="00892AD2" w:rsidRPr="00CD6411">
        <w:rPr>
          <w:rFonts w:ascii="Microsoft JhengHei Light" w:eastAsia="Microsoft JhengHei Light" w:hAnsi="Microsoft JhengHei Light" w:cs="KodchiangUPC" w:hint="cs"/>
        </w:rPr>
        <w:t>definition of “success</w:t>
      </w:r>
      <w:r w:rsidR="00CD6411">
        <w:rPr>
          <w:rFonts w:ascii="Microsoft JhengHei Light" w:eastAsia="Microsoft JhengHei Light" w:hAnsi="Microsoft JhengHei Light" w:cs="KodchiangUPC"/>
        </w:rPr>
        <w:t>”</w:t>
      </w:r>
      <w:r w:rsidR="00892AD2" w:rsidRPr="00CD6411">
        <w:rPr>
          <w:rFonts w:ascii="Microsoft JhengHei Light" w:eastAsia="Microsoft JhengHei Light" w:hAnsi="Microsoft JhengHei Light" w:cs="KodchiangUPC" w:hint="cs"/>
        </w:rPr>
        <w:t xml:space="preserve"> is </w:t>
      </w:r>
      <w:r w:rsidR="00045815" w:rsidRPr="00CD6411">
        <w:rPr>
          <w:rFonts w:ascii="Microsoft JhengHei Light" w:eastAsia="Microsoft JhengHei Light" w:hAnsi="Microsoft JhengHei Light" w:cs="KodchiangUPC" w:hint="cs"/>
        </w:rPr>
        <w:t xml:space="preserve">not </w:t>
      </w:r>
      <w:r w:rsidR="00CD6411" w:rsidRPr="00CD6411">
        <w:rPr>
          <w:rFonts w:ascii="Microsoft JhengHei Light" w:eastAsia="Microsoft JhengHei Light" w:hAnsi="Microsoft JhengHei Light" w:cs="KodchiangUPC"/>
        </w:rPr>
        <w:t>multifaceted,</w:t>
      </w:r>
      <w:r w:rsidR="006342C7" w:rsidRPr="00CD6411">
        <w:rPr>
          <w:rFonts w:ascii="Microsoft JhengHei Light" w:eastAsia="Microsoft JhengHei Light" w:hAnsi="Microsoft JhengHei Light" w:cs="KodchiangUPC" w:hint="cs"/>
        </w:rPr>
        <w:t xml:space="preserve"> and the campaigns were not measured by different levels of success. </w:t>
      </w:r>
    </w:p>
    <w:sectPr w:rsidR="008644A9" w:rsidRPr="00CD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31860"/>
    <w:multiLevelType w:val="hybridMultilevel"/>
    <w:tmpl w:val="F8F8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A1B8F"/>
    <w:multiLevelType w:val="multilevel"/>
    <w:tmpl w:val="DB0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E09F8"/>
    <w:multiLevelType w:val="hybridMultilevel"/>
    <w:tmpl w:val="3F58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370DB"/>
    <w:multiLevelType w:val="multilevel"/>
    <w:tmpl w:val="81AE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FC"/>
    <w:rsid w:val="00036087"/>
    <w:rsid w:val="000370D4"/>
    <w:rsid w:val="000416B1"/>
    <w:rsid w:val="00045815"/>
    <w:rsid w:val="00051030"/>
    <w:rsid w:val="0006331C"/>
    <w:rsid w:val="00067CFC"/>
    <w:rsid w:val="00081783"/>
    <w:rsid w:val="000B1169"/>
    <w:rsid w:val="000C3FA8"/>
    <w:rsid w:val="000D0099"/>
    <w:rsid w:val="000D55B4"/>
    <w:rsid w:val="000E0832"/>
    <w:rsid w:val="001205BF"/>
    <w:rsid w:val="00125086"/>
    <w:rsid w:val="001275A2"/>
    <w:rsid w:val="001362EE"/>
    <w:rsid w:val="00154B21"/>
    <w:rsid w:val="00171F5D"/>
    <w:rsid w:val="001902ED"/>
    <w:rsid w:val="001B4A69"/>
    <w:rsid w:val="001E1CFF"/>
    <w:rsid w:val="001E6E09"/>
    <w:rsid w:val="001F65B2"/>
    <w:rsid w:val="002069A9"/>
    <w:rsid w:val="00217D44"/>
    <w:rsid w:val="00220221"/>
    <w:rsid w:val="002313DD"/>
    <w:rsid w:val="00246CBF"/>
    <w:rsid w:val="00255303"/>
    <w:rsid w:val="00281808"/>
    <w:rsid w:val="00290EAD"/>
    <w:rsid w:val="00294673"/>
    <w:rsid w:val="00302350"/>
    <w:rsid w:val="003151E4"/>
    <w:rsid w:val="0031747C"/>
    <w:rsid w:val="003475E7"/>
    <w:rsid w:val="0038142A"/>
    <w:rsid w:val="00390E0A"/>
    <w:rsid w:val="00391BAC"/>
    <w:rsid w:val="00397F8C"/>
    <w:rsid w:val="003B267F"/>
    <w:rsid w:val="003C528A"/>
    <w:rsid w:val="003E4D4A"/>
    <w:rsid w:val="003F24DA"/>
    <w:rsid w:val="003F5DB5"/>
    <w:rsid w:val="00401C21"/>
    <w:rsid w:val="00405C32"/>
    <w:rsid w:val="00405E4F"/>
    <w:rsid w:val="004425DE"/>
    <w:rsid w:val="00495328"/>
    <w:rsid w:val="004F6F54"/>
    <w:rsid w:val="00525F8A"/>
    <w:rsid w:val="00550EB2"/>
    <w:rsid w:val="0059234F"/>
    <w:rsid w:val="00596709"/>
    <w:rsid w:val="005979A1"/>
    <w:rsid w:val="005A3E35"/>
    <w:rsid w:val="005A6C64"/>
    <w:rsid w:val="005B3EE3"/>
    <w:rsid w:val="006342C7"/>
    <w:rsid w:val="00636AB4"/>
    <w:rsid w:val="00667C31"/>
    <w:rsid w:val="0069229B"/>
    <w:rsid w:val="006B4E83"/>
    <w:rsid w:val="006C3EDF"/>
    <w:rsid w:val="006F374F"/>
    <w:rsid w:val="00704B33"/>
    <w:rsid w:val="0073702B"/>
    <w:rsid w:val="007958BE"/>
    <w:rsid w:val="007D5981"/>
    <w:rsid w:val="007D7FC7"/>
    <w:rsid w:val="007E565E"/>
    <w:rsid w:val="007F5ED2"/>
    <w:rsid w:val="00806551"/>
    <w:rsid w:val="00837124"/>
    <w:rsid w:val="00841980"/>
    <w:rsid w:val="00863BA3"/>
    <w:rsid w:val="008644A9"/>
    <w:rsid w:val="00892AD2"/>
    <w:rsid w:val="008A1A7F"/>
    <w:rsid w:val="008C4649"/>
    <w:rsid w:val="008D317C"/>
    <w:rsid w:val="008F4795"/>
    <w:rsid w:val="009223C7"/>
    <w:rsid w:val="009309A4"/>
    <w:rsid w:val="00941DA1"/>
    <w:rsid w:val="0094264A"/>
    <w:rsid w:val="00996799"/>
    <w:rsid w:val="00997E6B"/>
    <w:rsid w:val="009B26C8"/>
    <w:rsid w:val="009B3B2D"/>
    <w:rsid w:val="009D72C8"/>
    <w:rsid w:val="009E4942"/>
    <w:rsid w:val="009F3894"/>
    <w:rsid w:val="00A05DB2"/>
    <w:rsid w:val="00A14E1A"/>
    <w:rsid w:val="00A751EC"/>
    <w:rsid w:val="00A75922"/>
    <w:rsid w:val="00AA2A42"/>
    <w:rsid w:val="00AA2D0F"/>
    <w:rsid w:val="00AC3FD3"/>
    <w:rsid w:val="00B4684D"/>
    <w:rsid w:val="00B54C6A"/>
    <w:rsid w:val="00B63D33"/>
    <w:rsid w:val="00B77B4E"/>
    <w:rsid w:val="00BE4E7D"/>
    <w:rsid w:val="00BF2468"/>
    <w:rsid w:val="00C01BB7"/>
    <w:rsid w:val="00C075F8"/>
    <w:rsid w:val="00C34B11"/>
    <w:rsid w:val="00C7014B"/>
    <w:rsid w:val="00C70E66"/>
    <w:rsid w:val="00C977C7"/>
    <w:rsid w:val="00CD6064"/>
    <w:rsid w:val="00CD6411"/>
    <w:rsid w:val="00CD7BE7"/>
    <w:rsid w:val="00D104ED"/>
    <w:rsid w:val="00D27FBE"/>
    <w:rsid w:val="00D460B5"/>
    <w:rsid w:val="00D81A35"/>
    <w:rsid w:val="00D91482"/>
    <w:rsid w:val="00DA4B8A"/>
    <w:rsid w:val="00DB18EF"/>
    <w:rsid w:val="00DE3FD8"/>
    <w:rsid w:val="00DE4FC1"/>
    <w:rsid w:val="00DF018C"/>
    <w:rsid w:val="00DF1261"/>
    <w:rsid w:val="00E00ECF"/>
    <w:rsid w:val="00E04746"/>
    <w:rsid w:val="00E24640"/>
    <w:rsid w:val="00E65221"/>
    <w:rsid w:val="00E833CA"/>
    <w:rsid w:val="00E85B12"/>
    <w:rsid w:val="00EA7F74"/>
    <w:rsid w:val="00EB153F"/>
    <w:rsid w:val="00EC2C11"/>
    <w:rsid w:val="00EE3A19"/>
    <w:rsid w:val="00F04EA4"/>
    <w:rsid w:val="00F10975"/>
    <w:rsid w:val="00F31BC0"/>
    <w:rsid w:val="00FB7088"/>
    <w:rsid w:val="00FC3EB2"/>
    <w:rsid w:val="00FC54B9"/>
    <w:rsid w:val="00FD383B"/>
    <w:rsid w:val="00FE194A"/>
    <w:rsid w:val="00FE2B0E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F6E1"/>
  <w15:chartTrackingRefBased/>
  <w15:docId w15:val="{FC75799E-D5AA-496C-8783-75FEDA27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Chin</dc:creator>
  <cp:keywords/>
  <dc:description/>
  <cp:lastModifiedBy>Brittany Chin</cp:lastModifiedBy>
  <cp:revision>147</cp:revision>
  <dcterms:created xsi:type="dcterms:W3CDTF">2020-09-05T22:46:00Z</dcterms:created>
  <dcterms:modified xsi:type="dcterms:W3CDTF">2020-09-09T01:38:00Z</dcterms:modified>
</cp:coreProperties>
</file>