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396C" w14:textId="77777777" w:rsidR="004B7742" w:rsidRDefault="00000000">
      <w:pPr>
        <w:jc w:val="center"/>
      </w:pPr>
      <w:r>
        <w:rPr>
          <w:b/>
          <w:color w:val="1F4E79"/>
          <w:sz w:val="36"/>
        </w:rPr>
        <w:t>AUTOMATED WEB SECURITY SCANNER</w:t>
      </w:r>
    </w:p>
    <w:p w14:paraId="4B68BE13" w14:textId="77777777" w:rsidR="004B7742" w:rsidRDefault="00000000">
      <w:pPr>
        <w:jc w:val="center"/>
      </w:pPr>
      <w:r>
        <w:rPr>
          <w:b/>
        </w:rPr>
        <w:t>Cybersecurity Project Report — Original Version</w:t>
      </w:r>
    </w:p>
    <w:tbl>
      <w:tblPr>
        <w:tblStyle w:val="TableGrid"/>
        <w:tblW w:w="0" w:type="auto"/>
        <w:tblLook w:val="04A0" w:firstRow="1" w:lastRow="0" w:firstColumn="1" w:lastColumn="0" w:noHBand="0" w:noVBand="1"/>
      </w:tblPr>
      <w:tblGrid>
        <w:gridCol w:w="4968"/>
        <w:gridCol w:w="4968"/>
      </w:tblGrid>
      <w:tr w:rsidR="004B7742" w14:paraId="3160C9F9" w14:textId="77777777">
        <w:tc>
          <w:tcPr>
            <w:tcW w:w="4968" w:type="dxa"/>
          </w:tcPr>
          <w:p w14:paraId="0C50B094" w14:textId="77777777" w:rsidR="004B7742" w:rsidRDefault="00000000">
            <w:r>
              <w:rPr>
                <w:b/>
              </w:rPr>
              <w:t>Student Name</w:t>
            </w:r>
          </w:p>
        </w:tc>
        <w:tc>
          <w:tcPr>
            <w:tcW w:w="4968" w:type="dxa"/>
          </w:tcPr>
          <w:p w14:paraId="0E92D0CC" w14:textId="29D4E8FE" w:rsidR="004B7742" w:rsidRDefault="00000000">
            <w:r>
              <w:t>Brithi</w:t>
            </w:r>
            <w:r w:rsidR="00C03677">
              <w:t>.N</w:t>
            </w:r>
          </w:p>
        </w:tc>
      </w:tr>
      <w:tr w:rsidR="004B7742" w14:paraId="075C081B" w14:textId="77777777">
        <w:tc>
          <w:tcPr>
            <w:tcW w:w="4968" w:type="dxa"/>
          </w:tcPr>
          <w:p w14:paraId="69312135" w14:textId="77777777" w:rsidR="004B7742" w:rsidRDefault="00000000">
            <w:r>
              <w:rPr>
                <w:b/>
              </w:rPr>
              <w:t>Program</w:t>
            </w:r>
          </w:p>
        </w:tc>
        <w:tc>
          <w:tcPr>
            <w:tcW w:w="4968" w:type="dxa"/>
          </w:tcPr>
          <w:p w14:paraId="1CD3E099" w14:textId="77777777" w:rsidR="004B7742" w:rsidRDefault="00000000">
            <w:r>
              <w:t>IBM SkillsBuild National Cybersecurity Bootcamp</w:t>
            </w:r>
          </w:p>
        </w:tc>
      </w:tr>
      <w:tr w:rsidR="004B7742" w14:paraId="252F6C08" w14:textId="77777777">
        <w:tc>
          <w:tcPr>
            <w:tcW w:w="4968" w:type="dxa"/>
          </w:tcPr>
          <w:p w14:paraId="70AFA1F6" w14:textId="77777777" w:rsidR="004B7742" w:rsidRDefault="00000000">
            <w:r>
              <w:rPr>
                <w:b/>
              </w:rPr>
              <w:t>Organization</w:t>
            </w:r>
          </w:p>
        </w:tc>
        <w:tc>
          <w:tcPr>
            <w:tcW w:w="4968" w:type="dxa"/>
          </w:tcPr>
          <w:p w14:paraId="1CE55660" w14:textId="77777777" w:rsidR="004B7742" w:rsidRDefault="00000000">
            <w:r>
              <w:t>BharatCares (CSRBOX Group)</w:t>
            </w:r>
          </w:p>
        </w:tc>
      </w:tr>
      <w:tr w:rsidR="004B7742" w14:paraId="5A61316E" w14:textId="77777777">
        <w:tc>
          <w:tcPr>
            <w:tcW w:w="4968" w:type="dxa"/>
          </w:tcPr>
          <w:p w14:paraId="27502981" w14:textId="77777777" w:rsidR="004B7742" w:rsidRDefault="00000000">
            <w:r>
              <w:rPr>
                <w:b/>
              </w:rPr>
              <w:t>Project Type</w:t>
            </w:r>
          </w:p>
        </w:tc>
        <w:tc>
          <w:tcPr>
            <w:tcW w:w="4968" w:type="dxa"/>
          </w:tcPr>
          <w:p w14:paraId="4954EEFD" w14:textId="77777777" w:rsidR="004B7742" w:rsidRDefault="00000000">
            <w:r>
              <w:t>Python-based web security configuration scanner</w:t>
            </w:r>
          </w:p>
        </w:tc>
      </w:tr>
    </w:tbl>
    <w:p w14:paraId="5DB23AC7" w14:textId="77777777" w:rsidR="004B7742" w:rsidRDefault="00000000">
      <w:pPr>
        <w:pStyle w:val="Heading1"/>
      </w:pPr>
      <w:r>
        <w:t>1. Abstract</w:t>
      </w:r>
    </w:p>
    <w:p w14:paraId="1985BAC3" w14:textId="77777777" w:rsidR="004B7742" w:rsidRDefault="00000000">
      <w:r>
        <w:t>The Automated Web Security Scanner is a small Python application that checks selected web security configuration signals for a supplied website. It makes a normal HTTP GET request, follows redirects, reviews the final URL scheme, checks common security response headers, notes the Server response header, and examines security attributes on returned cookies. It generates HTML and JSON reports containing findings, evidence, severity labels, and recommendations. The project is intended for educational awareness and basic configuration review.</w:t>
      </w:r>
    </w:p>
    <w:p w14:paraId="3A5A95D8" w14:textId="77777777" w:rsidR="004B7742" w:rsidRDefault="00000000">
      <w:pPr>
        <w:pStyle w:val="Heading1"/>
      </w:pPr>
      <w:r>
        <w:t>2. Problem Statement</w:t>
      </w:r>
    </w:p>
    <w:p w14:paraId="4033527D" w14:textId="77777777" w:rsidR="004B7742" w:rsidRDefault="00000000">
      <w:r>
        <w:t>Websites may omit browser security headers or disclose server information in HTTP responses. Checking these settings manually can be repetitive. A small automated tool can gather selected observations and present recommendations in a consistent format.</w:t>
      </w:r>
    </w:p>
    <w:p w14:paraId="0BF06925" w14:textId="77777777" w:rsidR="004B7742" w:rsidRDefault="00000000">
      <w:pPr>
        <w:pStyle w:val="Heading1"/>
      </w:pPr>
      <w:r>
        <w:t>3. Objectives</w:t>
      </w:r>
    </w:p>
    <w:p w14:paraId="20FE5ADA" w14:textId="77777777" w:rsidR="004B7742" w:rsidRDefault="00000000">
      <w:pPr>
        <w:pStyle w:val="ListBullet"/>
      </w:pPr>
      <w:r>
        <w:t>Accept and validate a URL supplied by the user.</w:t>
      </w:r>
    </w:p>
    <w:p w14:paraId="58F02FB1" w14:textId="77777777" w:rsidR="004B7742" w:rsidRDefault="00000000">
      <w:pPr>
        <w:pStyle w:val="ListBullet"/>
      </w:pPr>
      <w:r>
        <w:t>Check whether the final URL uses HTTPS.</w:t>
      </w:r>
    </w:p>
    <w:p w14:paraId="1162729E" w14:textId="77777777" w:rsidR="004B7742" w:rsidRDefault="00000000">
      <w:pPr>
        <w:pStyle w:val="ListBullet"/>
      </w:pPr>
      <w:r>
        <w:t>Review six common HTTP security response headers.</w:t>
      </w:r>
    </w:p>
    <w:p w14:paraId="08D3DEA9" w14:textId="77777777" w:rsidR="004B7742" w:rsidRDefault="00000000">
      <w:pPr>
        <w:pStyle w:val="ListBullet"/>
      </w:pPr>
      <w:r>
        <w:t>Identify a disclosed Server header and inspect returned cookie attributes.</w:t>
      </w:r>
    </w:p>
    <w:p w14:paraId="4311A2E8" w14:textId="77777777" w:rsidR="004B7742" w:rsidRDefault="00000000">
      <w:pPr>
        <w:pStyle w:val="ListBullet"/>
      </w:pPr>
      <w:r>
        <w:t>Generate HTML and JSON reports containing findings and recommendations.</w:t>
      </w:r>
    </w:p>
    <w:p w14:paraId="16A369E3" w14:textId="77777777" w:rsidR="004B7742" w:rsidRDefault="00000000">
      <w:pPr>
        <w:pStyle w:val="Heading1"/>
      </w:pPr>
      <w:r>
        <w:t>4. Tools and Technologies</w:t>
      </w:r>
    </w:p>
    <w:p w14:paraId="1621E782" w14:textId="77777777" w:rsidR="004B7742" w:rsidRDefault="00000000">
      <w:pPr>
        <w:pStyle w:val="ListBullet"/>
      </w:pPr>
      <w:r>
        <w:t>Python 3 for scan logic and command-line arguments.</w:t>
      </w:r>
    </w:p>
    <w:p w14:paraId="2DBB28FD" w14:textId="77777777" w:rsidR="004B7742" w:rsidRDefault="00000000">
      <w:pPr>
        <w:pStyle w:val="ListBullet"/>
      </w:pPr>
      <w:r>
        <w:t>Requests for making the HTTP request and inspecting the response.</w:t>
      </w:r>
    </w:p>
    <w:p w14:paraId="002045AF" w14:textId="77777777" w:rsidR="004B7742" w:rsidRDefault="00000000">
      <w:pPr>
        <w:pStyle w:val="ListBullet"/>
      </w:pPr>
      <w:r>
        <w:t>HTML and CSS for the browser-readable report.</w:t>
      </w:r>
    </w:p>
    <w:p w14:paraId="711E00E5" w14:textId="77777777" w:rsidR="004B7742" w:rsidRDefault="00000000">
      <w:pPr>
        <w:pStyle w:val="ListBullet"/>
      </w:pPr>
      <w:r>
        <w:t>JSON for structured results.</w:t>
      </w:r>
    </w:p>
    <w:p w14:paraId="2715457C" w14:textId="77777777" w:rsidR="004B7742" w:rsidRDefault="00000000">
      <w:pPr>
        <w:pStyle w:val="ListBullet"/>
      </w:pPr>
      <w:r>
        <w:t>Visual Studio Code and PowerShell for development and execution.</w:t>
      </w:r>
    </w:p>
    <w:p w14:paraId="7617644F" w14:textId="77777777" w:rsidR="004B7742" w:rsidRDefault="00000000">
      <w:pPr>
        <w:pStyle w:val="Heading1"/>
      </w:pPr>
      <w:r>
        <w:t>5. Methodology</w:t>
      </w:r>
    </w:p>
    <w:p w14:paraId="7A7028BA" w14:textId="77777777" w:rsidR="004B7742" w:rsidRDefault="00000000">
      <w:pPr>
        <w:pStyle w:val="ListNumber"/>
      </w:pPr>
      <w:r>
        <w:t>The user supplies a target URL in the command line.</w:t>
      </w:r>
    </w:p>
    <w:p w14:paraId="3BD7557E" w14:textId="77777777" w:rsidR="004B7742" w:rsidRDefault="00000000">
      <w:pPr>
        <w:pStyle w:val="ListNumber"/>
      </w:pPr>
      <w:r>
        <w:t>The program validates the URL and adds HTTPS if the scheme is omitted.</w:t>
      </w:r>
    </w:p>
    <w:p w14:paraId="4EF7883B" w14:textId="77777777" w:rsidR="004B7742" w:rsidRDefault="00000000">
      <w:pPr>
        <w:pStyle w:val="ListNumber"/>
      </w:pPr>
      <w:r>
        <w:t>The scanner sends one ordinary GET request with a timeout and follows redirects.</w:t>
      </w:r>
    </w:p>
    <w:p w14:paraId="093227E3" w14:textId="77777777" w:rsidR="004B7742" w:rsidRDefault="00000000">
      <w:pPr>
        <w:pStyle w:val="ListNumber"/>
      </w:pPr>
      <w:r>
        <w:t>It checks the final URL, six selected security headers, the Server header, and returned cookie attributes.</w:t>
      </w:r>
    </w:p>
    <w:p w14:paraId="6430EAE2" w14:textId="77777777" w:rsidR="004B7742" w:rsidRDefault="00000000">
      <w:pPr>
        <w:pStyle w:val="ListNumber"/>
      </w:pPr>
      <w:r>
        <w:t>It assigns severity labels and recommendations to observations.</w:t>
      </w:r>
    </w:p>
    <w:p w14:paraId="43AFBB84" w14:textId="77777777" w:rsidR="004B7742" w:rsidRDefault="00000000">
      <w:pPr>
        <w:pStyle w:val="ListNumber"/>
      </w:pPr>
      <w:r>
        <w:t>It saves the results in JSON and HTML formats.</w:t>
      </w:r>
    </w:p>
    <w:p w14:paraId="47B98182" w14:textId="77777777" w:rsidR="004B7742" w:rsidRDefault="00000000">
      <w:pPr>
        <w:pStyle w:val="Heading1"/>
      </w:pPr>
      <w:r>
        <w:lastRenderedPageBreak/>
        <w:t>6. System Workflow</w:t>
      </w:r>
    </w:p>
    <w:p w14:paraId="32AA27CD" w14:textId="77777777" w:rsidR="004B7742" w:rsidRDefault="00000000">
      <w:r>
        <w:t>Target URL → URL validation → HTTP GET request → response/header/cookie inspection → finding classification → JSON and HTML report generation.</w:t>
      </w:r>
    </w:p>
    <w:p w14:paraId="44C5B991" w14:textId="77777777" w:rsidR="004B7742" w:rsidRDefault="00000000">
      <w:pPr>
        <w:pStyle w:val="Heading1"/>
      </w:pPr>
      <w:r>
        <w:t>7. Implementation</w:t>
      </w:r>
    </w:p>
    <w:p w14:paraId="706CBE33" w14:textId="77777777" w:rsidR="004B7742" w:rsidRDefault="00000000">
      <w:r>
        <w:t>The complete implementation is provided in `Brithi_Automated_Web_Security_Scanner.py`. The program includes URL normalization, the scan function, security-header checks, cookie-attribute checks, severity summary calculation, HTML report generation, JSON export, and a command-line interface. The only external dependency is Requests, listed in `requirements.txt`.</w:t>
      </w:r>
    </w:p>
    <w:p w14:paraId="16C99228" w14:textId="77777777" w:rsidR="004B7742" w:rsidRDefault="00000000">
      <w:pPr>
        <w:pStyle w:val="Heading1"/>
      </w:pPr>
      <w:r>
        <w:t>8. Demonstration and Results</w:t>
      </w:r>
    </w:p>
    <w:p w14:paraId="4DF8C419" w14:textId="77777777" w:rsidR="004B7742" w:rsidRDefault="00000000">
      <w:r>
        <w:t>During the recorded development run against https://example.com, the terminal displayed Status: completed and HTTP status: 200. It reported 7 findings: 2 High, 2 Medium, 3 Low, and 0 Informational. The program saved `demo_report.json` and `demo_report.html`, and the HTML report displayed the target, scan time, HTTP status, summary, findings, and recommendations.</w:t>
      </w:r>
    </w:p>
    <w:tbl>
      <w:tblPr>
        <w:tblStyle w:val="TableGrid"/>
        <w:tblW w:w="0" w:type="auto"/>
        <w:tblLook w:val="04A0" w:firstRow="1" w:lastRow="0" w:firstColumn="1" w:lastColumn="0" w:noHBand="0" w:noVBand="1"/>
      </w:tblPr>
      <w:tblGrid>
        <w:gridCol w:w="3312"/>
        <w:gridCol w:w="3312"/>
        <w:gridCol w:w="3312"/>
      </w:tblGrid>
      <w:tr w:rsidR="004B7742" w14:paraId="5925762E" w14:textId="77777777">
        <w:tc>
          <w:tcPr>
            <w:tcW w:w="3312" w:type="dxa"/>
          </w:tcPr>
          <w:p w14:paraId="5B87DC6E" w14:textId="77777777" w:rsidR="004B7742" w:rsidRDefault="00000000">
            <w:r>
              <w:rPr>
                <w:b/>
              </w:rPr>
              <w:t>Test</w:t>
            </w:r>
          </w:p>
        </w:tc>
        <w:tc>
          <w:tcPr>
            <w:tcW w:w="3312" w:type="dxa"/>
          </w:tcPr>
          <w:p w14:paraId="062050A4" w14:textId="77777777" w:rsidR="004B7742" w:rsidRDefault="00000000">
            <w:r>
              <w:rPr>
                <w:b/>
              </w:rPr>
              <w:t>Expected behavior</w:t>
            </w:r>
          </w:p>
        </w:tc>
        <w:tc>
          <w:tcPr>
            <w:tcW w:w="3312" w:type="dxa"/>
          </w:tcPr>
          <w:p w14:paraId="20C24D8A" w14:textId="77777777" w:rsidR="004B7742" w:rsidRDefault="00000000">
            <w:r>
              <w:rPr>
                <w:b/>
              </w:rPr>
              <w:t>Recorded result</w:t>
            </w:r>
          </w:p>
        </w:tc>
      </w:tr>
      <w:tr w:rsidR="004B7742" w14:paraId="37FDA3D9" w14:textId="77777777">
        <w:tc>
          <w:tcPr>
            <w:tcW w:w="3312" w:type="dxa"/>
          </w:tcPr>
          <w:p w14:paraId="0D33B4C1" w14:textId="77777777" w:rsidR="004B7742" w:rsidRDefault="00000000">
            <w:r>
              <w:t>URL request</w:t>
            </w:r>
          </w:p>
        </w:tc>
        <w:tc>
          <w:tcPr>
            <w:tcW w:w="3312" w:type="dxa"/>
          </w:tcPr>
          <w:p w14:paraId="13AA1520" w14:textId="77777777" w:rsidR="004B7742" w:rsidRDefault="00000000">
            <w:r>
              <w:t>Record response status or a request error</w:t>
            </w:r>
          </w:p>
        </w:tc>
        <w:tc>
          <w:tcPr>
            <w:tcW w:w="3312" w:type="dxa"/>
          </w:tcPr>
          <w:p w14:paraId="7EF92B43" w14:textId="77777777" w:rsidR="004B7742" w:rsidRDefault="00000000">
            <w:r>
              <w:t>Completed; HTTP 200</w:t>
            </w:r>
          </w:p>
        </w:tc>
      </w:tr>
      <w:tr w:rsidR="004B7742" w14:paraId="700F0656" w14:textId="77777777">
        <w:tc>
          <w:tcPr>
            <w:tcW w:w="3312" w:type="dxa"/>
          </w:tcPr>
          <w:p w14:paraId="18839513" w14:textId="77777777" w:rsidR="004B7742" w:rsidRDefault="00000000">
            <w:r>
              <w:t>Finding summary</w:t>
            </w:r>
          </w:p>
        </w:tc>
        <w:tc>
          <w:tcPr>
            <w:tcW w:w="3312" w:type="dxa"/>
          </w:tcPr>
          <w:p w14:paraId="0AFABA32" w14:textId="77777777" w:rsidR="004B7742" w:rsidRDefault="00000000">
            <w:r>
              <w:t>Count findings by severity</w:t>
            </w:r>
          </w:p>
        </w:tc>
        <w:tc>
          <w:tcPr>
            <w:tcW w:w="3312" w:type="dxa"/>
          </w:tcPr>
          <w:p w14:paraId="4FC5BDCB" w14:textId="77777777" w:rsidR="004B7742" w:rsidRDefault="00000000">
            <w:r>
              <w:t>7 total: High 2, Medium 2, Low 3, Info 0</w:t>
            </w:r>
          </w:p>
        </w:tc>
      </w:tr>
      <w:tr w:rsidR="004B7742" w14:paraId="6FB48B05" w14:textId="77777777">
        <w:tc>
          <w:tcPr>
            <w:tcW w:w="3312" w:type="dxa"/>
          </w:tcPr>
          <w:p w14:paraId="0B72F92C" w14:textId="77777777" w:rsidR="004B7742" w:rsidRDefault="00000000">
            <w:r>
              <w:t>Report export</w:t>
            </w:r>
          </w:p>
        </w:tc>
        <w:tc>
          <w:tcPr>
            <w:tcW w:w="3312" w:type="dxa"/>
          </w:tcPr>
          <w:p w14:paraId="54CDBE10" w14:textId="77777777" w:rsidR="004B7742" w:rsidRDefault="00000000">
            <w:r>
              <w:t>Save HTML and JSON reports</w:t>
            </w:r>
          </w:p>
        </w:tc>
        <w:tc>
          <w:tcPr>
            <w:tcW w:w="3312" w:type="dxa"/>
          </w:tcPr>
          <w:p w14:paraId="740144AD" w14:textId="77777777" w:rsidR="004B7742" w:rsidRDefault="00000000">
            <w:r>
              <w:t>Both report files generated</w:t>
            </w:r>
          </w:p>
        </w:tc>
      </w:tr>
    </w:tbl>
    <w:p w14:paraId="7C46277D" w14:textId="77777777" w:rsidR="004B7742" w:rsidRDefault="00000000">
      <w:r>
        <w:t>The results above describe one recorded run and may change if the website response changes. Missing headers are configuration observations, not proof of an exploitable vulnerability.</w:t>
      </w:r>
    </w:p>
    <w:p w14:paraId="2A65DD2C" w14:textId="77777777" w:rsidR="004B7742" w:rsidRDefault="00000000">
      <w:pPr>
        <w:pStyle w:val="Heading1"/>
      </w:pPr>
      <w:r>
        <w:t>9. Dataset</w:t>
      </w:r>
    </w:p>
    <w:p w14:paraId="20E2B714" w14:textId="77777777" w:rsidR="004B7742" w:rsidRDefault="00000000">
      <w:r>
        <w:t>No dataset is used or required. This project is rule-based and does not train a machine-learning model. The URL is runtime input. Therefore, a dataset download link is not applicable.</w:t>
      </w:r>
    </w:p>
    <w:p w14:paraId="349648CB" w14:textId="77777777" w:rsidR="004B7742" w:rsidRDefault="00000000">
      <w:pPr>
        <w:pStyle w:val="Heading1"/>
      </w:pPr>
      <w:r>
        <w:t>10. Scope and Limitations</w:t>
      </w:r>
    </w:p>
    <w:p w14:paraId="04735503" w14:textId="77777777" w:rsidR="004B7742" w:rsidRDefault="00000000">
      <w:pPr>
        <w:pStyle w:val="ListBullet"/>
      </w:pPr>
      <w:r>
        <w:t>Reviews only a limited set of response configuration signals.</w:t>
      </w:r>
    </w:p>
    <w:p w14:paraId="57910F95" w14:textId="77777777" w:rsidR="004B7742" w:rsidRDefault="00000000">
      <w:pPr>
        <w:pStyle w:val="ListBullet"/>
      </w:pPr>
      <w:r>
        <w:t>Does not exploit issues, brute-force, crawl, or run intrusive tests.</w:t>
      </w:r>
    </w:p>
    <w:p w14:paraId="730FA982" w14:textId="77777777" w:rsidR="004B7742" w:rsidRDefault="00000000">
      <w:pPr>
        <w:pStyle w:val="ListBullet"/>
      </w:pPr>
      <w:r>
        <w:t>Does not test authentication, authorization, business logic, injection vulnerabilities, or all OWASP risks.</w:t>
      </w:r>
    </w:p>
    <w:p w14:paraId="3AE6CD06" w14:textId="77777777" w:rsidR="004B7742" w:rsidRDefault="00000000">
      <w:pPr>
        <w:pStyle w:val="ListBullet"/>
      </w:pPr>
      <w:r>
        <w:t>A header being present does not prove that its value is configured correctly.</w:t>
      </w:r>
    </w:p>
    <w:p w14:paraId="43542F21" w14:textId="77777777" w:rsidR="004B7742" w:rsidRDefault="00000000">
      <w:pPr>
        <w:pStyle w:val="ListBullet"/>
      </w:pPr>
      <w:r>
        <w:t>A missing header does not automatically establish a vulnerability.</w:t>
      </w:r>
    </w:p>
    <w:p w14:paraId="0FA0D790" w14:textId="77777777" w:rsidR="004B7742" w:rsidRDefault="00000000">
      <w:pPr>
        <w:pStyle w:val="ListBullet"/>
      </w:pPr>
      <w:r>
        <w:t>Only scan websites you own or have explicit permission to assess.</w:t>
      </w:r>
    </w:p>
    <w:p w14:paraId="287A693C" w14:textId="77777777" w:rsidR="004B7742" w:rsidRDefault="00000000">
      <w:pPr>
        <w:pStyle w:val="Heading1"/>
      </w:pPr>
      <w:r>
        <w:t>11. Future Enhancements</w:t>
      </w:r>
    </w:p>
    <w:p w14:paraId="7B23E5EE" w14:textId="77777777" w:rsidR="004B7742" w:rsidRDefault="00000000">
      <w:pPr>
        <w:pStyle w:val="ListBullet"/>
      </w:pPr>
      <w:r>
        <w:t>Add unit tests using a local mock HTTP server.</w:t>
      </w:r>
    </w:p>
    <w:p w14:paraId="2B38D213" w14:textId="77777777" w:rsidR="004B7742" w:rsidRDefault="00000000">
      <w:pPr>
        <w:pStyle w:val="ListBullet"/>
      </w:pPr>
      <w:r>
        <w:t>Add a comparison view for reports from multiple scan dates.</w:t>
      </w:r>
    </w:p>
    <w:p w14:paraId="3DDFEB0F" w14:textId="77777777" w:rsidR="004B7742" w:rsidRDefault="00000000">
      <w:pPr>
        <w:pStyle w:val="ListBullet"/>
      </w:pPr>
      <w:r>
        <w:t>Improve report formatting for narrow browser windows.</w:t>
      </w:r>
    </w:p>
    <w:p w14:paraId="52497537" w14:textId="77777777" w:rsidR="004B7742" w:rsidRDefault="00000000">
      <w:pPr>
        <w:pStyle w:val="ListBullet"/>
      </w:pPr>
      <w:r>
        <w:t>Expand checks with careful validation and appropriate authorization.</w:t>
      </w:r>
    </w:p>
    <w:p w14:paraId="6722A5DB" w14:textId="77777777" w:rsidR="004B7742" w:rsidRDefault="00000000">
      <w:pPr>
        <w:pStyle w:val="Heading1"/>
      </w:pPr>
      <w:r>
        <w:lastRenderedPageBreak/>
        <w:t>12. Conclusion</w:t>
      </w:r>
    </w:p>
    <w:p w14:paraId="3741AB76" w14:textId="77777777" w:rsidR="004B7742" w:rsidRDefault="00000000">
      <w:r>
        <w:t>The project demonstrates how Python can automate a basic review of selected web security configuration signals. It generates reports that help users identify settings for further review. It is an educational tool and should not be treated as a complete security audit or a guarantee that a website is secure.</w:t>
      </w:r>
    </w:p>
    <w:p w14:paraId="6D5B8CBB" w14:textId="77777777" w:rsidR="004B7742" w:rsidRDefault="00000000">
      <w:pPr>
        <w:pStyle w:val="Heading1"/>
      </w:pPr>
      <w:r>
        <w:t>13. References</w:t>
      </w:r>
    </w:p>
    <w:p w14:paraId="6C32CAFB" w14:textId="77777777" w:rsidR="004B7742" w:rsidRDefault="00000000">
      <w:r>
        <w:t>OWASP Secure Headers Project: https://owasp.org/www-project-secure-headers/</w:t>
      </w:r>
    </w:p>
    <w:p w14:paraId="73A1F27F" w14:textId="77777777" w:rsidR="004B7742" w:rsidRDefault="00000000">
      <w:r>
        <w:t>Requests documentation: https://requests.readthedocs.io/</w:t>
      </w:r>
    </w:p>
    <w:p w14:paraId="26E0E0F5" w14:textId="77777777" w:rsidR="004B7742" w:rsidRDefault="00000000">
      <w:r>
        <w:rPr>
          <w:b/>
        </w:rPr>
        <w:t xml:space="preserve">Before submission: </w:t>
      </w:r>
      <w:r>
        <w:t>Check the student name, attach genuine screenshots if requested, and ensure the code filename matches the organizer's naming convention.</w:t>
      </w:r>
    </w:p>
    <w:sectPr w:rsidR="004B774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024177">
    <w:abstractNumId w:val="8"/>
  </w:num>
  <w:num w:numId="2" w16cid:durableId="1577007054">
    <w:abstractNumId w:val="6"/>
  </w:num>
  <w:num w:numId="3" w16cid:durableId="89788088">
    <w:abstractNumId w:val="5"/>
  </w:num>
  <w:num w:numId="4" w16cid:durableId="1479803753">
    <w:abstractNumId w:val="4"/>
  </w:num>
  <w:num w:numId="5" w16cid:durableId="2055150260">
    <w:abstractNumId w:val="7"/>
  </w:num>
  <w:num w:numId="6" w16cid:durableId="1402826132">
    <w:abstractNumId w:val="3"/>
  </w:num>
  <w:num w:numId="7" w16cid:durableId="100229566">
    <w:abstractNumId w:val="2"/>
  </w:num>
  <w:num w:numId="8" w16cid:durableId="1042053808">
    <w:abstractNumId w:val="1"/>
  </w:num>
  <w:num w:numId="9" w16cid:durableId="180364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742"/>
    <w:rsid w:val="00AA1D8D"/>
    <w:rsid w:val="00B47730"/>
    <w:rsid w:val="00C03677"/>
    <w:rsid w:val="00CB0664"/>
    <w:rsid w:val="00EB2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5BE13"/>
  <w14:defaultImageDpi w14:val="300"/>
  <w15:docId w15:val="{575D0C72-79C1-4957-B5E1-F46CA1E4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Brithi N</cp:lastModifiedBy>
  <cp:revision>3</cp:revision>
  <dcterms:created xsi:type="dcterms:W3CDTF">2013-12-23T23:15:00Z</dcterms:created>
  <dcterms:modified xsi:type="dcterms:W3CDTF">2026-10-23T10:40:00Z</dcterms:modified>
  <cp:category/>
</cp:coreProperties>
</file>