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keepNext w:val="0"/>
        <w:bidi w:val="0"/>
        <w:ind w:left="0" w:right="0" w:firstLine="0"/>
        <w:jc w:val="center"/>
        <w:rPr>
          <w:rFonts w:ascii="Calibri Light" w:cs="Calibri Light" w:hAnsi="Calibri Light" w:eastAsia="Calibri Light"/>
          <w:b w:val="0"/>
          <w:bCs w:val="0"/>
          <w:spacing w:val="-16"/>
          <w:kern w:val="28"/>
          <w:sz w:val="92"/>
          <w:szCs w:val="92"/>
          <w:u w:color="000000"/>
          <w:rtl w:val="0"/>
          <w:lang w:val="en-US"/>
        </w:rPr>
      </w:pPr>
      <w:r>
        <w:rPr>
          <w:rFonts w:ascii="Calibri Light" w:cs="Calibri Light" w:hAnsi="Calibri Light" w:eastAsia="Calibri Light"/>
          <w:b w:val="0"/>
          <w:bCs w:val="0"/>
          <w:spacing w:val="-16"/>
          <w:kern w:val="28"/>
          <w:sz w:val="92"/>
          <w:szCs w:val="92"/>
          <w:u w:color="000000"/>
          <w:rtl w:val="0"/>
          <w:lang w:val="en-US"/>
        </w:rPr>
        <w:t>Domain Model</w:t>
      </w:r>
      <w:r>
        <w:rPr>
          <w:rFonts w:ascii="Calibri Light" w:cs="Calibri Light" w:hAnsi="Calibri Light" w:eastAsia="Calibri Light"/>
          <w:b w:val="0"/>
          <w:bCs w:val="0"/>
          <w:spacing w:val="-16"/>
          <w:kern w:val="28"/>
          <w:sz w:val="92"/>
          <w:szCs w:val="92"/>
          <w:u w:color="000000"/>
          <w:rtl w:val="0"/>
          <w:lang w:val="en-US"/>
        </w:rPr>
        <w:t xml:space="preserve"> Document</w:t>
      </w:r>
    </w:p>
    <w:p>
      <w:pPr>
        <w:pStyle w:val="Body"/>
        <w:bidi w:val="0"/>
        <w:ind w:left="0" w:right="0" w:firstLine="0"/>
        <w:jc w:val="center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/>
          <w:sz w:val="28"/>
          <w:szCs w:val="28"/>
          <w:u w:color="000000"/>
          <w:rtl w:val="0"/>
          <w:lang w:val="en-US"/>
        </w:rPr>
        <w:t xml:space="preserve">Team CtrlAltDefeat - Brittany Nall &amp; Melissa Smith </w:t>
      </w:r>
    </w:p>
    <w:p>
      <w:pPr>
        <w:pStyle w:val="Body"/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CS414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– </w:t>
      </w:r>
      <w:r>
        <w:rPr>
          <w:rFonts w:ascii="Calibri" w:cs="Calibri" w:hAnsi="Calibri" w:eastAsia="Calibri"/>
          <w:sz w:val="28"/>
          <w:szCs w:val="28"/>
          <w:u w:color="000000"/>
          <w:rtl w:val="0"/>
          <w:lang w:val="de-DE"/>
        </w:rPr>
        <w:t>Fall 2018</w:t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Fonts w:cs="Arial Unicode MS" w:eastAsia="Arial Unicode MS"/>
          <w:rtl w:val="0"/>
          <w:lang w:val="en-US"/>
        </w:rPr>
        <w:t>Domain Model Diagram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180926</wp:posOffset>
            </wp:positionH>
            <wp:positionV relativeFrom="line">
              <wp:posOffset>1878457</wp:posOffset>
            </wp:positionV>
            <wp:extent cx="5756324" cy="51176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324" cy="51176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Fonts w:cs="Arial Unicode MS" w:eastAsia="Arial Unicode MS"/>
          <w:rtl w:val="0"/>
          <w:lang w:val="en-US"/>
        </w:rPr>
        <w:t>Glossary</w:t>
      </w:r>
    </w:p>
    <w:p>
      <w:pPr>
        <w:pStyle w:val="Body"/>
        <w:bidi w:val="0"/>
      </w:pPr>
    </w:p>
    <w:tbl>
      <w:tblPr>
        <w:tblW w:w="92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979"/>
        <w:gridCol w:w="4787"/>
        <w:gridCol w:w="985"/>
        <w:gridCol w:w="1476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Term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Definition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Type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Associations</w:t>
            </w:r>
          </w:p>
        </w:tc>
      </w:tr>
      <w:tr>
        <w:tblPrEx>
          <w:shd w:val="clear" w:color="auto" w:fill="ffffff"/>
        </w:tblPrEx>
        <w:trPr>
          <w:trHeight w:val="1020" w:hRule="atLeast"/>
        </w:trPr>
        <w:tc>
          <w:tcPr>
            <w:tcW w:type="dxa" w:w="19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jc w:val="left"/>
            </w:pPr>
            <w:r>
              <w:rPr>
                <w:rFonts w:ascii="Helvetica Neue" w:hAnsi="Helvetica Neue"/>
                <w:rtl w:val="0"/>
              </w:rPr>
              <w:t>Manager</w:t>
            </w:r>
          </w:p>
        </w:tc>
        <w:tc>
          <w:tcPr>
            <w:tcW w:type="dxa" w:w="47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160" w:line="259" w:lineRule="auto"/>
              <w:jc w:val="left"/>
            </w:pPr>
            <w:r>
              <w:rPr>
                <w:rFonts w:ascii="Calibri" w:cs="Calibri" w:hAnsi="Calibri" w:eastAsia="Calibri"/>
                <w:color w:val="000000"/>
                <w:sz w:val="20"/>
                <w:szCs w:val="20"/>
                <w:u w:color="4472c4"/>
                <w:rtl w:val="0"/>
                <w:lang w:val="en-US"/>
              </w:rPr>
              <w:t>A manager is a person who works at the gym that can hire managers and trainers, register customers, and add equipment to inventory.</w:t>
            </w:r>
          </w:p>
        </w:tc>
        <w:tc>
          <w:tcPr>
            <w:tcW w:type="dxa" w:w="98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Personal Information, User Information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Trainer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person who works at the gym that can register customers and assign workout routines.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Personal Information, User Information</w:t>
            </w:r>
          </w:p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Information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Contains the information that a trainer or manager can use to login to the system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Trainer, Manager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userName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Username identifier used to login to the system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password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Password used to login to the system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userType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type of user: can be trainer, or manager.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Personal Information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Contains the personal information of a specific user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Trainer, Manager, Customer, Address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firstName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first name of the user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lastName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last name of the user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email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Email address for the user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phone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Phone number of the user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The unique user Id in the system 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healthInsurance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 of the users health insurance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Address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Contains information about the user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current residence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Personal Information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street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street of residence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city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city of residence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state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state of residence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zipCode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zip code of residence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Schedule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Contains the work schedule of a specific user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Work Time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Work Time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Contains a specific time the user is at work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Schedule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startTime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time the trainer starts work.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endTime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time the trainer gets off work.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dayOfWeek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day of the week the trainer works.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Customer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person who has a membership at the Gym and uses its facilities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Personal Information, Workout Routine</w:t>
            </w:r>
          </w:p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membershipStatus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Indicates whether the customers membership is active or inactive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Workout Routine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Contains a list of exercises the customer should perform as part of the routine.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Customer, Exercises</w:t>
            </w:r>
          </w:p>
        </w:tc>
      </w:tr>
      <w:tr>
        <w:tblPrEx>
          <w:shd w:val="clear" w:color="auto" w:fill="ffffff"/>
        </w:tblPrEx>
        <w:trPr>
          <w:trHeight w:val="71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Exercise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exercise that a customer can perform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Workout Routine, Equipment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exerciseName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name of the exercise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numberOfReps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 of repetitions for the exercise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duration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Duration of the exercise in seconds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Equipment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Contains information regarding equipment owned by the Gym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Exercise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equipmentName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equipment name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picture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path to the picture of the equipment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quantity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number of this specific equipment in inventory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rPr>
          <w:u w:color="4472c4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6997ff"/>
      <w:spacing w:val="0"/>
      <w:kern w:val="0"/>
      <w:position w:val="0"/>
      <w:sz w:val="36"/>
      <w:szCs w:val="36"/>
      <w:u w:val="none" w:color="4472c4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6">
    <w:name w:val="Table Style 6"/>
    <w:next w:val="Table Style 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4c7f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