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4906E2" w14:textId="77777777" w:rsidR="008C5808" w:rsidRPr="00DD58D1" w:rsidRDefault="008C5808" w:rsidP="008C5808">
      <w:pPr>
        <w:pStyle w:val="NoSpacing"/>
        <w:rPr>
          <w:rFonts w:cs="Minion Pro"/>
          <w:color w:val="000000"/>
          <w:sz w:val="32"/>
        </w:rPr>
      </w:pPr>
      <w:r w:rsidRPr="00DD58D1">
        <w:rPr>
          <w:rFonts w:cs="Minion Pro"/>
          <w:color w:val="000000"/>
          <w:sz w:val="32"/>
        </w:rPr>
        <w:t>The trouble with energy drinks</w:t>
      </w:r>
    </w:p>
    <w:p w14:paraId="5F99F1C7" w14:textId="77777777" w:rsidR="008C5808" w:rsidRDefault="008C5808" w:rsidP="008C5808">
      <w:pPr>
        <w:pStyle w:val="NoSpacing"/>
        <w:rPr>
          <w:rFonts w:cs="Minion Pro"/>
          <w:color w:val="000000"/>
        </w:rPr>
      </w:pPr>
    </w:p>
    <w:p w14:paraId="2FDD4BDE" w14:textId="16E4BB4F" w:rsidR="00DD58D1" w:rsidRDefault="00DD58D1" w:rsidP="008C5808">
      <w:pPr>
        <w:pStyle w:val="NoSpacing"/>
        <w:rPr>
          <w:rFonts w:cs="Minion Pro"/>
          <w:color w:val="000000"/>
        </w:rPr>
      </w:pPr>
      <w:r>
        <w:rPr>
          <w:rFonts w:cs="Minion Pro"/>
          <w:color w:val="000000"/>
        </w:rPr>
        <w:t>How you feel on energy drinks can be summarized in 3 words: spike, crash, addiction.  In that order.</w:t>
      </w:r>
      <w:r w:rsidR="00F34BB6">
        <w:rPr>
          <w:rFonts w:cs="Minion Pro"/>
          <w:color w:val="000000"/>
        </w:rPr>
        <w:t xml:space="preserve"> </w:t>
      </w:r>
      <w:r w:rsidR="0091408A">
        <w:rPr>
          <w:rFonts w:cs="Minion Pro"/>
          <w:color w:val="000000"/>
        </w:rPr>
        <w:t>E</w:t>
      </w:r>
      <w:r w:rsidR="00276EE9">
        <w:rPr>
          <w:rFonts w:cs="Minion Pro"/>
          <w:color w:val="000000"/>
        </w:rPr>
        <w:t>ven</w:t>
      </w:r>
      <w:r w:rsidR="0091408A">
        <w:rPr>
          <w:rFonts w:cs="Minion Pro"/>
          <w:color w:val="000000"/>
        </w:rPr>
        <w:t xml:space="preserve"> if you avoid caffeine,</w:t>
      </w:r>
      <w:r w:rsidR="00276EE9">
        <w:rPr>
          <w:rFonts w:cs="Minion Pro"/>
          <w:color w:val="000000"/>
        </w:rPr>
        <w:t xml:space="preserve"> supposedly “healthy” </w:t>
      </w:r>
      <w:r w:rsidR="0091408A">
        <w:rPr>
          <w:rFonts w:cs="Minion Pro"/>
          <w:color w:val="000000"/>
        </w:rPr>
        <w:t>energy drinks</w:t>
      </w:r>
      <w:r w:rsidR="00276EE9">
        <w:rPr>
          <w:rFonts w:cs="Minion Pro"/>
          <w:color w:val="000000"/>
        </w:rPr>
        <w:t xml:space="preserve"> can be bad for you. Here are a few reasons why…</w:t>
      </w:r>
    </w:p>
    <w:p w14:paraId="57B43EB1" w14:textId="77777777" w:rsidR="00DD58D1" w:rsidRDefault="00DD58D1" w:rsidP="008C5808">
      <w:pPr>
        <w:pStyle w:val="NoSpacing"/>
        <w:rPr>
          <w:rFonts w:cs="Minion Pro"/>
          <w:color w:val="000000"/>
        </w:rPr>
      </w:pPr>
    </w:p>
    <w:p w14:paraId="38D5EB3C" w14:textId="77777777" w:rsidR="00DD58D1" w:rsidRPr="008F6523" w:rsidRDefault="008F6523" w:rsidP="008C5808">
      <w:pPr>
        <w:pStyle w:val="NoSpacing"/>
        <w:rPr>
          <w:rFonts w:cs="Minion Pro"/>
          <w:color w:val="000000"/>
          <w:sz w:val="28"/>
        </w:rPr>
      </w:pPr>
      <w:r w:rsidRPr="008F6523">
        <w:rPr>
          <w:rFonts w:cs="Minion Pro"/>
          <w:color w:val="000000"/>
          <w:sz w:val="28"/>
        </w:rPr>
        <w:t>Energy drinks can hijack your brain</w:t>
      </w:r>
    </w:p>
    <w:p w14:paraId="01AE3BF6" w14:textId="0AD0162B" w:rsidR="00DD58D1" w:rsidRDefault="00DD58D1" w:rsidP="008C5808">
      <w:pPr>
        <w:pStyle w:val="NoSpacing"/>
        <w:rPr>
          <w:rFonts w:cs="Minion Pro"/>
          <w:color w:val="000000"/>
        </w:rPr>
      </w:pPr>
      <w:r>
        <w:rPr>
          <w:rFonts w:cs="Minion Pro"/>
          <w:color w:val="000000"/>
        </w:rPr>
        <w:t xml:space="preserve">Most </w:t>
      </w:r>
      <w:r w:rsidR="008C5808" w:rsidRPr="008C5808">
        <w:rPr>
          <w:rFonts w:cs="Minion Pro"/>
          <w:color w:val="000000"/>
        </w:rPr>
        <w:t xml:space="preserve">energy drinks contain </w:t>
      </w:r>
      <w:r>
        <w:rPr>
          <w:rFonts w:cs="Minion Pro"/>
          <w:color w:val="000000"/>
        </w:rPr>
        <w:t>a huge amount of refined sugars. This gives you a short-term energy kick, but you</w:t>
      </w:r>
      <w:r w:rsidR="002962F7">
        <w:rPr>
          <w:rFonts w:cs="Minion Pro"/>
          <w:color w:val="000000"/>
        </w:rPr>
        <w:t>’ll</w:t>
      </w:r>
      <w:r>
        <w:rPr>
          <w:rFonts w:cs="Minion Pro"/>
          <w:color w:val="000000"/>
        </w:rPr>
        <w:t xml:space="preserve"> soon crash. Desperate for the kick again, your body craves </w:t>
      </w:r>
      <w:r w:rsidR="008F6523">
        <w:rPr>
          <w:rFonts w:cs="Minion Pro"/>
          <w:color w:val="000000"/>
        </w:rPr>
        <w:t>more sugar. Y</w:t>
      </w:r>
      <w:r>
        <w:rPr>
          <w:rFonts w:cs="Minion Pro"/>
          <w:color w:val="000000"/>
        </w:rPr>
        <w:t xml:space="preserve">ou oblige, then you </w:t>
      </w:r>
      <w:r w:rsidR="008F6523">
        <w:rPr>
          <w:rFonts w:cs="Minion Pro"/>
          <w:color w:val="000000"/>
        </w:rPr>
        <w:t xml:space="preserve">soon </w:t>
      </w:r>
      <w:r>
        <w:rPr>
          <w:rFonts w:cs="Minion Pro"/>
          <w:color w:val="000000"/>
        </w:rPr>
        <w:t xml:space="preserve">crash again. And the cycle continues. </w:t>
      </w:r>
    </w:p>
    <w:p w14:paraId="143EF3B5" w14:textId="77777777" w:rsidR="00DD58D1" w:rsidRDefault="00DD58D1" w:rsidP="008C5808">
      <w:pPr>
        <w:pStyle w:val="NoSpacing"/>
        <w:rPr>
          <w:rFonts w:cs="Minion Pro"/>
          <w:color w:val="000000"/>
        </w:rPr>
      </w:pPr>
    </w:p>
    <w:p w14:paraId="273ADA8C" w14:textId="77777777" w:rsidR="00F02A5C" w:rsidRDefault="00DD58D1" w:rsidP="008C5808">
      <w:pPr>
        <w:pStyle w:val="NoSpacing"/>
        <w:rPr>
          <w:rFonts w:cs="Minion Pro"/>
          <w:color w:val="000000"/>
        </w:rPr>
      </w:pPr>
      <w:r>
        <w:rPr>
          <w:rFonts w:cs="Minion Pro"/>
          <w:color w:val="000000"/>
        </w:rPr>
        <w:t>We call this quick boost and crash “candy conditioning.”</w:t>
      </w:r>
      <w:r w:rsidR="00F02A5C">
        <w:rPr>
          <w:rFonts w:cs="Minion Pro"/>
          <w:color w:val="000000"/>
        </w:rPr>
        <w:t xml:space="preserve"> </w:t>
      </w:r>
    </w:p>
    <w:p w14:paraId="5F537241" w14:textId="77777777" w:rsidR="00F02A5C" w:rsidRDefault="00F02A5C" w:rsidP="008C5808">
      <w:pPr>
        <w:pStyle w:val="NoSpacing"/>
        <w:rPr>
          <w:rFonts w:cs="Minion Pro"/>
          <w:color w:val="000000"/>
        </w:rPr>
      </w:pPr>
    </w:p>
    <w:p w14:paraId="5F78B244" w14:textId="17DEF46B" w:rsidR="00DD58D1" w:rsidRDefault="00F02A5C" w:rsidP="008C5808">
      <w:pPr>
        <w:pStyle w:val="NoSpacing"/>
        <w:rPr>
          <w:rFonts w:cs="Minion Pro"/>
          <w:color w:val="000000"/>
        </w:rPr>
      </w:pPr>
      <w:r>
        <w:rPr>
          <w:rFonts w:cs="Minion Pro"/>
          <w:color w:val="000000"/>
        </w:rPr>
        <w:t xml:space="preserve">It’s a tough cycle to escape because </w:t>
      </w:r>
      <w:r w:rsidR="008C5808" w:rsidRPr="008C5808">
        <w:rPr>
          <w:rFonts w:cs="Minion Pro"/>
          <w:color w:val="000000"/>
        </w:rPr>
        <w:t>s</w:t>
      </w:r>
      <w:r w:rsidR="00DD58D1">
        <w:rPr>
          <w:rFonts w:cs="Minion Pro"/>
          <w:color w:val="000000"/>
        </w:rPr>
        <w:t>ugar and artificial sweeteners a</w:t>
      </w:r>
      <w:r w:rsidR="008C5808" w:rsidRPr="008C5808">
        <w:rPr>
          <w:rFonts w:cs="Minion Pro"/>
          <w:color w:val="000000"/>
        </w:rPr>
        <w:t>ffect the brain in a similar way to narcotics. Sugars cause the brain to create opioids, the same</w:t>
      </w:r>
      <w:r w:rsidR="00DD58D1">
        <w:rPr>
          <w:rFonts w:cs="Minion Pro"/>
          <w:color w:val="000000"/>
        </w:rPr>
        <w:t xml:space="preserve"> chemical stimulated by cocaine.</w:t>
      </w:r>
      <w:r w:rsidR="000C2A2E">
        <w:rPr>
          <w:rStyle w:val="EndnoteReference"/>
          <w:rFonts w:cs="Minion Pro"/>
          <w:color w:val="000000"/>
        </w:rPr>
        <w:endnoteReference w:id="1"/>
      </w:r>
    </w:p>
    <w:p w14:paraId="345BC8B3" w14:textId="77777777" w:rsidR="00DD58D1" w:rsidRDefault="00DD58D1" w:rsidP="008C5808">
      <w:pPr>
        <w:pStyle w:val="NoSpacing"/>
        <w:rPr>
          <w:rFonts w:cs="Minion Pro"/>
          <w:color w:val="000000"/>
        </w:rPr>
      </w:pPr>
    </w:p>
    <w:p w14:paraId="402F4761" w14:textId="77777777" w:rsidR="00DD58D1" w:rsidRDefault="00DD58D1" w:rsidP="008C5808">
      <w:pPr>
        <w:pStyle w:val="NoSpacing"/>
        <w:rPr>
          <w:rFonts w:cs="Minion Pro"/>
          <w:color w:val="000000"/>
        </w:rPr>
      </w:pPr>
      <w:r>
        <w:rPr>
          <w:rFonts w:cs="Minion Pro"/>
          <w:color w:val="000000"/>
        </w:rPr>
        <w:t>Opioids trick</w:t>
      </w:r>
      <w:r w:rsidR="008C5808" w:rsidRPr="008C5808">
        <w:rPr>
          <w:rFonts w:cs="Minion Pro"/>
          <w:color w:val="000000"/>
        </w:rPr>
        <w:t xml:space="preserve"> your body into feeling more energized than it is. </w:t>
      </w:r>
      <w:r w:rsidR="008F6523">
        <w:rPr>
          <w:rFonts w:cs="Minion Pro"/>
          <w:color w:val="000000"/>
        </w:rPr>
        <w:t xml:space="preserve">So you’re faked into believing the sugar’s making you feel better. But opioids are strongly addictive. </w:t>
      </w:r>
      <w:r w:rsidR="002B1FAB">
        <w:rPr>
          <w:rFonts w:cs="Minion Pro"/>
          <w:color w:val="000000"/>
        </w:rPr>
        <w:t>That’s why people</w:t>
      </w:r>
      <w:r w:rsidR="008F6523">
        <w:rPr>
          <w:rFonts w:cs="Minion Pro"/>
          <w:color w:val="000000"/>
        </w:rPr>
        <w:t xml:space="preserve"> who rely on sugary energy drinks or other sugar-packed snacks</w:t>
      </w:r>
      <w:r w:rsidR="008C5808" w:rsidRPr="008C5808">
        <w:rPr>
          <w:rFonts w:cs="Minion Pro"/>
          <w:color w:val="000000"/>
        </w:rPr>
        <w:t xml:space="preserve"> </w:t>
      </w:r>
      <w:r w:rsidR="008F6523">
        <w:rPr>
          <w:rFonts w:cs="Minion Pro"/>
          <w:color w:val="000000"/>
        </w:rPr>
        <w:t>often end up with unhealthy diets</w:t>
      </w:r>
      <w:r w:rsidR="006B681E">
        <w:rPr>
          <w:rFonts w:cs="Minion Pro"/>
          <w:color w:val="000000"/>
        </w:rPr>
        <w:t>, lower energy levels, and reduced physical ability</w:t>
      </w:r>
      <w:r w:rsidR="008C5808" w:rsidRPr="008C5808">
        <w:rPr>
          <w:rFonts w:cs="Minion Pro"/>
          <w:color w:val="000000"/>
        </w:rPr>
        <w:t>.</w:t>
      </w:r>
      <w:r w:rsidR="008F6523">
        <w:rPr>
          <w:rFonts w:cs="Minion Pro"/>
          <w:color w:val="000000"/>
        </w:rPr>
        <w:t xml:space="preserve"> Even </w:t>
      </w:r>
      <w:r w:rsidR="006201DE">
        <w:rPr>
          <w:rFonts w:cs="Minion Pro"/>
          <w:color w:val="000000"/>
        </w:rPr>
        <w:t xml:space="preserve">disciplined </w:t>
      </w:r>
      <w:r w:rsidR="00B953BC">
        <w:rPr>
          <w:rFonts w:cs="Minion Pro"/>
          <w:color w:val="000000"/>
        </w:rPr>
        <w:t>athletes fall victim to this</w:t>
      </w:r>
      <w:r w:rsidR="008F6523">
        <w:rPr>
          <w:rFonts w:cs="Minion Pro"/>
          <w:color w:val="000000"/>
        </w:rPr>
        <w:t>.</w:t>
      </w:r>
    </w:p>
    <w:p w14:paraId="70D23199" w14:textId="77777777" w:rsidR="008A575F" w:rsidRDefault="008A575F" w:rsidP="008C5808">
      <w:pPr>
        <w:pStyle w:val="NoSpacing"/>
        <w:rPr>
          <w:rFonts w:cs="Minion Pro"/>
          <w:color w:val="000000"/>
        </w:rPr>
      </w:pPr>
    </w:p>
    <w:p w14:paraId="4AC5A0DC" w14:textId="77777777" w:rsidR="008A575F" w:rsidRDefault="008A575F" w:rsidP="008C5808">
      <w:pPr>
        <w:pStyle w:val="NoSpacing"/>
        <w:rPr>
          <w:rFonts w:cs="Minion Pro"/>
          <w:color w:val="000000"/>
        </w:rPr>
      </w:pPr>
      <w:r>
        <w:rPr>
          <w:rFonts w:cs="Minion Pro"/>
          <w:color w:val="000000"/>
        </w:rPr>
        <w:t>If you think you’ll just go for natural sweeteners, think again…</w:t>
      </w:r>
    </w:p>
    <w:p w14:paraId="1AB8EF84" w14:textId="77777777" w:rsidR="008C5808" w:rsidRDefault="008C5808" w:rsidP="008C5808">
      <w:pPr>
        <w:pStyle w:val="NoSpacing"/>
        <w:rPr>
          <w:rFonts w:cs="Minion Pro"/>
          <w:color w:val="000000"/>
        </w:rPr>
      </w:pPr>
      <w:r w:rsidRPr="008C5808">
        <w:rPr>
          <w:rFonts w:cs="Minion Pro"/>
          <w:color w:val="000000"/>
        </w:rPr>
        <w:t xml:space="preserve"> </w:t>
      </w:r>
    </w:p>
    <w:p w14:paraId="43C95B64" w14:textId="77777777" w:rsidR="008C5808" w:rsidRDefault="00F34BB6" w:rsidP="008C5808">
      <w:pPr>
        <w:pStyle w:val="NoSpacing"/>
        <w:rPr>
          <w:rFonts w:cs="FuturaMedium"/>
          <w:iCs/>
          <w:color w:val="000000"/>
          <w:sz w:val="28"/>
        </w:rPr>
      </w:pPr>
      <w:r>
        <w:rPr>
          <w:rFonts w:cs="FuturaMedium"/>
          <w:iCs/>
          <w:color w:val="000000"/>
          <w:sz w:val="28"/>
        </w:rPr>
        <w:t>Don’t be fooled by “healthy” sweeteners</w:t>
      </w:r>
    </w:p>
    <w:p w14:paraId="1EC3ED43" w14:textId="782B4693" w:rsidR="00F34BB6" w:rsidRDefault="000C2A2E" w:rsidP="008C5808">
      <w:pPr>
        <w:pStyle w:val="NoSpacing"/>
        <w:rPr>
          <w:rFonts w:cs="Minion Pro"/>
          <w:color w:val="000000"/>
        </w:rPr>
      </w:pPr>
      <w:r>
        <w:rPr>
          <w:rFonts w:cs="Minion Pro"/>
          <w:color w:val="000000"/>
        </w:rPr>
        <w:t xml:space="preserve">Some </w:t>
      </w:r>
      <w:r w:rsidR="008C5808" w:rsidRPr="008C5808">
        <w:rPr>
          <w:rFonts w:cs="Minion Pro"/>
          <w:color w:val="000000"/>
        </w:rPr>
        <w:t xml:space="preserve">energy drinks </w:t>
      </w:r>
      <w:r>
        <w:rPr>
          <w:rFonts w:cs="Minion Pro"/>
          <w:color w:val="000000"/>
        </w:rPr>
        <w:t>avoid listing sugar by using</w:t>
      </w:r>
      <w:r w:rsidR="008C5808" w:rsidRPr="008C5808">
        <w:rPr>
          <w:rFonts w:cs="Minion Pro"/>
          <w:color w:val="000000"/>
        </w:rPr>
        <w:t xml:space="preserve"> </w:t>
      </w:r>
      <w:r>
        <w:rPr>
          <w:rFonts w:cs="Minion Pro"/>
          <w:color w:val="000000"/>
        </w:rPr>
        <w:t xml:space="preserve">“healthy” </w:t>
      </w:r>
      <w:r w:rsidR="008C5808" w:rsidRPr="008C5808">
        <w:rPr>
          <w:rFonts w:cs="Minion Pro"/>
          <w:color w:val="000000"/>
        </w:rPr>
        <w:t xml:space="preserve">alterative sweeteners like Stevia and agave nectar. </w:t>
      </w:r>
      <w:r>
        <w:rPr>
          <w:rFonts w:cs="Minion Pro"/>
          <w:color w:val="000000"/>
        </w:rPr>
        <w:t xml:space="preserve">But research shows </w:t>
      </w:r>
      <w:r w:rsidR="008C5808" w:rsidRPr="008C5808">
        <w:rPr>
          <w:rFonts w:cs="Minion Pro"/>
          <w:color w:val="000000"/>
        </w:rPr>
        <w:t xml:space="preserve">these </w:t>
      </w:r>
      <w:r w:rsidR="00880C51">
        <w:rPr>
          <w:rFonts w:cs="Minion Pro"/>
          <w:color w:val="000000"/>
        </w:rPr>
        <w:t>alternative sweeteners</w:t>
      </w:r>
      <w:r w:rsidR="008C5808" w:rsidRPr="008C5808">
        <w:rPr>
          <w:rFonts w:cs="Minion Pro"/>
          <w:color w:val="000000"/>
        </w:rPr>
        <w:t xml:space="preserve"> may be problematic. </w:t>
      </w:r>
    </w:p>
    <w:p w14:paraId="5D71E653" w14:textId="77777777" w:rsidR="00F34BB6" w:rsidRDefault="00F34BB6" w:rsidP="008C5808">
      <w:pPr>
        <w:pStyle w:val="NoSpacing"/>
        <w:rPr>
          <w:rFonts w:cs="Minion Pro"/>
          <w:color w:val="000000"/>
        </w:rPr>
      </w:pPr>
    </w:p>
    <w:p w14:paraId="759DE6D3" w14:textId="77777777" w:rsidR="000C2A2E" w:rsidRDefault="008C5808" w:rsidP="008C5808">
      <w:pPr>
        <w:pStyle w:val="NoSpacing"/>
        <w:rPr>
          <w:rFonts w:cs="Minion Pro"/>
          <w:color w:val="000000"/>
        </w:rPr>
      </w:pPr>
      <w:r w:rsidRPr="008C5808">
        <w:rPr>
          <w:rFonts w:cs="Minion Pro"/>
          <w:color w:val="000000"/>
        </w:rPr>
        <w:t>The Food and Drug Administration</w:t>
      </w:r>
      <w:r w:rsidR="000C2A2E">
        <w:rPr>
          <w:rFonts w:cs="Minion Pro"/>
          <w:color w:val="000000"/>
        </w:rPr>
        <w:t xml:space="preserve"> (FDA)</w:t>
      </w:r>
      <w:r w:rsidRPr="008C5808">
        <w:rPr>
          <w:rFonts w:cs="Minion Pro"/>
          <w:color w:val="000000"/>
        </w:rPr>
        <w:t xml:space="preserve"> published concerns that Stevia may have “effects on the reproductive, cardiovascular, and renal systems.”</w:t>
      </w:r>
      <w:r w:rsidR="000C2A2E">
        <w:rPr>
          <w:rStyle w:val="EndnoteReference"/>
          <w:rFonts w:cs="Minion Pro"/>
          <w:color w:val="000000"/>
        </w:rPr>
        <w:endnoteReference w:id="2"/>
      </w:r>
    </w:p>
    <w:p w14:paraId="45AD2357" w14:textId="77777777" w:rsidR="000C2A2E" w:rsidRDefault="000C2A2E" w:rsidP="008C5808">
      <w:pPr>
        <w:pStyle w:val="NoSpacing"/>
        <w:rPr>
          <w:rFonts w:cs="Minion Pro"/>
          <w:color w:val="000000"/>
        </w:rPr>
      </w:pPr>
    </w:p>
    <w:p w14:paraId="1E318FA8" w14:textId="77777777" w:rsidR="000C2A2E" w:rsidRDefault="000C2A2E" w:rsidP="008C5808">
      <w:pPr>
        <w:pStyle w:val="NoSpacing"/>
        <w:rPr>
          <w:rFonts w:cs="Minion Pro"/>
          <w:color w:val="000000"/>
        </w:rPr>
      </w:pPr>
      <w:r>
        <w:rPr>
          <w:rFonts w:cs="Minion Pro"/>
          <w:color w:val="000000"/>
        </w:rPr>
        <w:t>A lot of people like agave for its super sweet taste. Agave is a plant, and because it’s so sweet tasting, you can use less. So it’s a win-win, right?  Not so fast.</w:t>
      </w:r>
    </w:p>
    <w:p w14:paraId="6E60EBB5" w14:textId="77777777" w:rsidR="000C2A2E" w:rsidRDefault="000C2A2E" w:rsidP="008C5808">
      <w:pPr>
        <w:pStyle w:val="NoSpacing"/>
        <w:rPr>
          <w:rFonts w:cs="Minion Pro"/>
          <w:color w:val="000000"/>
        </w:rPr>
      </w:pPr>
    </w:p>
    <w:p w14:paraId="173F6A21" w14:textId="77777777" w:rsidR="008A575F" w:rsidRDefault="000C2A2E" w:rsidP="008C5808">
      <w:pPr>
        <w:pStyle w:val="NoSpacing"/>
        <w:rPr>
          <w:rFonts w:cs="Minion Pro"/>
          <w:color w:val="000000"/>
        </w:rPr>
      </w:pPr>
      <w:r>
        <w:rPr>
          <w:rFonts w:cs="Minion Pro"/>
          <w:color w:val="000000"/>
        </w:rPr>
        <w:t>Agave is so highly</w:t>
      </w:r>
      <w:r w:rsidR="008C5808" w:rsidRPr="008C5808">
        <w:rPr>
          <w:rFonts w:cs="Minion Pro"/>
          <w:color w:val="000000"/>
        </w:rPr>
        <w:t xml:space="preserve"> refined </w:t>
      </w:r>
      <w:r>
        <w:rPr>
          <w:rFonts w:cs="Minion Pro"/>
          <w:color w:val="000000"/>
        </w:rPr>
        <w:t>during processing, it ends up containing</w:t>
      </w:r>
      <w:r w:rsidR="008C5808" w:rsidRPr="008C5808">
        <w:rPr>
          <w:rFonts w:cs="Minion Pro"/>
          <w:color w:val="000000"/>
        </w:rPr>
        <w:t xml:space="preserve"> more fructose than the high-fructose corn syrup used in junk food.</w:t>
      </w:r>
      <w:r w:rsidR="00F34BB6">
        <w:rPr>
          <w:rStyle w:val="EndnoteReference"/>
          <w:rFonts w:cs="Minion Pro"/>
          <w:color w:val="000000"/>
        </w:rPr>
        <w:endnoteReference w:id="3"/>
      </w:r>
      <w:r w:rsidR="00F34BB6">
        <w:rPr>
          <w:rFonts w:cs="Minion Pro"/>
          <w:color w:val="000000"/>
        </w:rPr>
        <w:t xml:space="preserve"> And fructose </w:t>
      </w:r>
      <w:r w:rsidR="008C5808" w:rsidRPr="008C5808">
        <w:rPr>
          <w:rFonts w:cs="Minion Pro"/>
          <w:color w:val="000000"/>
        </w:rPr>
        <w:t>has been shown to provide significantly less endurance than other types of sugars</w:t>
      </w:r>
      <w:r w:rsidR="00F34BB6">
        <w:rPr>
          <w:rFonts w:cs="Minion Pro"/>
          <w:color w:val="000000"/>
        </w:rPr>
        <w:t>. Making this the least ideal for athletes or anyone wanting sustained energy.</w:t>
      </w:r>
      <w:r w:rsidR="00F34BB6">
        <w:rPr>
          <w:rStyle w:val="EndnoteReference"/>
          <w:rFonts w:cs="Minion Pro"/>
          <w:color w:val="000000"/>
        </w:rPr>
        <w:endnoteReference w:id="4"/>
      </w:r>
    </w:p>
    <w:p w14:paraId="76D732B3" w14:textId="77777777" w:rsidR="00F34BB6" w:rsidRPr="008C5808" w:rsidRDefault="00F34BB6" w:rsidP="008C5808">
      <w:pPr>
        <w:pStyle w:val="NoSpacing"/>
        <w:rPr>
          <w:rFonts w:cs="Minion Pro"/>
          <w:color w:val="000000"/>
        </w:rPr>
      </w:pPr>
    </w:p>
    <w:p w14:paraId="38C0FE81" w14:textId="77777777" w:rsidR="00F34BB6" w:rsidRPr="008A575F" w:rsidRDefault="008A575F" w:rsidP="008C5808">
      <w:pPr>
        <w:pStyle w:val="NoSpacing"/>
        <w:rPr>
          <w:rFonts w:cs="Minion Pro"/>
          <w:color w:val="000000"/>
          <w:sz w:val="28"/>
        </w:rPr>
      </w:pPr>
      <w:r w:rsidRPr="008A575F">
        <w:rPr>
          <w:rFonts w:cs="Minion Pro"/>
          <w:color w:val="000000"/>
          <w:sz w:val="28"/>
        </w:rPr>
        <w:t>Flavors as natural as plastic</w:t>
      </w:r>
    </w:p>
    <w:p w14:paraId="5EF06FE8" w14:textId="77777777" w:rsidR="00F34BB6" w:rsidRDefault="00F34BB6" w:rsidP="008C5808">
      <w:pPr>
        <w:pStyle w:val="NoSpacing"/>
        <w:rPr>
          <w:rFonts w:cs="Minion Pro"/>
          <w:color w:val="000000"/>
        </w:rPr>
      </w:pPr>
      <w:r>
        <w:rPr>
          <w:rFonts w:cs="Minion Pro"/>
          <w:color w:val="000000"/>
        </w:rPr>
        <w:lastRenderedPageBreak/>
        <w:t>Many energy drinks list n</w:t>
      </w:r>
      <w:r w:rsidR="008C5808" w:rsidRPr="008C5808">
        <w:rPr>
          <w:rFonts w:cs="Minion Pro"/>
          <w:color w:val="000000"/>
        </w:rPr>
        <w:t xml:space="preserve">atural flavors </w:t>
      </w:r>
      <w:r>
        <w:rPr>
          <w:rFonts w:cs="Minion Pro"/>
          <w:color w:val="000000"/>
        </w:rPr>
        <w:t xml:space="preserve">in their ingredients. Although the name sounds healthy, the regulations qualifying this label are </w:t>
      </w:r>
      <w:r w:rsidR="008C5808" w:rsidRPr="008C5808">
        <w:rPr>
          <w:rFonts w:cs="Minion Pro"/>
          <w:color w:val="000000"/>
        </w:rPr>
        <w:t xml:space="preserve">vague and non-binding. </w:t>
      </w:r>
    </w:p>
    <w:p w14:paraId="4901F757" w14:textId="77777777" w:rsidR="00F34BB6" w:rsidRDefault="00F34BB6" w:rsidP="008C5808">
      <w:pPr>
        <w:pStyle w:val="NoSpacing"/>
        <w:rPr>
          <w:rFonts w:cs="Minion Pro"/>
          <w:color w:val="000000"/>
        </w:rPr>
      </w:pPr>
    </w:p>
    <w:p w14:paraId="6B7A9932" w14:textId="5EE479F9" w:rsidR="00F34BB6" w:rsidRDefault="008C5808" w:rsidP="008C5808">
      <w:pPr>
        <w:pStyle w:val="NoSpacing"/>
        <w:rPr>
          <w:rFonts w:cs="Minion Pro"/>
          <w:color w:val="000000"/>
        </w:rPr>
      </w:pPr>
      <w:r w:rsidRPr="008C5808">
        <w:rPr>
          <w:rFonts w:cs="Minion Pro"/>
          <w:color w:val="000000"/>
        </w:rPr>
        <w:t xml:space="preserve">The FDA defines </w:t>
      </w:r>
      <w:r w:rsidR="00E2624E">
        <w:rPr>
          <w:rFonts w:cs="Minion Pro"/>
          <w:color w:val="000000"/>
        </w:rPr>
        <w:t>natural flavors as any substance</w:t>
      </w:r>
      <w:r w:rsidRPr="008C5808">
        <w:rPr>
          <w:rFonts w:cs="Minion Pro"/>
          <w:color w:val="000000"/>
        </w:rPr>
        <w:t xml:space="preserve"> extracted, distilled, or otherwise derived from plant or animal matter.</w:t>
      </w:r>
      <w:r w:rsidR="00F34BB6">
        <w:rPr>
          <w:rStyle w:val="EndnoteReference"/>
          <w:rFonts w:cs="Minion Pro"/>
          <w:color w:val="000000"/>
        </w:rPr>
        <w:endnoteReference w:id="5"/>
      </w:r>
      <w:r w:rsidR="009C7069">
        <w:rPr>
          <w:rFonts w:cs="Minion Pro"/>
          <w:color w:val="000000"/>
        </w:rPr>
        <w:t xml:space="preserve"> </w:t>
      </w:r>
      <w:r w:rsidR="00E3313B">
        <w:rPr>
          <w:rFonts w:cs="Minion Pro"/>
          <w:color w:val="000000"/>
        </w:rPr>
        <w:t>Yep, animal matter.</w:t>
      </w:r>
    </w:p>
    <w:p w14:paraId="59541623" w14:textId="77777777" w:rsidR="00F34BB6" w:rsidRDefault="00F34BB6" w:rsidP="008C5808">
      <w:pPr>
        <w:pStyle w:val="NoSpacing"/>
        <w:rPr>
          <w:rFonts w:cs="Minion Pro"/>
          <w:color w:val="000000"/>
        </w:rPr>
      </w:pPr>
    </w:p>
    <w:p w14:paraId="09E22A0A" w14:textId="77777777" w:rsidR="008A7DC2" w:rsidRDefault="008A7DC2" w:rsidP="008C5808">
      <w:pPr>
        <w:pStyle w:val="NoSpacing"/>
        <w:rPr>
          <w:rFonts w:cs="Minion Pro"/>
          <w:color w:val="000000"/>
        </w:rPr>
      </w:pPr>
      <w:r>
        <w:rPr>
          <w:rFonts w:cs="Minion Pro"/>
          <w:color w:val="000000"/>
        </w:rPr>
        <w:t xml:space="preserve">In many cases, the original ingredient’s so processed, what ends up in your food is </w:t>
      </w:r>
      <w:r w:rsidR="008C5808" w:rsidRPr="008C5808">
        <w:rPr>
          <w:rFonts w:cs="Minion Pro"/>
          <w:color w:val="000000"/>
        </w:rPr>
        <w:t xml:space="preserve">a long way from what would </w:t>
      </w:r>
      <w:r>
        <w:rPr>
          <w:rFonts w:cs="Minion Pro"/>
          <w:color w:val="000000"/>
        </w:rPr>
        <w:t>normally be considered natural.</w:t>
      </w:r>
    </w:p>
    <w:p w14:paraId="447375A2" w14:textId="77777777" w:rsidR="008A7DC2" w:rsidRDefault="008A7DC2" w:rsidP="008C5808">
      <w:pPr>
        <w:pStyle w:val="NoSpacing"/>
        <w:rPr>
          <w:rFonts w:cs="Minion Pro"/>
          <w:color w:val="000000"/>
        </w:rPr>
      </w:pPr>
    </w:p>
    <w:p w14:paraId="1C74A3F1" w14:textId="77777777" w:rsidR="008C5808" w:rsidRDefault="008A7DC2" w:rsidP="008C5808">
      <w:pPr>
        <w:pStyle w:val="NoSpacing"/>
        <w:rPr>
          <w:rFonts w:cs="Minion Pro"/>
          <w:color w:val="000000"/>
        </w:rPr>
      </w:pPr>
      <w:r>
        <w:rPr>
          <w:rFonts w:cs="Minion Pro"/>
          <w:color w:val="000000"/>
        </w:rPr>
        <w:t xml:space="preserve">Even more concerning, the FDA can’t keep up with how fast labs churn out new flavorings and additives. </w:t>
      </w:r>
      <w:r w:rsidR="008C5808" w:rsidRPr="008C5808">
        <w:rPr>
          <w:rFonts w:cs="Minion Pro"/>
          <w:color w:val="000000"/>
        </w:rPr>
        <w:t>“We simply do not have the information to vouch for the safety of many of these chemicals,” said Michael Taylor, the deputy commissioner for food at the FDA.</w:t>
      </w:r>
      <w:r>
        <w:rPr>
          <w:rStyle w:val="EndnoteReference"/>
          <w:rFonts w:cs="Minion Pro"/>
          <w:color w:val="000000"/>
        </w:rPr>
        <w:endnoteReference w:id="6"/>
      </w:r>
    </w:p>
    <w:p w14:paraId="41C21118" w14:textId="77777777" w:rsidR="008A575F" w:rsidRDefault="008A575F" w:rsidP="008C5808">
      <w:pPr>
        <w:pStyle w:val="NoSpacing"/>
        <w:rPr>
          <w:rFonts w:cs="Minion Pro"/>
          <w:color w:val="000000"/>
        </w:rPr>
      </w:pPr>
    </w:p>
    <w:p w14:paraId="4D169691" w14:textId="7E283313" w:rsidR="008A575F" w:rsidRDefault="008A575F" w:rsidP="008C5808">
      <w:pPr>
        <w:pStyle w:val="NoSpacing"/>
        <w:rPr>
          <w:rFonts w:cs="Minion Pro"/>
          <w:color w:val="000000"/>
        </w:rPr>
      </w:pPr>
      <w:r>
        <w:rPr>
          <w:rFonts w:cs="Minion Pro"/>
          <w:color w:val="000000"/>
        </w:rPr>
        <w:t>As if that’s not scary enough, think of what the label’s not telling you…</w:t>
      </w:r>
    </w:p>
    <w:p w14:paraId="769B1223" w14:textId="77777777" w:rsidR="008A7DC2" w:rsidRPr="008C5808" w:rsidRDefault="008A7DC2" w:rsidP="008C5808">
      <w:pPr>
        <w:pStyle w:val="NoSpacing"/>
        <w:rPr>
          <w:rFonts w:cs="Minion Pro"/>
          <w:color w:val="000000"/>
        </w:rPr>
      </w:pPr>
    </w:p>
    <w:p w14:paraId="3613C446" w14:textId="77777777" w:rsidR="001C0E91" w:rsidRPr="008A575F" w:rsidRDefault="001C0E91" w:rsidP="008C5808">
      <w:pPr>
        <w:pStyle w:val="NoSpacing"/>
        <w:rPr>
          <w:rFonts w:cs="Minion Pro"/>
          <w:color w:val="000000"/>
          <w:sz w:val="28"/>
          <w:szCs w:val="23"/>
        </w:rPr>
      </w:pPr>
      <w:r w:rsidRPr="008A575F">
        <w:rPr>
          <w:rFonts w:cs="Minion Pro"/>
          <w:color w:val="000000"/>
          <w:sz w:val="28"/>
          <w:szCs w:val="23"/>
        </w:rPr>
        <w:t>Hidden stimulants and other chemicals</w:t>
      </w:r>
    </w:p>
    <w:p w14:paraId="2F5D7923" w14:textId="77777777" w:rsidR="001C0E91" w:rsidRDefault="001C0E91" w:rsidP="008C5808">
      <w:pPr>
        <w:pStyle w:val="NoSpacing"/>
        <w:rPr>
          <w:rFonts w:cs="Minion Pro"/>
          <w:color w:val="000000"/>
          <w:sz w:val="23"/>
          <w:szCs w:val="23"/>
        </w:rPr>
      </w:pPr>
      <w:r>
        <w:rPr>
          <w:rFonts w:cs="Minion Pro"/>
          <w:color w:val="000000"/>
          <w:sz w:val="23"/>
          <w:szCs w:val="23"/>
        </w:rPr>
        <w:t>Trying to avoid caffeine? Or questionable herbs? Then you may want to stay away from energy drinks that list proprietary blends.</w:t>
      </w:r>
    </w:p>
    <w:p w14:paraId="2FFD0709" w14:textId="77777777" w:rsidR="001C0E91" w:rsidRDefault="001C0E91" w:rsidP="008C5808">
      <w:pPr>
        <w:pStyle w:val="NoSpacing"/>
        <w:rPr>
          <w:rFonts w:cs="Minion Pro"/>
          <w:color w:val="000000"/>
          <w:sz w:val="23"/>
          <w:szCs w:val="23"/>
        </w:rPr>
      </w:pPr>
    </w:p>
    <w:p w14:paraId="1903BD83" w14:textId="77777777" w:rsidR="004536E4" w:rsidRDefault="001C0E91" w:rsidP="008C5808">
      <w:pPr>
        <w:pStyle w:val="NoSpacing"/>
        <w:rPr>
          <w:rFonts w:cs="Minion Pro"/>
          <w:color w:val="000000"/>
        </w:rPr>
      </w:pPr>
      <w:r>
        <w:rPr>
          <w:rFonts w:cs="Minion Pro"/>
          <w:color w:val="000000"/>
          <w:sz w:val="23"/>
          <w:szCs w:val="23"/>
        </w:rPr>
        <w:t>Nationally recognized nutrition consultant and author Karen Ansel</w:t>
      </w:r>
      <w:r>
        <w:rPr>
          <w:rStyle w:val="A4"/>
        </w:rPr>
        <w:t xml:space="preserve"> </w:t>
      </w:r>
      <w:r>
        <w:rPr>
          <w:rFonts w:cs="Minion Pro"/>
          <w:color w:val="000000"/>
          <w:sz w:val="23"/>
          <w:szCs w:val="23"/>
        </w:rPr>
        <w:t>warns, “Buyer beware. Almost every energy drink has its own ‘energy blend’ of proprietary ingredients. And keep in mind that manufactures aren’t required to tell you how much of each ingredient their product contains.”</w:t>
      </w:r>
      <w:r>
        <w:rPr>
          <w:rStyle w:val="EndnoteReference"/>
          <w:rFonts w:cs="Minion Pro"/>
          <w:color w:val="000000"/>
          <w:sz w:val="23"/>
          <w:szCs w:val="23"/>
        </w:rPr>
        <w:endnoteReference w:id="7"/>
      </w:r>
    </w:p>
    <w:p w14:paraId="3F8A0AE1" w14:textId="77777777" w:rsidR="001C0E91" w:rsidRDefault="001C0E91" w:rsidP="008C5808">
      <w:pPr>
        <w:pStyle w:val="NoSpacing"/>
      </w:pPr>
    </w:p>
    <w:p w14:paraId="2DD02DBC" w14:textId="77777777" w:rsidR="008A575F" w:rsidRDefault="008A575F" w:rsidP="008C5808">
      <w:pPr>
        <w:pStyle w:val="NoSpacing"/>
      </w:pPr>
    </w:p>
    <w:p w14:paraId="26775087" w14:textId="77777777" w:rsidR="008A575F" w:rsidRPr="008A575F" w:rsidRDefault="008A575F" w:rsidP="008C5808">
      <w:pPr>
        <w:pStyle w:val="NoSpacing"/>
        <w:rPr>
          <w:sz w:val="28"/>
        </w:rPr>
      </w:pPr>
      <w:r w:rsidRPr="008A575F">
        <w:rPr>
          <w:sz w:val="28"/>
        </w:rPr>
        <w:t>BeetBoost is pure raw energy</w:t>
      </w:r>
    </w:p>
    <w:p w14:paraId="4F500A7B" w14:textId="77777777" w:rsidR="00971924" w:rsidRDefault="002C0492" w:rsidP="008C5808">
      <w:pPr>
        <w:pStyle w:val="NoSpacing"/>
      </w:pPr>
      <w:r>
        <w:t xml:space="preserve">Because BeetBoost is </w:t>
      </w:r>
      <w:r w:rsidR="009C7069">
        <w:t>so pure and the fiber’s filtere</w:t>
      </w:r>
      <w:r w:rsidR="00971924">
        <w:t>d out, the nutrients quickly go</w:t>
      </w:r>
      <w:r w:rsidR="009C7069">
        <w:t xml:space="preserve"> to work </w:t>
      </w:r>
      <w:r w:rsidR="00BC5318">
        <w:t>raising</w:t>
      </w:r>
      <w:r>
        <w:t xml:space="preserve"> energy levels, </w:t>
      </w:r>
      <w:r w:rsidR="009C7069">
        <w:t>supporting</w:t>
      </w:r>
      <w:r w:rsidR="00BC5318">
        <w:t xml:space="preserve"> </w:t>
      </w:r>
      <w:r>
        <w:t>muscles, and much more.</w:t>
      </w:r>
    </w:p>
    <w:p w14:paraId="6E8FFB07" w14:textId="77777777" w:rsidR="00971924" w:rsidRDefault="00971924" w:rsidP="008C5808">
      <w:pPr>
        <w:pStyle w:val="NoSpacing"/>
      </w:pPr>
    </w:p>
    <w:p w14:paraId="638D57BE" w14:textId="4CAEF23D" w:rsidR="008A575F" w:rsidRDefault="00FF4F19" w:rsidP="008C5808">
      <w:pPr>
        <w:pStyle w:val="NoSpacing"/>
      </w:pPr>
      <w:r>
        <w:t xml:space="preserve">By removing the fiber, it’s easier on your digestive system too. </w:t>
      </w:r>
      <w:r w:rsidR="00971924">
        <w:t>So d</w:t>
      </w:r>
      <w:r w:rsidR="00E31959">
        <w:t>u</w:t>
      </w:r>
      <w:r>
        <w:t>ring</w:t>
      </w:r>
      <w:r w:rsidR="00E31959">
        <w:t xml:space="preserve"> long games and races, refueling with BeetBoost ensures the energy goe</w:t>
      </w:r>
      <w:r w:rsidR="00971924">
        <w:t>s straight where you need it most.</w:t>
      </w:r>
    </w:p>
    <w:p w14:paraId="249E38D3" w14:textId="77777777" w:rsidR="00971924" w:rsidRDefault="00971924" w:rsidP="008C5808">
      <w:pPr>
        <w:pStyle w:val="NoSpacing"/>
      </w:pPr>
    </w:p>
    <w:p w14:paraId="0AA1C5A8" w14:textId="10FA5065" w:rsidR="008A575F" w:rsidRDefault="00E31959" w:rsidP="008C5808">
      <w:pPr>
        <w:pStyle w:val="NoSpacing"/>
      </w:pPr>
      <w:r>
        <w:t xml:space="preserve">Want more </w:t>
      </w:r>
      <w:bookmarkStart w:id="0" w:name="_GoBack"/>
      <w:bookmarkEnd w:id="0"/>
      <w:r>
        <w:t xml:space="preserve">energy? </w:t>
      </w:r>
      <w:commentRangeStart w:id="1"/>
      <w:r>
        <w:t xml:space="preserve">Get it now </w:t>
      </w:r>
      <w:commentRangeEnd w:id="1"/>
      <w:r>
        <w:rPr>
          <w:rStyle w:val="CommentReference"/>
        </w:rPr>
        <w:commentReference w:id="1"/>
      </w:r>
      <w:r w:rsidR="00052C73">
        <w:t>&gt;&gt;</w:t>
      </w:r>
    </w:p>
    <w:p w14:paraId="7B28648B" w14:textId="77777777" w:rsidR="001C0E91" w:rsidRDefault="001C0E91" w:rsidP="008C5808">
      <w:pPr>
        <w:pStyle w:val="NoSpacing"/>
      </w:pPr>
    </w:p>
    <w:p w14:paraId="57A61045" w14:textId="77777777" w:rsidR="001C0E91" w:rsidRPr="008C5808" w:rsidRDefault="001C0E91" w:rsidP="008C5808">
      <w:pPr>
        <w:pStyle w:val="NoSpacing"/>
      </w:pPr>
    </w:p>
    <w:sectPr w:rsidR="001C0E91" w:rsidRPr="008C5808">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renda Do" w:date="2015-06-02T10:58:00Z" w:initials="BD">
    <w:p w14:paraId="6DEAE57E" w14:textId="418586E1" w:rsidR="00E31959" w:rsidRDefault="00E31959">
      <w:pPr>
        <w:pStyle w:val="CommentText"/>
      </w:pPr>
      <w:r>
        <w:rPr>
          <w:rStyle w:val="CommentReference"/>
        </w:rPr>
        <w:annotationRef/>
      </w:r>
      <w:r>
        <w:t>link to buy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EAE5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F627F" w14:textId="77777777" w:rsidR="00DB0075" w:rsidRDefault="00DB0075" w:rsidP="008F04C0">
      <w:pPr>
        <w:spacing w:after="0" w:line="240" w:lineRule="auto"/>
      </w:pPr>
      <w:r>
        <w:separator/>
      </w:r>
    </w:p>
  </w:endnote>
  <w:endnote w:type="continuationSeparator" w:id="0">
    <w:p w14:paraId="3E6802D1" w14:textId="77777777" w:rsidR="00DB0075" w:rsidRDefault="00DB0075" w:rsidP="008F04C0">
      <w:pPr>
        <w:spacing w:after="0" w:line="240" w:lineRule="auto"/>
      </w:pPr>
      <w:r>
        <w:continuationSeparator/>
      </w:r>
    </w:p>
  </w:endnote>
  <w:endnote w:id="1">
    <w:p w14:paraId="7DC4E6E8" w14:textId="77777777" w:rsidR="000C2A2E" w:rsidRPr="008A575F" w:rsidRDefault="000C2A2E" w:rsidP="008A575F">
      <w:pPr>
        <w:pStyle w:val="NoSpacing"/>
        <w:rPr>
          <w:sz w:val="20"/>
          <w:szCs w:val="20"/>
        </w:rPr>
      </w:pPr>
      <w:r w:rsidRPr="008A575F">
        <w:rPr>
          <w:rStyle w:val="EndnoteReference"/>
          <w:sz w:val="20"/>
          <w:szCs w:val="20"/>
        </w:rPr>
        <w:endnoteRef/>
      </w:r>
      <w:r w:rsidRPr="008A575F">
        <w:rPr>
          <w:sz w:val="20"/>
          <w:szCs w:val="20"/>
        </w:rPr>
        <w:t xml:space="preserve"> http://foodaddictioninstitute.org/scientific-research/physical-craving-and-food-addiction-a-scientific-review/</w:t>
      </w:r>
    </w:p>
  </w:endnote>
  <w:endnote w:id="2">
    <w:p w14:paraId="05DB5183" w14:textId="77777777" w:rsidR="000C2A2E" w:rsidRPr="008A575F" w:rsidRDefault="000C2A2E" w:rsidP="008A575F">
      <w:pPr>
        <w:pStyle w:val="NoSpacing"/>
        <w:rPr>
          <w:sz w:val="20"/>
          <w:szCs w:val="20"/>
        </w:rPr>
      </w:pPr>
      <w:r w:rsidRPr="008A575F">
        <w:rPr>
          <w:rStyle w:val="EndnoteReference"/>
          <w:sz w:val="20"/>
          <w:szCs w:val="20"/>
        </w:rPr>
        <w:endnoteRef/>
      </w:r>
      <w:r w:rsidRPr="008A575F">
        <w:rPr>
          <w:sz w:val="20"/>
          <w:szCs w:val="20"/>
        </w:rPr>
        <w:t xml:space="preserve"> http://www.fda.gov/aboutfda/transparency/basics/ucm214864.htm</w:t>
      </w:r>
    </w:p>
  </w:endnote>
  <w:endnote w:id="3">
    <w:p w14:paraId="49D2D28D" w14:textId="77777777" w:rsidR="00F34BB6" w:rsidRPr="008A575F" w:rsidRDefault="00F34BB6" w:rsidP="008A575F">
      <w:pPr>
        <w:pStyle w:val="NoSpacing"/>
        <w:rPr>
          <w:sz w:val="20"/>
          <w:szCs w:val="20"/>
        </w:rPr>
      </w:pPr>
      <w:r w:rsidRPr="008A575F">
        <w:rPr>
          <w:rStyle w:val="EndnoteReference"/>
          <w:sz w:val="20"/>
          <w:szCs w:val="20"/>
        </w:rPr>
        <w:endnoteRef/>
      </w:r>
      <w:r w:rsidRPr="008A575F">
        <w:rPr>
          <w:sz w:val="20"/>
          <w:szCs w:val="20"/>
        </w:rPr>
        <w:t xml:space="preserve"> http://runnersconnect.net/running-nutrition-articles/sugar-for-runners/</w:t>
      </w:r>
    </w:p>
  </w:endnote>
  <w:endnote w:id="4">
    <w:p w14:paraId="37E43B66" w14:textId="77777777" w:rsidR="00F34BB6" w:rsidRPr="008A575F" w:rsidRDefault="00F34BB6" w:rsidP="008A575F">
      <w:pPr>
        <w:pStyle w:val="NoSpacing"/>
        <w:rPr>
          <w:sz w:val="20"/>
          <w:szCs w:val="20"/>
        </w:rPr>
      </w:pPr>
      <w:r w:rsidRPr="008A575F">
        <w:rPr>
          <w:rStyle w:val="EndnoteReference"/>
          <w:sz w:val="20"/>
          <w:szCs w:val="20"/>
        </w:rPr>
        <w:endnoteRef/>
      </w:r>
      <w:r w:rsidRPr="008A575F">
        <w:rPr>
          <w:sz w:val="20"/>
          <w:szCs w:val="20"/>
        </w:rPr>
        <w:t xml:space="preserve"> http://onlinelibrary.wiley.com/doi/10.1111/j.1475-097X.1984.tb00134.x/abstract</w:t>
      </w:r>
    </w:p>
    <w:p w14:paraId="49C7792B" w14:textId="77777777" w:rsidR="00F34BB6" w:rsidRPr="008A575F" w:rsidRDefault="00F34BB6" w:rsidP="008A575F">
      <w:pPr>
        <w:pStyle w:val="NoSpacing"/>
        <w:rPr>
          <w:sz w:val="20"/>
          <w:szCs w:val="20"/>
        </w:rPr>
      </w:pPr>
      <w:r w:rsidRPr="008A575F">
        <w:rPr>
          <w:rFonts w:cs="FuturaMedium"/>
          <w:i/>
          <w:iCs/>
          <w:sz w:val="20"/>
          <w:szCs w:val="20"/>
        </w:rPr>
        <w:t>“Natural” Flavors and Other Additives</w:t>
      </w:r>
    </w:p>
  </w:endnote>
  <w:endnote w:id="5">
    <w:p w14:paraId="04803A8B" w14:textId="77777777" w:rsidR="00F34BB6" w:rsidRPr="008A575F" w:rsidRDefault="00F34BB6" w:rsidP="008A575F">
      <w:pPr>
        <w:pStyle w:val="NoSpacing"/>
        <w:rPr>
          <w:sz w:val="20"/>
          <w:szCs w:val="20"/>
        </w:rPr>
      </w:pPr>
      <w:r w:rsidRPr="008A575F">
        <w:rPr>
          <w:rStyle w:val="EndnoteReference"/>
          <w:sz w:val="20"/>
          <w:szCs w:val="20"/>
        </w:rPr>
        <w:endnoteRef/>
      </w:r>
      <w:r w:rsidRPr="008A575F">
        <w:rPr>
          <w:sz w:val="20"/>
          <w:szCs w:val="20"/>
        </w:rPr>
        <w:t xml:space="preserve"> http://www.accessdata.fda.gov/scripts/cdrh/cfdocs/cfcfr/cfrsearch.cfm?fr=101.22</w:t>
      </w:r>
    </w:p>
  </w:endnote>
  <w:endnote w:id="6">
    <w:p w14:paraId="4652AAC1" w14:textId="77777777" w:rsidR="008A7DC2" w:rsidRPr="008A575F" w:rsidRDefault="008A7DC2" w:rsidP="008A575F">
      <w:pPr>
        <w:pStyle w:val="NoSpacing"/>
        <w:rPr>
          <w:sz w:val="20"/>
          <w:szCs w:val="20"/>
        </w:rPr>
      </w:pPr>
      <w:r w:rsidRPr="008A575F">
        <w:rPr>
          <w:rStyle w:val="EndnoteReference"/>
          <w:sz w:val="20"/>
          <w:szCs w:val="20"/>
        </w:rPr>
        <w:endnoteRef/>
      </w:r>
      <w:r w:rsidRPr="008A575F">
        <w:rPr>
          <w:sz w:val="20"/>
          <w:szCs w:val="20"/>
        </w:rPr>
        <w:t xml:space="preserve"> http://www.washingtonpost.com/national/food-additives-on-the-rise-as-fda-scrutiny-wanes/2014/08/17/828e9bf8-1cb2-11e4-ab7b-696c295ddfd1_story.html</w:t>
      </w:r>
    </w:p>
  </w:endnote>
  <w:endnote w:id="7">
    <w:p w14:paraId="6C6D9A28" w14:textId="77777777" w:rsidR="001C0E91" w:rsidRDefault="001C0E91" w:rsidP="008A575F">
      <w:pPr>
        <w:pStyle w:val="NoSpacing"/>
      </w:pPr>
      <w:r w:rsidRPr="008A575F">
        <w:rPr>
          <w:rStyle w:val="EndnoteReference"/>
          <w:sz w:val="20"/>
          <w:szCs w:val="20"/>
        </w:rPr>
        <w:endnoteRef/>
      </w:r>
      <w:r w:rsidR="008A575F">
        <w:rPr>
          <w:sz w:val="20"/>
          <w:szCs w:val="20"/>
        </w:rPr>
        <w:t>h</w:t>
      </w:r>
      <w:r w:rsidRPr="008A575F">
        <w:rPr>
          <w:sz w:val="20"/>
          <w:szCs w:val="20"/>
        </w:rPr>
        <w:t>ttp://www.eatingwell.com/nutrition_health/nutrition_news_information/10_common_energy_drink_ingredients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charset w:val="00"/>
    <w:family w:val="auto"/>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FuturaMedium">
    <w:altName w:val="FuturaMedium"/>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629F3C" w14:textId="77777777" w:rsidR="00DB0075" w:rsidRDefault="00DB0075" w:rsidP="008F04C0">
      <w:pPr>
        <w:spacing w:after="0" w:line="240" w:lineRule="auto"/>
      </w:pPr>
      <w:r>
        <w:separator/>
      </w:r>
    </w:p>
  </w:footnote>
  <w:footnote w:type="continuationSeparator" w:id="0">
    <w:p w14:paraId="1E741505" w14:textId="77777777" w:rsidR="00DB0075" w:rsidRDefault="00DB0075" w:rsidP="008F04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D4BA0" w14:textId="77777777" w:rsidR="008F04C0" w:rsidRDefault="008F04C0" w:rsidP="008F04C0">
    <w:pPr>
      <w:pStyle w:val="NoSpacing"/>
    </w:pPr>
    <w:r>
      <w:t>Brenda Do</w:t>
    </w:r>
  </w:p>
  <w:p w14:paraId="41BADE97" w14:textId="4479EAF8" w:rsidR="008F04C0" w:rsidRDefault="008F04C0" w:rsidP="008F04C0">
    <w:pPr>
      <w:pStyle w:val="NoSpacing"/>
    </w:pPr>
    <w:r>
      <w:t>BeetBoost.com: Energy drinks (</w:t>
    </w:r>
    <w:r w:rsidR="00702A76">
      <w:t>final</w:t>
    </w:r>
    <w:r>
      <w:t>)</w:t>
    </w:r>
  </w:p>
  <w:p w14:paraId="38FA19CE" w14:textId="77777777" w:rsidR="008F04C0" w:rsidRDefault="008F04C0" w:rsidP="008F04C0">
    <w:pPr>
      <w:pStyle w:val="NoSpacing"/>
      <w:rPr>
        <w:b/>
        <w:bCs/>
      </w:rPr>
    </w:pPr>
    <w:r>
      <w:t xml:space="preserve">Page </w:t>
    </w:r>
    <w:r>
      <w:rPr>
        <w:b/>
        <w:bCs/>
      </w:rPr>
      <w:fldChar w:fldCharType="begin"/>
    </w:r>
    <w:r>
      <w:rPr>
        <w:b/>
        <w:bCs/>
      </w:rPr>
      <w:instrText xml:space="preserve"> PAGE  \* Arabic  \* MERGEFORMAT </w:instrText>
    </w:r>
    <w:r>
      <w:rPr>
        <w:b/>
        <w:bCs/>
      </w:rPr>
      <w:fldChar w:fldCharType="separate"/>
    </w:r>
    <w:r w:rsidR="00CC18C2">
      <w:rPr>
        <w:b/>
        <w:bCs/>
        <w:noProof/>
      </w:rPr>
      <w:t>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CC18C2">
      <w:rPr>
        <w:b/>
        <w:bCs/>
        <w:noProof/>
      </w:rPr>
      <w:t>3</w:t>
    </w:r>
    <w:r>
      <w:rPr>
        <w:b/>
        <w:bCs/>
      </w:rPr>
      <w:fldChar w:fldCharType="end"/>
    </w:r>
  </w:p>
  <w:p w14:paraId="6DBCB5B2" w14:textId="77777777" w:rsidR="008F04C0" w:rsidRDefault="008F04C0">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nda Do">
    <w15:presenceInfo w15:providerId="Windows Live" w15:userId="719435a406850f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4C0"/>
    <w:rsid w:val="00052C73"/>
    <w:rsid w:val="000C2A2E"/>
    <w:rsid w:val="0010434A"/>
    <w:rsid w:val="001C0E91"/>
    <w:rsid w:val="001E61D1"/>
    <w:rsid w:val="00276EE9"/>
    <w:rsid w:val="002962F7"/>
    <w:rsid w:val="002B1FAB"/>
    <w:rsid w:val="002C0492"/>
    <w:rsid w:val="003A7DA7"/>
    <w:rsid w:val="003E6654"/>
    <w:rsid w:val="004536E4"/>
    <w:rsid w:val="00514CFA"/>
    <w:rsid w:val="005570AE"/>
    <w:rsid w:val="005B2651"/>
    <w:rsid w:val="006201DE"/>
    <w:rsid w:val="006715DB"/>
    <w:rsid w:val="006B681E"/>
    <w:rsid w:val="00702A76"/>
    <w:rsid w:val="00880C51"/>
    <w:rsid w:val="008A575F"/>
    <w:rsid w:val="008A7DC2"/>
    <w:rsid w:val="008C5808"/>
    <w:rsid w:val="008F04C0"/>
    <w:rsid w:val="008F6523"/>
    <w:rsid w:val="00905EB1"/>
    <w:rsid w:val="0091408A"/>
    <w:rsid w:val="00971924"/>
    <w:rsid w:val="009C7069"/>
    <w:rsid w:val="009D7C3D"/>
    <w:rsid w:val="00B953BC"/>
    <w:rsid w:val="00BC5318"/>
    <w:rsid w:val="00CC18C2"/>
    <w:rsid w:val="00CD2DBE"/>
    <w:rsid w:val="00D10531"/>
    <w:rsid w:val="00DB0075"/>
    <w:rsid w:val="00DD58D1"/>
    <w:rsid w:val="00E2624E"/>
    <w:rsid w:val="00E31959"/>
    <w:rsid w:val="00E3313B"/>
    <w:rsid w:val="00E820B1"/>
    <w:rsid w:val="00F02A5C"/>
    <w:rsid w:val="00F34BB6"/>
    <w:rsid w:val="00FC5E22"/>
    <w:rsid w:val="00FF4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168483"/>
  <w15:docId w15:val="{FCF07552-E726-4666-AE2A-9537AF3B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4C0"/>
  </w:style>
  <w:style w:type="paragraph" w:styleId="Footer">
    <w:name w:val="footer"/>
    <w:basedOn w:val="Normal"/>
    <w:link w:val="FooterChar"/>
    <w:uiPriority w:val="99"/>
    <w:unhideWhenUsed/>
    <w:rsid w:val="008F0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4C0"/>
  </w:style>
  <w:style w:type="paragraph" w:styleId="NoSpacing">
    <w:name w:val="No Spacing"/>
    <w:uiPriority w:val="1"/>
    <w:qFormat/>
    <w:rsid w:val="008F04C0"/>
    <w:pPr>
      <w:spacing w:after="0" w:line="240" w:lineRule="auto"/>
    </w:pPr>
  </w:style>
  <w:style w:type="paragraph" w:customStyle="1" w:styleId="Pa3">
    <w:name w:val="Pa3"/>
    <w:basedOn w:val="Normal"/>
    <w:next w:val="Normal"/>
    <w:uiPriority w:val="99"/>
    <w:rsid w:val="008C5808"/>
    <w:pPr>
      <w:autoSpaceDE w:val="0"/>
      <w:autoSpaceDN w:val="0"/>
      <w:adjustRightInd w:val="0"/>
      <w:spacing w:after="0" w:line="241" w:lineRule="atLeast"/>
    </w:pPr>
    <w:rPr>
      <w:rFonts w:ascii="Minion Pro" w:hAnsi="Minion Pro"/>
    </w:rPr>
  </w:style>
  <w:style w:type="character" w:customStyle="1" w:styleId="A4">
    <w:name w:val="A4"/>
    <w:uiPriority w:val="99"/>
    <w:rsid w:val="008C5808"/>
    <w:rPr>
      <w:rFonts w:cs="Minion Pro"/>
      <w:color w:val="000000"/>
      <w:sz w:val="14"/>
      <w:szCs w:val="14"/>
    </w:rPr>
  </w:style>
  <w:style w:type="paragraph" w:customStyle="1" w:styleId="Pa4">
    <w:name w:val="Pa4"/>
    <w:basedOn w:val="Normal"/>
    <w:next w:val="Normal"/>
    <w:uiPriority w:val="99"/>
    <w:rsid w:val="008C5808"/>
    <w:pPr>
      <w:autoSpaceDE w:val="0"/>
      <w:autoSpaceDN w:val="0"/>
      <w:adjustRightInd w:val="0"/>
      <w:spacing w:after="0" w:line="261" w:lineRule="atLeast"/>
    </w:pPr>
    <w:rPr>
      <w:rFonts w:ascii="Minion Pro" w:hAnsi="Minion Pro"/>
    </w:rPr>
  </w:style>
  <w:style w:type="paragraph" w:customStyle="1" w:styleId="Pa5">
    <w:name w:val="Pa5"/>
    <w:basedOn w:val="Normal"/>
    <w:next w:val="Normal"/>
    <w:uiPriority w:val="99"/>
    <w:rsid w:val="008C5808"/>
    <w:pPr>
      <w:autoSpaceDE w:val="0"/>
      <w:autoSpaceDN w:val="0"/>
      <w:adjustRightInd w:val="0"/>
      <w:spacing w:after="0" w:line="141" w:lineRule="atLeast"/>
    </w:pPr>
    <w:rPr>
      <w:rFonts w:ascii="Minion Pro" w:hAnsi="Minion Pro"/>
    </w:rPr>
  </w:style>
  <w:style w:type="paragraph" w:styleId="EndnoteText">
    <w:name w:val="endnote text"/>
    <w:basedOn w:val="Normal"/>
    <w:link w:val="EndnoteTextChar"/>
    <w:uiPriority w:val="99"/>
    <w:semiHidden/>
    <w:unhideWhenUsed/>
    <w:rsid w:val="000C2A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C2A2E"/>
    <w:rPr>
      <w:sz w:val="20"/>
      <w:szCs w:val="20"/>
    </w:rPr>
  </w:style>
  <w:style w:type="character" w:styleId="EndnoteReference">
    <w:name w:val="endnote reference"/>
    <w:basedOn w:val="DefaultParagraphFont"/>
    <w:uiPriority w:val="99"/>
    <w:semiHidden/>
    <w:unhideWhenUsed/>
    <w:rsid w:val="000C2A2E"/>
    <w:rPr>
      <w:vertAlign w:val="superscript"/>
    </w:rPr>
  </w:style>
  <w:style w:type="character" w:styleId="CommentReference">
    <w:name w:val="annotation reference"/>
    <w:basedOn w:val="DefaultParagraphFont"/>
    <w:uiPriority w:val="99"/>
    <w:semiHidden/>
    <w:unhideWhenUsed/>
    <w:rsid w:val="00052C73"/>
    <w:rPr>
      <w:sz w:val="16"/>
      <w:szCs w:val="16"/>
    </w:rPr>
  </w:style>
  <w:style w:type="paragraph" w:styleId="CommentText">
    <w:name w:val="annotation text"/>
    <w:basedOn w:val="Normal"/>
    <w:link w:val="CommentTextChar"/>
    <w:uiPriority w:val="99"/>
    <w:semiHidden/>
    <w:unhideWhenUsed/>
    <w:rsid w:val="00052C73"/>
    <w:pPr>
      <w:spacing w:line="240" w:lineRule="auto"/>
    </w:pPr>
    <w:rPr>
      <w:sz w:val="20"/>
      <w:szCs w:val="20"/>
    </w:rPr>
  </w:style>
  <w:style w:type="character" w:customStyle="1" w:styleId="CommentTextChar">
    <w:name w:val="Comment Text Char"/>
    <w:basedOn w:val="DefaultParagraphFont"/>
    <w:link w:val="CommentText"/>
    <w:uiPriority w:val="99"/>
    <w:semiHidden/>
    <w:rsid w:val="00052C73"/>
    <w:rPr>
      <w:sz w:val="20"/>
      <w:szCs w:val="20"/>
    </w:rPr>
  </w:style>
  <w:style w:type="paragraph" w:styleId="CommentSubject">
    <w:name w:val="annotation subject"/>
    <w:basedOn w:val="CommentText"/>
    <w:next w:val="CommentText"/>
    <w:link w:val="CommentSubjectChar"/>
    <w:uiPriority w:val="99"/>
    <w:semiHidden/>
    <w:unhideWhenUsed/>
    <w:rsid w:val="00052C73"/>
    <w:rPr>
      <w:b/>
      <w:bCs/>
    </w:rPr>
  </w:style>
  <w:style w:type="character" w:customStyle="1" w:styleId="CommentSubjectChar">
    <w:name w:val="Comment Subject Char"/>
    <w:basedOn w:val="CommentTextChar"/>
    <w:link w:val="CommentSubject"/>
    <w:uiPriority w:val="99"/>
    <w:semiHidden/>
    <w:rsid w:val="00052C73"/>
    <w:rPr>
      <w:b/>
      <w:bCs/>
      <w:sz w:val="20"/>
      <w:szCs w:val="20"/>
    </w:rPr>
  </w:style>
  <w:style w:type="paragraph" w:styleId="BalloonText">
    <w:name w:val="Balloon Text"/>
    <w:basedOn w:val="Normal"/>
    <w:link w:val="BalloonTextChar"/>
    <w:uiPriority w:val="99"/>
    <w:semiHidden/>
    <w:unhideWhenUsed/>
    <w:rsid w:val="00052C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2C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1ABCB-4518-42C1-B23F-A8D26E817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Do</dc:creator>
  <cp:keywords/>
  <dc:description/>
  <cp:lastModifiedBy>Brenda Do</cp:lastModifiedBy>
  <cp:revision>7</cp:revision>
  <cp:lastPrinted>2015-05-06T22:47:00Z</cp:lastPrinted>
  <dcterms:created xsi:type="dcterms:W3CDTF">2015-06-02T17:49:00Z</dcterms:created>
  <dcterms:modified xsi:type="dcterms:W3CDTF">2015-06-02T18:00:00Z</dcterms:modified>
</cp:coreProperties>
</file>