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62B0A" w14:textId="5519B7AC" w:rsidR="00A94D4A" w:rsidRDefault="00A94D4A" w:rsidP="00AE6CD9">
      <w:pPr>
        <w:pStyle w:val="NoSpacing"/>
        <w:tabs>
          <w:tab w:val="left" w:pos="7848"/>
        </w:tabs>
        <w:rPr>
          <w:sz w:val="28"/>
        </w:rPr>
      </w:pPr>
      <w:r w:rsidRPr="00A94D4A">
        <w:rPr>
          <w:color w:val="C45911" w:themeColor="accent2" w:themeShade="BF"/>
        </w:rPr>
        <w:t>(</w:t>
      </w:r>
      <w:r w:rsidR="00A054C1">
        <w:rPr>
          <w:color w:val="C45911" w:themeColor="accent2" w:themeShade="BF"/>
        </w:rPr>
        <w:t>option</w:t>
      </w:r>
      <w:r w:rsidRPr="00A94D4A">
        <w:rPr>
          <w:color w:val="C45911" w:themeColor="accent2" w:themeShade="BF"/>
        </w:rPr>
        <w:t xml:space="preserve"> </w:t>
      </w:r>
      <w:r w:rsidR="00530A2E">
        <w:rPr>
          <w:color w:val="C45911" w:themeColor="accent2" w:themeShade="BF"/>
        </w:rPr>
        <w:t>1</w:t>
      </w:r>
      <w:r w:rsidRPr="00A94D4A">
        <w:rPr>
          <w:color w:val="C45911" w:themeColor="accent2" w:themeShade="BF"/>
        </w:rPr>
        <w:t>)</w:t>
      </w:r>
      <w:bookmarkStart w:id="0" w:name="_GoBack"/>
      <w:bookmarkEnd w:id="0"/>
    </w:p>
    <w:p w14:paraId="575A249E" w14:textId="4B32A639" w:rsidR="00257479" w:rsidRDefault="00165FD4" w:rsidP="00BB5DE7">
      <w:pPr>
        <w:pStyle w:val="NoSpacing"/>
        <w:rPr>
          <w:sz w:val="32"/>
        </w:rPr>
      </w:pPr>
      <w:r w:rsidRPr="004129F5">
        <w:rPr>
          <w:sz w:val="32"/>
        </w:rPr>
        <w:t>The crash-free energy drink straight from Mother Nature.</w:t>
      </w:r>
    </w:p>
    <w:p w14:paraId="767B9CBC" w14:textId="77777777" w:rsidR="00AF6395" w:rsidRDefault="00AF6395" w:rsidP="00BB5DE7">
      <w:pPr>
        <w:pStyle w:val="NoSpacing"/>
      </w:pPr>
    </w:p>
    <w:p w14:paraId="73B58331" w14:textId="77777777" w:rsidR="003861BE" w:rsidRDefault="003861BE" w:rsidP="00BB5DE7">
      <w:pPr>
        <w:pStyle w:val="NoSpacing"/>
        <w:rPr>
          <w:sz w:val="28"/>
        </w:rPr>
      </w:pPr>
    </w:p>
    <w:p w14:paraId="2DC90DB9" w14:textId="0F636474" w:rsidR="00441255" w:rsidRDefault="00441255" w:rsidP="00BB5DE7">
      <w:pPr>
        <w:pStyle w:val="NoSpacing"/>
      </w:pPr>
      <w:r>
        <w:rPr>
          <w:sz w:val="28"/>
        </w:rPr>
        <w:t xml:space="preserve">Dominate </w:t>
      </w:r>
      <w:r>
        <w:rPr>
          <w:sz w:val="28"/>
        </w:rPr>
        <w:t>your workouts and your workdays</w:t>
      </w:r>
    </w:p>
    <w:p w14:paraId="3DCE1073" w14:textId="2DFDB43D" w:rsidR="001A6DA8" w:rsidRDefault="009A29F0" w:rsidP="00BB5DE7">
      <w:pPr>
        <w:pStyle w:val="NoSpacing"/>
      </w:pPr>
      <w:r>
        <w:t>BeetBoost</w:t>
      </w:r>
      <w:r w:rsidR="004129F5">
        <w:t xml:space="preserve"> </w:t>
      </w:r>
      <w:r w:rsidR="009E66BE">
        <w:t>co</w:t>
      </w:r>
      <w:r w:rsidR="001B0635">
        <w:t>ncentrates</w:t>
      </w:r>
      <w:r w:rsidR="009E66BE">
        <w:t xml:space="preserve"> 2 body-rev</w:t>
      </w:r>
      <w:r w:rsidR="00490C0F">
        <w:t>ving</w:t>
      </w:r>
      <w:r w:rsidR="009E66BE">
        <w:t xml:space="preserve"> superfoods in</w:t>
      </w:r>
      <w:r w:rsidR="004129F5">
        <w:t xml:space="preserve"> one convenient pack: b</w:t>
      </w:r>
      <w:r>
        <w:t xml:space="preserve">eets </w:t>
      </w:r>
      <w:r w:rsidR="004129F5">
        <w:t>for energy</w:t>
      </w:r>
      <w:r w:rsidR="00917EA4">
        <w:t xml:space="preserve"> and endurance</w:t>
      </w:r>
      <w:r w:rsidR="000539D2">
        <w:t>, plus</w:t>
      </w:r>
      <w:r>
        <w:t xml:space="preserve"> tart cherries</w:t>
      </w:r>
      <w:r w:rsidR="009E66BE">
        <w:t xml:space="preserve"> for</w:t>
      </w:r>
      <w:r w:rsidR="004B46B1">
        <w:t xml:space="preserve"> </w:t>
      </w:r>
      <w:r w:rsidR="00917EA4">
        <w:t>muscle and joint health</w:t>
      </w:r>
      <w:r w:rsidR="004129F5">
        <w:t>.</w:t>
      </w:r>
      <w:r w:rsidR="00BB0570">
        <w:t xml:space="preserve"> </w:t>
      </w:r>
    </w:p>
    <w:p w14:paraId="06EFB75F" w14:textId="77777777" w:rsidR="001A6DA8" w:rsidRDefault="001A6DA8" w:rsidP="00BB5DE7">
      <w:pPr>
        <w:pStyle w:val="NoSpacing"/>
      </w:pPr>
    </w:p>
    <w:p w14:paraId="0AF811D7" w14:textId="686C324E" w:rsidR="009A29F0" w:rsidRDefault="00917EA4" w:rsidP="00BB5DE7">
      <w:pPr>
        <w:pStyle w:val="NoSpacing"/>
      </w:pPr>
      <w:r>
        <w:t xml:space="preserve">Fuel smarter and </w:t>
      </w:r>
      <w:r w:rsidR="005361AD">
        <w:t>go</w:t>
      </w:r>
      <w:r>
        <w:t xml:space="preserve"> </w:t>
      </w:r>
      <w:r w:rsidR="009A29F0">
        <w:t>longer</w:t>
      </w:r>
      <w:r w:rsidR="005361AD">
        <w:t>.</w:t>
      </w:r>
      <w:r w:rsidR="00B26705">
        <w:t xml:space="preserve"> </w:t>
      </w:r>
      <w:r w:rsidR="005361AD">
        <w:t>N</w:t>
      </w:r>
      <w:r w:rsidR="00B26705">
        <w:t xml:space="preserve">ever feel a crash – ever. </w:t>
      </w:r>
      <w:r w:rsidR="000D6EB0">
        <w:t xml:space="preserve"> </w:t>
      </w:r>
      <w:r w:rsidR="00756CD7">
        <w:t>S</w:t>
      </w:r>
      <w:r w:rsidR="00311599">
        <w:t>e</w:t>
      </w:r>
      <w:r w:rsidR="00756CD7">
        <w:t>e h</w:t>
      </w:r>
      <w:commentRangeStart w:id="1"/>
      <w:r w:rsidR="000D6EB0">
        <w:t xml:space="preserve">ow it works </w:t>
      </w:r>
      <w:commentRangeEnd w:id="1"/>
      <w:r w:rsidR="000D6EB0">
        <w:rPr>
          <w:rStyle w:val="CommentReference"/>
        </w:rPr>
        <w:commentReference w:id="1"/>
      </w:r>
      <w:r w:rsidR="000D6EB0">
        <w:t>&gt;&gt;</w:t>
      </w:r>
    </w:p>
    <w:p w14:paraId="3A994EA3" w14:textId="7DBA1B1A" w:rsidR="00FB26F3" w:rsidRDefault="00FB26F3" w:rsidP="00FB26F3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211D" w14:paraId="468E95C9" w14:textId="592DBD03" w:rsidTr="00917EA4">
        <w:tc>
          <w:tcPr>
            <w:tcW w:w="4675" w:type="dxa"/>
          </w:tcPr>
          <w:p w14:paraId="62969993" w14:textId="77777777" w:rsidR="0078211D" w:rsidRPr="00FB7CB0" w:rsidRDefault="0078211D" w:rsidP="0078211D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Pr="00FB7CB0">
              <w:rPr>
                <w:b/>
                <w:sz w:val="24"/>
              </w:rPr>
              <w:t>or</w:t>
            </w:r>
            <w:r>
              <w:rPr>
                <w:b/>
                <w:sz w:val="24"/>
              </w:rPr>
              <w:t xml:space="preserve"> athletic performance</w:t>
            </w:r>
          </w:p>
        </w:tc>
        <w:tc>
          <w:tcPr>
            <w:tcW w:w="4675" w:type="dxa"/>
          </w:tcPr>
          <w:p w14:paraId="4AB906CA" w14:textId="1CC7C7A1" w:rsidR="0078211D" w:rsidRDefault="0078211D" w:rsidP="0078211D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For</w:t>
            </w:r>
            <w:r w:rsidRPr="00FB7CB0">
              <w:rPr>
                <w:b/>
                <w:sz w:val="24"/>
              </w:rPr>
              <w:t xml:space="preserve"> everyday</w:t>
            </w:r>
            <w:r>
              <w:rPr>
                <w:b/>
                <w:sz w:val="24"/>
              </w:rPr>
              <w:t xml:space="preserve"> health</w:t>
            </w:r>
          </w:p>
        </w:tc>
      </w:tr>
      <w:tr w:rsidR="0078211D" w14:paraId="3AD897D7" w14:textId="37464009" w:rsidTr="00917EA4">
        <w:tc>
          <w:tcPr>
            <w:tcW w:w="4675" w:type="dxa"/>
          </w:tcPr>
          <w:p w14:paraId="2FC11A0C" w14:textId="52656A5F" w:rsidR="0078211D" w:rsidRPr="00015387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015387">
              <w:rPr>
                <w:sz w:val="24"/>
              </w:rPr>
              <w:t>Boosts endurance</w:t>
            </w:r>
          </w:p>
          <w:p w14:paraId="1E10F8E1" w14:textId="2ABA0DA7" w:rsidR="0078211D" w:rsidRPr="00230A25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="009970FD">
              <w:rPr>
                <w:sz w:val="24"/>
              </w:rPr>
              <w:t xml:space="preserve"> focus</w:t>
            </w:r>
          </w:p>
          <w:p w14:paraId="0C28A443" w14:textId="1FA23DA6" w:rsidR="0078211D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 soreness relief</w:t>
            </w:r>
          </w:p>
          <w:p w14:paraId="3EAA8D38" w14:textId="2FF8771C" w:rsidR="009970FD" w:rsidRDefault="009970F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Boosts mental clarity</w:t>
            </w:r>
          </w:p>
          <w:p w14:paraId="0E324D9F" w14:textId="20EF1CAC" w:rsidR="0078211D" w:rsidRPr="00B76031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Boosts muscle and joint recovery</w:t>
            </w:r>
          </w:p>
        </w:tc>
        <w:tc>
          <w:tcPr>
            <w:tcW w:w="4675" w:type="dxa"/>
          </w:tcPr>
          <w:p w14:paraId="3742379E" w14:textId="77777777" w:rsidR="0078211D" w:rsidRPr="00230A25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energy</w:t>
            </w:r>
            <w:r>
              <w:rPr>
                <w:sz w:val="24"/>
              </w:rPr>
              <w:t xml:space="preserve"> levels</w:t>
            </w:r>
          </w:p>
          <w:p w14:paraId="025C70DC" w14:textId="77777777" w:rsidR="0078211D" w:rsidRPr="00230A25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detoxification</w:t>
            </w:r>
          </w:p>
          <w:p w14:paraId="2F624DD6" w14:textId="77777777" w:rsidR="0078211D" w:rsidRPr="00230A25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immune support</w:t>
            </w:r>
          </w:p>
          <w:p w14:paraId="6950E122" w14:textId="77777777" w:rsidR="0078211D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Boosts cardiovascular support</w:t>
            </w:r>
          </w:p>
          <w:p w14:paraId="5ED9D6C0" w14:textId="77777777" w:rsidR="0078211D" w:rsidRDefault="0078211D" w:rsidP="0078211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</w:t>
            </w:r>
            <w:r>
              <w:rPr>
                <w:sz w:val="24"/>
              </w:rPr>
              <w:t>overall health</w:t>
            </w:r>
          </w:p>
          <w:p w14:paraId="1D136C25" w14:textId="77777777" w:rsidR="0078211D" w:rsidRPr="009E66BE" w:rsidRDefault="0078211D" w:rsidP="009E66BE">
            <w:pPr>
              <w:rPr>
                <w:sz w:val="24"/>
              </w:rPr>
            </w:pPr>
          </w:p>
        </w:tc>
      </w:tr>
    </w:tbl>
    <w:p w14:paraId="06548E1C" w14:textId="77777777" w:rsidR="0047253D" w:rsidRDefault="0047253D" w:rsidP="00584033">
      <w:pPr>
        <w:pStyle w:val="NoSpacing"/>
        <w:rPr>
          <w:sz w:val="28"/>
        </w:rPr>
      </w:pPr>
    </w:p>
    <w:p w14:paraId="74DC8B01" w14:textId="77777777" w:rsidR="0047253D" w:rsidRDefault="0047253D" w:rsidP="00584033">
      <w:pPr>
        <w:pStyle w:val="NoSpacing"/>
        <w:rPr>
          <w:sz w:val="28"/>
        </w:rPr>
      </w:pPr>
    </w:p>
    <w:p w14:paraId="2A3C62B9" w14:textId="2B35D49C" w:rsidR="00584033" w:rsidRPr="000B1C33" w:rsidRDefault="00C14DDD" w:rsidP="00584033">
      <w:pPr>
        <w:pStyle w:val="NoSpacing"/>
        <w:rPr>
          <w:sz w:val="28"/>
        </w:rPr>
      </w:pPr>
      <w:r>
        <w:rPr>
          <w:sz w:val="28"/>
        </w:rPr>
        <w:t>100% pure</w:t>
      </w:r>
      <w:r w:rsidR="00833B36">
        <w:rPr>
          <w:sz w:val="28"/>
        </w:rPr>
        <w:t xml:space="preserve"> power juice</w:t>
      </w:r>
    </w:p>
    <w:p w14:paraId="40964DF9" w14:textId="19D2C543" w:rsidR="00214F53" w:rsidRDefault="00833B36" w:rsidP="00584033">
      <w:pPr>
        <w:pStyle w:val="NoSpacing"/>
      </w:pPr>
      <w:commentRangeStart w:id="2"/>
      <w:r>
        <w:t>BeetBoost gives you all of the goodness of juicing, without the mess. If you ever juiced a beet, you know what we mean.</w:t>
      </w:r>
      <w:r w:rsidR="00584033">
        <w:t xml:space="preserve"> </w:t>
      </w:r>
      <w:r w:rsidR="00311599">
        <w:t>So</w:t>
      </w:r>
      <w:r w:rsidR="0006354A">
        <w:t xml:space="preserve"> stop</w:t>
      </w:r>
      <w:r w:rsidR="007B4662">
        <w:t xml:space="preserve"> staining your fingers and </w:t>
      </w:r>
      <w:r w:rsidR="007B4662">
        <w:t xml:space="preserve">grab BeetBoost </w:t>
      </w:r>
      <w:r w:rsidR="007B4662">
        <w:t xml:space="preserve">instead. </w:t>
      </w:r>
    </w:p>
    <w:p w14:paraId="0BD3CA08" w14:textId="77777777" w:rsidR="00214F53" w:rsidRDefault="00214F53" w:rsidP="00584033">
      <w:pPr>
        <w:pStyle w:val="NoSpacing"/>
      </w:pPr>
    </w:p>
    <w:p w14:paraId="69A420FC" w14:textId="59CF22E6" w:rsidR="00584033" w:rsidRDefault="007B4662" w:rsidP="00584033">
      <w:pPr>
        <w:pStyle w:val="NoSpacing"/>
      </w:pPr>
      <w:r>
        <w:t xml:space="preserve">Each portable pouch gives you the health-lovin’ </w:t>
      </w:r>
      <w:r w:rsidR="00584033">
        <w:t>nutrients</w:t>
      </w:r>
      <w:r w:rsidR="008C0BC8">
        <w:t xml:space="preserve"> of up to 6</w:t>
      </w:r>
      <w:r w:rsidR="005C5A24">
        <w:t xml:space="preserve"> medium-sized</w:t>
      </w:r>
      <w:r w:rsidR="008C0BC8">
        <w:t xml:space="preserve"> beets and a bowl </w:t>
      </w:r>
      <w:r>
        <w:t xml:space="preserve">full </w:t>
      </w:r>
      <w:r w:rsidR="00584033">
        <w:t xml:space="preserve">of antioxidant-packed tart cherries. </w:t>
      </w:r>
      <w:r w:rsidR="0006354A">
        <w:t>Just add</w:t>
      </w:r>
      <w:r w:rsidR="00014327">
        <w:t xml:space="preserve"> water for instant </w:t>
      </w:r>
      <w:r w:rsidR="0006354A">
        <w:t>goodness</w:t>
      </w:r>
      <w:r w:rsidR="00014327">
        <w:t xml:space="preserve">. </w:t>
      </w:r>
      <w:commentRangeStart w:id="3"/>
      <w:r w:rsidR="00EB6512">
        <w:t xml:space="preserve">See health benefits </w:t>
      </w:r>
      <w:commentRangeEnd w:id="3"/>
      <w:r w:rsidR="00EB6512">
        <w:rPr>
          <w:rStyle w:val="CommentReference"/>
        </w:rPr>
        <w:commentReference w:id="3"/>
      </w:r>
      <w:r w:rsidR="00EB6512">
        <w:t>&gt;&gt;</w:t>
      </w:r>
      <w:commentRangeEnd w:id="2"/>
      <w:r w:rsidR="00FD4AEA">
        <w:rPr>
          <w:rStyle w:val="CommentReference"/>
        </w:rPr>
        <w:commentReference w:id="2"/>
      </w:r>
    </w:p>
    <w:p w14:paraId="752DD14B" w14:textId="77777777" w:rsidR="001703B9" w:rsidRDefault="001703B9" w:rsidP="001703B9">
      <w:pPr>
        <w:pStyle w:val="NoSpacing"/>
        <w:rPr>
          <w:sz w:val="28"/>
        </w:rPr>
      </w:pPr>
    </w:p>
    <w:p w14:paraId="589242DB" w14:textId="77777777" w:rsidR="00584033" w:rsidRDefault="00584033" w:rsidP="001703B9">
      <w:pPr>
        <w:pStyle w:val="NoSpacing"/>
        <w:rPr>
          <w:sz w:val="28"/>
        </w:rPr>
      </w:pPr>
    </w:p>
    <w:p w14:paraId="7715ADDF" w14:textId="0B4CC755" w:rsidR="009E5A25" w:rsidRPr="009E5A25" w:rsidRDefault="00E820D5" w:rsidP="009E5A25">
      <w:pPr>
        <w:pStyle w:val="NoSpacing"/>
        <w:rPr>
          <w:sz w:val="28"/>
        </w:rPr>
      </w:pPr>
      <w:r>
        <w:rPr>
          <w:sz w:val="28"/>
        </w:rPr>
        <w:t>Only the good stuff. None of the bad.</w:t>
      </w:r>
    </w:p>
    <w:p w14:paraId="5ACA79D4" w14:textId="3C797F0B" w:rsidR="009E5A25" w:rsidRDefault="009E5A25" w:rsidP="009E5A25">
      <w:pPr>
        <w:pStyle w:val="NoSpacing"/>
        <w:numPr>
          <w:ilvl w:val="0"/>
          <w:numId w:val="6"/>
        </w:numPr>
      </w:pPr>
      <w:r>
        <w:t>Non-GMO</w:t>
      </w:r>
    </w:p>
    <w:p w14:paraId="251F4A7E" w14:textId="039872C2" w:rsidR="009E5A25" w:rsidRDefault="009E5A25" w:rsidP="009E5A25">
      <w:pPr>
        <w:pStyle w:val="NoSpacing"/>
        <w:numPr>
          <w:ilvl w:val="0"/>
          <w:numId w:val="6"/>
        </w:numPr>
      </w:pPr>
      <w:r>
        <w:t>Gluten-free</w:t>
      </w:r>
    </w:p>
    <w:p w14:paraId="1C0B9679" w14:textId="17D0E853" w:rsidR="009E5A25" w:rsidRDefault="009E5A25" w:rsidP="009E5A25">
      <w:pPr>
        <w:pStyle w:val="NoSpacing"/>
        <w:numPr>
          <w:ilvl w:val="0"/>
          <w:numId w:val="6"/>
        </w:numPr>
      </w:pPr>
      <w:r>
        <w:t>Vegan</w:t>
      </w:r>
    </w:p>
    <w:p w14:paraId="0A7724F1" w14:textId="3941BD8F" w:rsidR="009E5A25" w:rsidRDefault="009E5A25" w:rsidP="009E5A25">
      <w:pPr>
        <w:pStyle w:val="NoSpacing"/>
        <w:numPr>
          <w:ilvl w:val="0"/>
          <w:numId w:val="6"/>
        </w:numPr>
      </w:pPr>
      <w:r>
        <w:t>No preservatives</w:t>
      </w:r>
    </w:p>
    <w:p w14:paraId="446D8986" w14:textId="0E0A1EA7" w:rsidR="009E5A25" w:rsidRDefault="009E5A25" w:rsidP="009E5A25">
      <w:pPr>
        <w:pStyle w:val="NoSpacing"/>
        <w:numPr>
          <w:ilvl w:val="0"/>
          <w:numId w:val="6"/>
        </w:numPr>
      </w:pPr>
      <w:r>
        <w:t>No artificial or other sweeteners</w:t>
      </w:r>
    </w:p>
    <w:p w14:paraId="2A11F5A9" w14:textId="71831CB9" w:rsidR="009E5A25" w:rsidRDefault="009E5A25" w:rsidP="009E5A25">
      <w:pPr>
        <w:pStyle w:val="NoSpacing"/>
        <w:numPr>
          <w:ilvl w:val="0"/>
          <w:numId w:val="6"/>
        </w:numPr>
      </w:pPr>
      <w:r>
        <w:t>No fillers</w:t>
      </w:r>
    </w:p>
    <w:p w14:paraId="3546A05F" w14:textId="520F34EE" w:rsidR="009E5A25" w:rsidRDefault="009E5A25" w:rsidP="009E5A25">
      <w:pPr>
        <w:pStyle w:val="NoSpacing"/>
        <w:numPr>
          <w:ilvl w:val="0"/>
          <w:numId w:val="6"/>
        </w:numPr>
      </w:pPr>
      <w:r>
        <w:t>No added flavors</w:t>
      </w:r>
    </w:p>
    <w:p w14:paraId="09D2EA99" w14:textId="53642A86" w:rsidR="005C0B8E" w:rsidRDefault="005C0B8E" w:rsidP="009E5A25">
      <w:pPr>
        <w:pStyle w:val="NoSpacing"/>
        <w:numPr>
          <w:ilvl w:val="0"/>
          <w:numId w:val="6"/>
        </w:numPr>
      </w:pPr>
      <w:r>
        <w:t>100% concentrated beet and tart cherry juices</w:t>
      </w:r>
    </w:p>
    <w:p w14:paraId="222919AE" w14:textId="3AF3F0CA" w:rsidR="00687BD2" w:rsidRDefault="00687BD2" w:rsidP="003159C4">
      <w:pPr>
        <w:pStyle w:val="NoSpacing"/>
      </w:pPr>
    </w:p>
    <w:p w14:paraId="091F9D5A" w14:textId="77777777" w:rsidR="00DD706C" w:rsidRDefault="003159C4" w:rsidP="00DD706C">
      <w:pPr>
        <w:pStyle w:val="NoSpacing"/>
      </w:pPr>
      <w:commentRangeStart w:id="4"/>
      <w:r w:rsidRPr="00A8386E">
        <w:rPr>
          <w:sz w:val="28"/>
        </w:rPr>
        <w:t>N</w:t>
      </w:r>
      <w:r w:rsidR="00C2598A" w:rsidRPr="00A8386E">
        <w:rPr>
          <w:sz w:val="28"/>
        </w:rPr>
        <w:t>o grit, just</w:t>
      </w:r>
      <w:r w:rsidRPr="00A8386E">
        <w:rPr>
          <w:sz w:val="28"/>
        </w:rPr>
        <w:t xml:space="preserve"> tasty. Guaranteed</w:t>
      </w:r>
      <w:r>
        <w:t>.</w:t>
      </w:r>
      <w:commentRangeEnd w:id="4"/>
      <w:r>
        <w:rPr>
          <w:rStyle w:val="CommentReference"/>
        </w:rPr>
        <w:commentReference w:id="4"/>
      </w:r>
      <w:r w:rsidR="00A8386E">
        <w:t xml:space="preserve">  </w:t>
      </w:r>
      <w:commentRangeStart w:id="5"/>
      <w:r w:rsidR="00DD706C">
        <w:t xml:space="preserve">See more advantages &gt;&gt; </w:t>
      </w:r>
      <w:commentRangeEnd w:id="5"/>
      <w:r w:rsidR="00DD706C">
        <w:rPr>
          <w:rStyle w:val="CommentReference"/>
        </w:rPr>
        <w:commentReference w:id="5"/>
      </w:r>
    </w:p>
    <w:p w14:paraId="75227685" w14:textId="2519AA02" w:rsidR="003159C4" w:rsidRDefault="003159C4" w:rsidP="003159C4">
      <w:pPr>
        <w:pStyle w:val="NoSpacing"/>
      </w:pPr>
    </w:p>
    <w:p w14:paraId="6C89CF6E" w14:textId="77777777" w:rsidR="00D01E76" w:rsidRDefault="00D01E76" w:rsidP="003536E6">
      <w:pPr>
        <w:pStyle w:val="NoSpacing"/>
      </w:pPr>
    </w:p>
    <w:p w14:paraId="5A85AAE6" w14:textId="4C5DBFED" w:rsidR="00BE66E5" w:rsidRDefault="003159C4" w:rsidP="003536E6">
      <w:pPr>
        <w:pStyle w:val="NoSpacing"/>
      </w:pPr>
      <w:r>
        <w:t xml:space="preserve"> </w:t>
      </w:r>
    </w:p>
    <w:p w14:paraId="54FA2EAB" w14:textId="77777777" w:rsidR="00BE66E5" w:rsidRDefault="00BE66E5" w:rsidP="003536E6">
      <w:pPr>
        <w:pStyle w:val="NoSpacing"/>
      </w:pPr>
    </w:p>
    <w:p w14:paraId="52E3DD8D" w14:textId="77777777" w:rsidR="00C32A18" w:rsidRPr="00C32A18" w:rsidRDefault="00C32A18" w:rsidP="00C32A18">
      <w:pPr>
        <w:pStyle w:val="NoSpacing"/>
        <w:rPr>
          <w:b/>
          <w:i/>
        </w:rPr>
      </w:pPr>
      <w:r w:rsidRPr="00C32A18">
        <w:rPr>
          <w:rFonts w:ascii="Helvetica" w:hAnsi="Helvetica" w:cs="Helvetica"/>
          <w:b/>
          <w:i/>
          <w:noProof/>
        </w:rPr>
        <w:drawing>
          <wp:anchor distT="0" distB="0" distL="114300" distR="114300" simplePos="0" relativeHeight="251659264" behindDoc="1" locked="0" layoutInCell="1" allowOverlap="1" wp14:anchorId="7D0C478D" wp14:editId="46DD5D52">
            <wp:simplePos x="0" y="0"/>
            <wp:positionH relativeFrom="column">
              <wp:posOffset>4466590</wp:posOffset>
            </wp:positionH>
            <wp:positionV relativeFrom="paragraph">
              <wp:posOffset>5715</wp:posOffset>
            </wp:positionV>
            <wp:extent cx="1116965" cy="1082040"/>
            <wp:effectExtent l="0" t="0" r="6985" b="3810"/>
            <wp:wrapTight wrapText="bothSides">
              <wp:wrapPolygon edited="0">
                <wp:start x="0" y="0"/>
                <wp:lineTo x="0" y="21296"/>
                <wp:lineTo x="21367" y="21296"/>
                <wp:lineTo x="21367" y="0"/>
                <wp:lineTo x="0" y="0"/>
              </wp:wrapPolygon>
            </wp:wrapTight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73"/>
                    <a:stretch/>
                  </pic:blipFill>
                  <pic:spPr bwMode="auto">
                    <a:xfrm>
                      <a:off x="0" y="0"/>
                      <a:ext cx="11169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A18">
        <w:rPr>
          <w:b/>
          <w:i/>
        </w:rPr>
        <w:t>BeetBoost has given me renewed energy</w:t>
      </w:r>
    </w:p>
    <w:p w14:paraId="3697EA82" w14:textId="2784DF29" w:rsidR="00C32A18" w:rsidRPr="00CF63B1" w:rsidRDefault="00C32A18" w:rsidP="00C32A18">
      <w:pPr>
        <w:pStyle w:val="NoSpacing"/>
      </w:pPr>
      <w:r>
        <w:t>“</w:t>
      </w:r>
      <w:r w:rsidRPr="00CF63B1">
        <w:t xml:space="preserve">I </w:t>
      </w:r>
      <w:r>
        <w:t>am 88 and</w:t>
      </w:r>
      <w:r w:rsidRPr="00CF63B1">
        <w:t xml:space="preserve"> a lo</w:t>
      </w:r>
      <w:r>
        <w:t xml:space="preserve">ng-term cardiac patient. </w:t>
      </w:r>
      <w:r w:rsidRPr="00CF63B1">
        <w:t xml:space="preserve">I could not walk, drive, or do mild exercise without getting physically and mentally exhausted and having serious shortness of breath. </w:t>
      </w:r>
      <w:r>
        <w:t>BeetBoost has given me renewed energy and now I can</w:t>
      </w:r>
      <w:r w:rsidRPr="00CF63B1">
        <w:t xml:space="preserve"> </w:t>
      </w:r>
      <w:r>
        <w:t xml:space="preserve">go grocery shopping and </w:t>
      </w:r>
      <w:r w:rsidRPr="00CF63B1">
        <w:t>do regular exercise twice daily</w:t>
      </w:r>
      <w:r>
        <w:t xml:space="preserve">—all </w:t>
      </w:r>
      <w:r w:rsidRPr="00CF63B1">
        <w:t>without exhaustion, mental or physical, or breathing problems."</w:t>
      </w:r>
      <w:r>
        <w:t xml:space="preserve"> </w:t>
      </w:r>
      <w:r w:rsidR="00015387">
        <w:t xml:space="preserve">- </w:t>
      </w:r>
      <w:r>
        <w:t>Walter Manchur, Ashland, OR</w:t>
      </w:r>
    </w:p>
    <w:p w14:paraId="1CDD2C4B" w14:textId="0022CD5E" w:rsidR="00A81390" w:rsidRDefault="00A81390" w:rsidP="00BB5DE7">
      <w:pPr>
        <w:pStyle w:val="NoSpacing"/>
        <w:rPr>
          <w:sz w:val="28"/>
        </w:rPr>
      </w:pPr>
    </w:p>
    <w:p w14:paraId="31D40D57" w14:textId="2AD1AB8C" w:rsidR="00015387" w:rsidRDefault="00015387" w:rsidP="00015387">
      <w:pPr>
        <w:pStyle w:val="NoSpacing"/>
      </w:pPr>
    </w:p>
    <w:p w14:paraId="57317DE6" w14:textId="20B7C32A" w:rsidR="00015387" w:rsidRPr="00015387" w:rsidRDefault="00015387" w:rsidP="00015387">
      <w:pPr>
        <w:pStyle w:val="NoSpacing"/>
        <w:rPr>
          <w:b/>
          <w:i/>
        </w:rPr>
      </w:pPr>
      <w:r w:rsidRPr="00015387">
        <w:rPr>
          <w:b/>
          <w:i/>
        </w:rPr>
        <w:t>Energy went straight to my legs</w:t>
      </w:r>
    </w:p>
    <w:p w14:paraId="3ED54FF9" w14:textId="48AED607" w:rsidR="00015387" w:rsidRPr="00015387" w:rsidRDefault="00015387" w:rsidP="000153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1FC946" wp14:editId="49E7A854">
            <wp:simplePos x="0" y="0"/>
            <wp:positionH relativeFrom="margin">
              <wp:posOffset>5699760</wp:posOffset>
            </wp:positionH>
            <wp:positionV relativeFrom="paragraph">
              <wp:posOffset>5715</wp:posOffset>
            </wp:positionV>
            <wp:extent cx="961390" cy="1443355"/>
            <wp:effectExtent l="0" t="0" r="0" b="4445"/>
            <wp:wrapTight wrapText="bothSides">
              <wp:wrapPolygon edited="0">
                <wp:start x="0" y="0"/>
                <wp:lineTo x="0" y="21381"/>
                <wp:lineTo x="20972" y="21381"/>
                <wp:lineTo x="209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387">
        <w:t>"</w:t>
      </w:r>
      <w:r>
        <w:t>[With BeetBoost] e</w:t>
      </w:r>
      <w:r w:rsidRPr="00015387">
        <w:t>nergy went straight to my legs. They could push just a little longer. I did feel a higher sense of mental clarity. My focus was improved. I felt like I could go just as hard the next day.”</w:t>
      </w:r>
      <w:r>
        <w:t xml:space="preserve">  - </w:t>
      </w:r>
      <w:r w:rsidRPr="00015387">
        <w:t>Jason Christiansen</w:t>
      </w:r>
      <w:r>
        <w:t xml:space="preserve">, Mountain </w:t>
      </w:r>
      <w:r w:rsidRPr="00015387">
        <w:t>Bike Racer</w:t>
      </w:r>
      <w:r>
        <w:t xml:space="preserve">, </w:t>
      </w:r>
      <w:r w:rsidRPr="00015387">
        <w:t>Lindon, UT</w:t>
      </w:r>
    </w:p>
    <w:p w14:paraId="1869E71D" w14:textId="009F51D6" w:rsidR="00015387" w:rsidRPr="00015387" w:rsidRDefault="00015387" w:rsidP="00015387">
      <w:pPr>
        <w:pStyle w:val="NoSpacing"/>
      </w:pPr>
    </w:p>
    <w:p w14:paraId="0B3D0D5F" w14:textId="32A5A28E" w:rsidR="00015387" w:rsidRDefault="00015387" w:rsidP="00BB5DE7">
      <w:pPr>
        <w:pStyle w:val="NoSpacing"/>
        <w:rPr>
          <w:sz w:val="28"/>
        </w:rPr>
      </w:pPr>
    </w:p>
    <w:p w14:paraId="3551FFE3" w14:textId="5332E79C" w:rsidR="00C32A18" w:rsidRDefault="00C32A18" w:rsidP="00C32A18">
      <w:pPr>
        <w:pStyle w:val="NoSpacing"/>
      </w:pPr>
      <w:r>
        <w:t xml:space="preserve">See </w:t>
      </w:r>
      <w:commentRangeStart w:id="6"/>
      <w:r w:rsidRPr="00C32A18">
        <w:t>m</w:t>
      </w:r>
      <w:r>
        <w:t xml:space="preserve">ore raves </w:t>
      </w:r>
      <w:commentRangeEnd w:id="6"/>
      <w:r>
        <w:rPr>
          <w:rStyle w:val="CommentReference"/>
        </w:rPr>
        <w:commentReference w:id="6"/>
      </w:r>
      <w:r>
        <w:t>&gt;&gt;</w:t>
      </w:r>
    </w:p>
    <w:p w14:paraId="1FBF473A" w14:textId="77777777" w:rsidR="002B36E0" w:rsidRDefault="002B36E0" w:rsidP="00C32A18">
      <w:pPr>
        <w:pStyle w:val="NoSpacing"/>
      </w:pPr>
    </w:p>
    <w:sectPr w:rsidR="002B36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enda Do" w:date="2015-06-01T19:41:00Z" w:initials="BD">
    <w:p w14:paraId="6D6756EB" w14:textId="7A55497B" w:rsidR="00917EA4" w:rsidRDefault="00917EA4">
      <w:pPr>
        <w:pStyle w:val="CommentText"/>
      </w:pPr>
      <w:r>
        <w:rPr>
          <w:rStyle w:val="CommentReference"/>
        </w:rPr>
        <w:annotationRef/>
      </w:r>
      <w:r>
        <w:t>link to how it works page</w:t>
      </w:r>
    </w:p>
  </w:comment>
  <w:comment w:id="3" w:author="Brenda Do" w:date="2015-05-20T12:08:00Z" w:initials="BD">
    <w:p w14:paraId="01C2509F" w14:textId="68A7209C" w:rsidR="00917EA4" w:rsidRDefault="00917EA4">
      <w:pPr>
        <w:pStyle w:val="CommentText"/>
      </w:pPr>
      <w:r>
        <w:rPr>
          <w:rStyle w:val="CommentReference"/>
        </w:rPr>
        <w:annotationRef/>
      </w:r>
      <w:r>
        <w:t>link to how it works page</w:t>
      </w:r>
    </w:p>
  </w:comment>
  <w:comment w:id="2" w:author="Brenda Do" w:date="2015-06-02T10:09:00Z" w:initials="BD">
    <w:p w14:paraId="2FD514F9" w14:textId="725223F6" w:rsidR="00917EA4" w:rsidRDefault="00917EA4">
      <w:pPr>
        <w:pStyle w:val="CommentText"/>
      </w:pPr>
      <w:r>
        <w:rPr>
          <w:rStyle w:val="CommentReference"/>
        </w:rPr>
        <w:annotationRef/>
      </w:r>
      <w:r>
        <w:t>Combine as a single paragraph if that reads better when laid out.</w:t>
      </w:r>
    </w:p>
  </w:comment>
  <w:comment w:id="4" w:author="Brenda Do" w:date="2015-05-05T09:42:00Z" w:initials="BD">
    <w:p w14:paraId="4629B969" w14:textId="43ED93EF" w:rsidR="00917EA4" w:rsidRDefault="00917EA4">
      <w:pPr>
        <w:pStyle w:val="CommentText"/>
      </w:pPr>
      <w:r>
        <w:rPr>
          <w:rStyle w:val="CommentReference"/>
        </w:rPr>
        <w:annotationRef/>
      </w:r>
      <w:r>
        <w:t>Make this a call out or part of the list section above</w:t>
      </w:r>
    </w:p>
  </w:comment>
  <w:comment w:id="5" w:author="Brenda Do" w:date="2015-05-20T12:02:00Z" w:initials="BD">
    <w:p w14:paraId="1CE43AE6" w14:textId="77777777" w:rsidR="00917EA4" w:rsidRDefault="00917EA4" w:rsidP="00DD706C">
      <w:pPr>
        <w:pStyle w:val="CommentText"/>
      </w:pPr>
      <w:r>
        <w:rPr>
          <w:rStyle w:val="CommentReference"/>
        </w:rPr>
        <w:annotationRef/>
      </w:r>
      <w:r>
        <w:t>link to advantages page</w:t>
      </w:r>
    </w:p>
  </w:comment>
  <w:comment w:id="6" w:author="Brenda Do" w:date="2015-05-05T10:24:00Z" w:initials="BD">
    <w:p w14:paraId="49116D03" w14:textId="3AA37B78" w:rsidR="00917EA4" w:rsidRDefault="00917EA4">
      <w:pPr>
        <w:pStyle w:val="CommentText"/>
      </w:pPr>
      <w:r>
        <w:rPr>
          <w:rStyle w:val="CommentReference"/>
        </w:rPr>
        <w:annotationRef/>
      </w:r>
      <w:r>
        <w:t>link line to testimonials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756EB" w15:done="0"/>
  <w15:commentEx w15:paraId="01C2509F" w15:done="0"/>
  <w15:commentEx w15:paraId="2FD514F9" w15:done="0"/>
  <w15:commentEx w15:paraId="4629B969" w15:done="0"/>
  <w15:commentEx w15:paraId="1CE43AE6" w15:done="0"/>
  <w15:commentEx w15:paraId="49116D0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10A7A" w14:textId="77777777" w:rsidR="003340B3" w:rsidRDefault="003340B3" w:rsidP="002C6284">
      <w:r>
        <w:separator/>
      </w:r>
    </w:p>
  </w:endnote>
  <w:endnote w:type="continuationSeparator" w:id="0">
    <w:p w14:paraId="17C818FB" w14:textId="77777777" w:rsidR="003340B3" w:rsidRDefault="003340B3" w:rsidP="002C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95E40" w14:textId="77777777" w:rsidR="003340B3" w:rsidRDefault="003340B3" w:rsidP="002C6284">
      <w:r>
        <w:separator/>
      </w:r>
    </w:p>
  </w:footnote>
  <w:footnote w:type="continuationSeparator" w:id="0">
    <w:p w14:paraId="17780845" w14:textId="77777777" w:rsidR="003340B3" w:rsidRDefault="003340B3" w:rsidP="002C6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6B916" w14:textId="77777777" w:rsidR="00917EA4" w:rsidRDefault="00917EA4" w:rsidP="002C6284">
    <w:pPr>
      <w:pStyle w:val="NoSpacing"/>
    </w:pPr>
    <w:r>
      <w:t>Brenda Do</w:t>
    </w:r>
  </w:p>
  <w:p w14:paraId="13A722A3" w14:textId="532FD13D" w:rsidR="00917EA4" w:rsidRDefault="000539D2" w:rsidP="002C6284">
    <w:pPr>
      <w:pStyle w:val="NoSpacing"/>
    </w:pPr>
    <w:r>
      <w:t>BeetBoost.com: homepage (final</w:t>
    </w:r>
    <w:r w:rsidR="00917EA4">
      <w:t>)</w:t>
    </w:r>
  </w:p>
  <w:p w14:paraId="0DE8900C" w14:textId="77777777" w:rsidR="00917EA4" w:rsidRDefault="00917EA4" w:rsidP="002C6284">
    <w:pPr>
      <w:pStyle w:val="NoSpacing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39D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0539D2">
      <w:rPr>
        <w:b/>
        <w:bCs/>
        <w:noProof/>
      </w:rPr>
      <w:t>2</w:t>
    </w:r>
    <w:r>
      <w:rPr>
        <w:b/>
        <w:bCs/>
      </w:rPr>
      <w:fldChar w:fldCharType="end"/>
    </w:r>
  </w:p>
  <w:p w14:paraId="2DEAE51E" w14:textId="77777777" w:rsidR="00917EA4" w:rsidRDefault="00917EA4" w:rsidP="002C6284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E601D"/>
    <w:multiLevelType w:val="hybridMultilevel"/>
    <w:tmpl w:val="1510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07B5"/>
    <w:multiLevelType w:val="multilevel"/>
    <w:tmpl w:val="9B0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514B5"/>
    <w:multiLevelType w:val="hybridMultilevel"/>
    <w:tmpl w:val="49A21D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4D47787"/>
    <w:multiLevelType w:val="hybridMultilevel"/>
    <w:tmpl w:val="8D34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6234"/>
    <w:multiLevelType w:val="hybridMultilevel"/>
    <w:tmpl w:val="46C2EA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90650"/>
    <w:multiLevelType w:val="hybridMultilevel"/>
    <w:tmpl w:val="D18E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nda Do">
    <w15:presenceInfo w15:providerId="Windows Live" w15:userId="719435a406850f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9B"/>
    <w:rsid w:val="00006366"/>
    <w:rsid w:val="00014327"/>
    <w:rsid w:val="00015387"/>
    <w:rsid w:val="00025B08"/>
    <w:rsid w:val="000270C1"/>
    <w:rsid w:val="000539D2"/>
    <w:rsid w:val="000626B0"/>
    <w:rsid w:val="0006354A"/>
    <w:rsid w:val="000829D7"/>
    <w:rsid w:val="00084E22"/>
    <w:rsid w:val="00090490"/>
    <w:rsid w:val="00090761"/>
    <w:rsid w:val="000A7F1F"/>
    <w:rsid w:val="000B1C33"/>
    <w:rsid w:val="000B7DA3"/>
    <w:rsid w:val="000C5688"/>
    <w:rsid w:val="000D6EB0"/>
    <w:rsid w:val="00122C65"/>
    <w:rsid w:val="00153A30"/>
    <w:rsid w:val="00157487"/>
    <w:rsid w:val="00165FD4"/>
    <w:rsid w:val="001703B9"/>
    <w:rsid w:val="00173536"/>
    <w:rsid w:val="00176C9B"/>
    <w:rsid w:val="001A15A0"/>
    <w:rsid w:val="001A6DA8"/>
    <w:rsid w:val="001B0635"/>
    <w:rsid w:val="001C1BA9"/>
    <w:rsid w:val="001C5862"/>
    <w:rsid w:val="001D054C"/>
    <w:rsid w:val="001E2921"/>
    <w:rsid w:val="001F21F6"/>
    <w:rsid w:val="00203641"/>
    <w:rsid w:val="00211B54"/>
    <w:rsid w:val="00214F53"/>
    <w:rsid w:val="00217D8E"/>
    <w:rsid w:val="002247A9"/>
    <w:rsid w:val="00230A25"/>
    <w:rsid w:val="00233AD3"/>
    <w:rsid w:val="002416FD"/>
    <w:rsid w:val="00251054"/>
    <w:rsid w:val="0025580E"/>
    <w:rsid w:val="00256DDE"/>
    <w:rsid w:val="00257479"/>
    <w:rsid w:val="00267803"/>
    <w:rsid w:val="00272A64"/>
    <w:rsid w:val="002855B2"/>
    <w:rsid w:val="00286B38"/>
    <w:rsid w:val="002A6E14"/>
    <w:rsid w:val="002B2E0D"/>
    <w:rsid w:val="002B36E0"/>
    <w:rsid w:val="002C150E"/>
    <w:rsid w:val="002C1BF7"/>
    <w:rsid w:val="002C2DC9"/>
    <w:rsid w:val="002C6284"/>
    <w:rsid w:val="002E4CBB"/>
    <w:rsid w:val="002F231A"/>
    <w:rsid w:val="002F3323"/>
    <w:rsid w:val="002F5BB9"/>
    <w:rsid w:val="003069A9"/>
    <w:rsid w:val="003110B7"/>
    <w:rsid w:val="00311599"/>
    <w:rsid w:val="003159C4"/>
    <w:rsid w:val="003340B3"/>
    <w:rsid w:val="00345507"/>
    <w:rsid w:val="00345DEC"/>
    <w:rsid w:val="00351047"/>
    <w:rsid w:val="003536E6"/>
    <w:rsid w:val="00361EE2"/>
    <w:rsid w:val="003861BE"/>
    <w:rsid w:val="003922EA"/>
    <w:rsid w:val="003A4BB0"/>
    <w:rsid w:val="003A6582"/>
    <w:rsid w:val="003B4EEE"/>
    <w:rsid w:val="003E4BDC"/>
    <w:rsid w:val="003E4C21"/>
    <w:rsid w:val="003E7BFD"/>
    <w:rsid w:val="004129F5"/>
    <w:rsid w:val="004317B3"/>
    <w:rsid w:val="00441255"/>
    <w:rsid w:val="00442B49"/>
    <w:rsid w:val="00451546"/>
    <w:rsid w:val="004574DF"/>
    <w:rsid w:val="004658D0"/>
    <w:rsid w:val="0047253D"/>
    <w:rsid w:val="00476107"/>
    <w:rsid w:val="00490C0F"/>
    <w:rsid w:val="004B46B1"/>
    <w:rsid w:val="004D2D6F"/>
    <w:rsid w:val="004F7EBB"/>
    <w:rsid w:val="0050421D"/>
    <w:rsid w:val="00504E5C"/>
    <w:rsid w:val="00507F15"/>
    <w:rsid w:val="00512444"/>
    <w:rsid w:val="005139F1"/>
    <w:rsid w:val="00514CFA"/>
    <w:rsid w:val="00530A2E"/>
    <w:rsid w:val="005361AD"/>
    <w:rsid w:val="00550D3D"/>
    <w:rsid w:val="00551339"/>
    <w:rsid w:val="00560AFB"/>
    <w:rsid w:val="005623E0"/>
    <w:rsid w:val="005712F3"/>
    <w:rsid w:val="00584033"/>
    <w:rsid w:val="005913EF"/>
    <w:rsid w:val="005B4C92"/>
    <w:rsid w:val="005B58DA"/>
    <w:rsid w:val="005C0B8E"/>
    <w:rsid w:val="005C5A24"/>
    <w:rsid w:val="005E1E15"/>
    <w:rsid w:val="005F7380"/>
    <w:rsid w:val="0060377E"/>
    <w:rsid w:val="00605731"/>
    <w:rsid w:val="00605DF2"/>
    <w:rsid w:val="00620F4E"/>
    <w:rsid w:val="0062179F"/>
    <w:rsid w:val="00656AF9"/>
    <w:rsid w:val="006607F0"/>
    <w:rsid w:val="0066308E"/>
    <w:rsid w:val="006660E8"/>
    <w:rsid w:val="006715DB"/>
    <w:rsid w:val="00683E9F"/>
    <w:rsid w:val="00684931"/>
    <w:rsid w:val="00687BD2"/>
    <w:rsid w:val="00694420"/>
    <w:rsid w:val="00696316"/>
    <w:rsid w:val="006A0AD7"/>
    <w:rsid w:val="006A11DC"/>
    <w:rsid w:val="006A6C8B"/>
    <w:rsid w:val="006B658B"/>
    <w:rsid w:val="006B77FA"/>
    <w:rsid w:val="006D7BAE"/>
    <w:rsid w:val="006F7341"/>
    <w:rsid w:val="00711B6B"/>
    <w:rsid w:val="0074033E"/>
    <w:rsid w:val="007417E9"/>
    <w:rsid w:val="00756CD7"/>
    <w:rsid w:val="00776CB7"/>
    <w:rsid w:val="007778CA"/>
    <w:rsid w:val="0078211D"/>
    <w:rsid w:val="007963C0"/>
    <w:rsid w:val="007B4662"/>
    <w:rsid w:val="0080758F"/>
    <w:rsid w:val="00833B36"/>
    <w:rsid w:val="00833BD8"/>
    <w:rsid w:val="00843121"/>
    <w:rsid w:val="00843CD8"/>
    <w:rsid w:val="00844550"/>
    <w:rsid w:val="0084651F"/>
    <w:rsid w:val="00847560"/>
    <w:rsid w:val="0085588E"/>
    <w:rsid w:val="00872535"/>
    <w:rsid w:val="008735BE"/>
    <w:rsid w:val="00875550"/>
    <w:rsid w:val="008A73B4"/>
    <w:rsid w:val="008C0BC8"/>
    <w:rsid w:val="008D6F9A"/>
    <w:rsid w:val="008E04FB"/>
    <w:rsid w:val="00904496"/>
    <w:rsid w:val="00906D56"/>
    <w:rsid w:val="00911A1D"/>
    <w:rsid w:val="00917EA4"/>
    <w:rsid w:val="00943C5F"/>
    <w:rsid w:val="00946B04"/>
    <w:rsid w:val="009603B1"/>
    <w:rsid w:val="00966C80"/>
    <w:rsid w:val="00967396"/>
    <w:rsid w:val="00975DCA"/>
    <w:rsid w:val="00980250"/>
    <w:rsid w:val="009970FD"/>
    <w:rsid w:val="009A29F0"/>
    <w:rsid w:val="009A2F26"/>
    <w:rsid w:val="009B40EA"/>
    <w:rsid w:val="009B5BF7"/>
    <w:rsid w:val="009D6EA5"/>
    <w:rsid w:val="009E5A25"/>
    <w:rsid w:val="009E66BE"/>
    <w:rsid w:val="00A054C1"/>
    <w:rsid w:val="00A105D0"/>
    <w:rsid w:val="00A26442"/>
    <w:rsid w:val="00A358F5"/>
    <w:rsid w:val="00A35F5A"/>
    <w:rsid w:val="00A46BB1"/>
    <w:rsid w:val="00A81390"/>
    <w:rsid w:val="00A8386E"/>
    <w:rsid w:val="00A909C4"/>
    <w:rsid w:val="00A94D4A"/>
    <w:rsid w:val="00A95673"/>
    <w:rsid w:val="00AA3F2C"/>
    <w:rsid w:val="00AC49FE"/>
    <w:rsid w:val="00AD1D72"/>
    <w:rsid w:val="00AD32C5"/>
    <w:rsid w:val="00AE0CF8"/>
    <w:rsid w:val="00AE6A57"/>
    <w:rsid w:val="00AE6CD9"/>
    <w:rsid w:val="00AF5F33"/>
    <w:rsid w:val="00AF6395"/>
    <w:rsid w:val="00B039CD"/>
    <w:rsid w:val="00B25680"/>
    <w:rsid w:val="00B26705"/>
    <w:rsid w:val="00B30644"/>
    <w:rsid w:val="00B56A84"/>
    <w:rsid w:val="00B74CC2"/>
    <w:rsid w:val="00B76031"/>
    <w:rsid w:val="00B76B9A"/>
    <w:rsid w:val="00B9337C"/>
    <w:rsid w:val="00BB0570"/>
    <w:rsid w:val="00BB5DE7"/>
    <w:rsid w:val="00BD2298"/>
    <w:rsid w:val="00BD6D52"/>
    <w:rsid w:val="00BE66E5"/>
    <w:rsid w:val="00BF038E"/>
    <w:rsid w:val="00BF120B"/>
    <w:rsid w:val="00BF1308"/>
    <w:rsid w:val="00C01C12"/>
    <w:rsid w:val="00C022C2"/>
    <w:rsid w:val="00C14DDD"/>
    <w:rsid w:val="00C2598A"/>
    <w:rsid w:val="00C32A18"/>
    <w:rsid w:val="00C42D26"/>
    <w:rsid w:val="00C4745A"/>
    <w:rsid w:val="00C57517"/>
    <w:rsid w:val="00C62934"/>
    <w:rsid w:val="00C72265"/>
    <w:rsid w:val="00C74191"/>
    <w:rsid w:val="00C87CE4"/>
    <w:rsid w:val="00CB65D5"/>
    <w:rsid w:val="00CE6909"/>
    <w:rsid w:val="00D01E76"/>
    <w:rsid w:val="00D0209C"/>
    <w:rsid w:val="00D0471A"/>
    <w:rsid w:val="00D33B51"/>
    <w:rsid w:val="00D427C7"/>
    <w:rsid w:val="00D450BE"/>
    <w:rsid w:val="00D55303"/>
    <w:rsid w:val="00D55355"/>
    <w:rsid w:val="00DA4D77"/>
    <w:rsid w:val="00DA66DA"/>
    <w:rsid w:val="00DA682A"/>
    <w:rsid w:val="00DC1B27"/>
    <w:rsid w:val="00DD2092"/>
    <w:rsid w:val="00DD706C"/>
    <w:rsid w:val="00DD7EF6"/>
    <w:rsid w:val="00DE2823"/>
    <w:rsid w:val="00DF0B61"/>
    <w:rsid w:val="00DF6F0E"/>
    <w:rsid w:val="00E008D2"/>
    <w:rsid w:val="00E0108D"/>
    <w:rsid w:val="00E15BFB"/>
    <w:rsid w:val="00E23041"/>
    <w:rsid w:val="00E3289A"/>
    <w:rsid w:val="00E37FA5"/>
    <w:rsid w:val="00E40223"/>
    <w:rsid w:val="00E453EB"/>
    <w:rsid w:val="00E64C59"/>
    <w:rsid w:val="00E65B3B"/>
    <w:rsid w:val="00E74C2E"/>
    <w:rsid w:val="00E820D5"/>
    <w:rsid w:val="00E87FE2"/>
    <w:rsid w:val="00E928AC"/>
    <w:rsid w:val="00E93D45"/>
    <w:rsid w:val="00EA34A0"/>
    <w:rsid w:val="00EA3803"/>
    <w:rsid w:val="00EA6A8C"/>
    <w:rsid w:val="00EB6512"/>
    <w:rsid w:val="00ED1CCD"/>
    <w:rsid w:val="00ED5704"/>
    <w:rsid w:val="00ED6572"/>
    <w:rsid w:val="00EF545B"/>
    <w:rsid w:val="00F20FC6"/>
    <w:rsid w:val="00F32B01"/>
    <w:rsid w:val="00F37436"/>
    <w:rsid w:val="00F473A4"/>
    <w:rsid w:val="00F531E4"/>
    <w:rsid w:val="00F6290B"/>
    <w:rsid w:val="00F645C6"/>
    <w:rsid w:val="00FB26F3"/>
    <w:rsid w:val="00FB7CB0"/>
    <w:rsid w:val="00FC5E22"/>
    <w:rsid w:val="00FD4AEA"/>
    <w:rsid w:val="00F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60334"/>
  <w15:docId w15:val="{949E09C0-F0AB-46CD-8B83-CDB82A2B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A25"/>
    <w:pPr>
      <w:spacing w:after="0" w:line="240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E66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2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284"/>
  </w:style>
  <w:style w:type="paragraph" w:styleId="Footer">
    <w:name w:val="footer"/>
    <w:basedOn w:val="Normal"/>
    <w:link w:val="FooterChar"/>
    <w:uiPriority w:val="99"/>
    <w:unhideWhenUsed/>
    <w:rsid w:val="002C62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284"/>
  </w:style>
  <w:style w:type="paragraph" w:styleId="NoSpacing">
    <w:name w:val="No Spacing"/>
    <w:uiPriority w:val="1"/>
    <w:qFormat/>
    <w:rsid w:val="002C62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0A25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2E4C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4CBB"/>
  </w:style>
  <w:style w:type="character" w:styleId="Hyperlink">
    <w:name w:val="Hyperlink"/>
    <w:basedOn w:val="DefaultParagraphFont"/>
    <w:uiPriority w:val="99"/>
    <w:semiHidden/>
    <w:unhideWhenUsed/>
    <w:rsid w:val="002E4C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66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E66E5"/>
    <w:rPr>
      <w:b/>
      <w:bCs/>
    </w:rPr>
  </w:style>
  <w:style w:type="character" w:styleId="Emphasis">
    <w:name w:val="Emphasis"/>
    <w:basedOn w:val="DefaultParagraphFont"/>
    <w:uiPriority w:val="20"/>
    <w:qFormat/>
    <w:rsid w:val="00BE66E5"/>
    <w:rPr>
      <w:i/>
      <w:iCs/>
    </w:rPr>
  </w:style>
  <w:style w:type="table" w:styleId="TableGrid">
    <w:name w:val="Table Grid"/>
    <w:basedOn w:val="TableNormal"/>
    <w:uiPriority w:val="39"/>
    <w:rsid w:val="0083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2A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2A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2A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A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A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2</cp:revision>
  <cp:lastPrinted>2015-05-20T18:30:00Z</cp:lastPrinted>
  <dcterms:created xsi:type="dcterms:W3CDTF">2015-06-03T20:00:00Z</dcterms:created>
  <dcterms:modified xsi:type="dcterms:W3CDTF">2015-06-03T20:00:00Z</dcterms:modified>
</cp:coreProperties>
</file>