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21323" w14:textId="77777777" w:rsidR="00BD0083" w:rsidRPr="00572A34" w:rsidRDefault="00BD0083" w:rsidP="00572A34"/>
    <w:p w14:paraId="0314E99B" w14:textId="77777777" w:rsidR="00BD0083" w:rsidRDefault="00BD0083" w:rsidP="00220D03"/>
    <w:p w14:paraId="54528226" w14:textId="77777777" w:rsidR="00F02344" w:rsidRDefault="00F02344" w:rsidP="00220D03"/>
    <w:p w14:paraId="0D670CF6" w14:textId="2E0A5797" w:rsidR="00BD0083" w:rsidRDefault="00586507" w:rsidP="00A907D6">
      <w:pPr>
        <w:pStyle w:val="Title"/>
        <w:ind w:right="2608"/>
        <w:rPr>
          <w:b/>
          <w:noProof/>
          <w:lang w:eastAsia="en-IE"/>
        </w:rPr>
      </w:pPr>
      <w:r>
        <w:rPr>
          <w:b/>
          <w:noProof/>
          <w:lang w:eastAsia="en-IE"/>
        </w:rPr>
        <w:t xml:space="preserve">Microsoft </w:t>
      </w:r>
      <w:del w:id="0" w:author="Reception" w:date="2020-08-18T10:28:00Z">
        <w:r w:rsidR="007754BC" w:rsidDel="00066120">
          <w:rPr>
            <w:b/>
            <w:noProof/>
            <w:lang w:eastAsia="en-IE"/>
          </w:rPr>
          <w:delText>DUB13</w:delText>
        </w:r>
      </w:del>
      <w:ins w:id="1" w:author="Reception" w:date="2020-08-18T10:28:00Z">
        <w:r w:rsidR="00066120">
          <w:rPr>
            <w:b/>
            <w:noProof/>
            <w:lang w:eastAsia="en-IE"/>
          </w:rPr>
          <w:t>WAW02</w:t>
        </w:r>
      </w:ins>
    </w:p>
    <w:p w14:paraId="52199676" w14:textId="77777777" w:rsidR="006353EE" w:rsidRPr="006353EE" w:rsidRDefault="006353EE" w:rsidP="006353EE">
      <w:pPr>
        <w:rPr>
          <w:lang w:eastAsia="en-IE"/>
        </w:rPr>
      </w:pPr>
    </w:p>
    <w:p w14:paraId="23EFAEA3" w14:textId="1B49C84F" w:rsidR="006353EE" w:rsidRDefault="006353EE" w:rsidP="00123631">
      <w:pPr>
        <w:pStyle w:val="Title"/>
        <w:ind w:right="3175"/>
      </w:pPr>
      <w:r>
        <w:t>Section 2</w:t>
      </w:r>
      <w:r w:rsidR="008736AC">
        <w:t>6 27 26</w:t>
      </w:r>
    </w:p>
    <w:p w14:paraId="4568FC0E" w14:textId="5A6A1C03" w:rsidR="007754BC" w:rsidRDefault="008736AC" w:rsidP="00123631">
      <w:pPr>
        <w:pStyle w:val="Title"/>
        <w:ind w:right="3175"/>
      </w:pPr>
      <w:r>
        <w:t>Particular Specification for Wiring</w:t>
      </w:r>
      <w:ins w:id="2" w:author="Nico Brits" w:date="2020-11-02T06:28:00Z">
        <w:r w:rsidR="003610B6">
          <w:t xml:space="preserve"> Devices</w:t>
        </w:r>
      </w:ins>
    </w:p>
    <w:p w14:paraId="2B0FF246" w14:textId="77777777" w:rsidR="00123631" w:rsidRDefault="00123631" w:rsidP="00220D03"/>
    <w:p w14:paraId="1DCE34FC" w14:textId="77777777" w:rsidR="00BD0083" w:rsidRDefault="00BD0083" w:rsidP="00220D03"/>
    <w:p w14:paraId="0AD35AF4" w14:textId="77777777" w:rsidR="00BD0083" w:rsidRDefault="00BD0083" w:rsidP="00220D03"/>
    <w:p w14:paraId="6954E6FB" w14:textId="77777777" w:rsidR="00BD0083" w:rsidRDefault="00BD0083" w:rsidP="00220D03"/>
    <w:p w14:paraId="792E08B1" w14:textId="77777777" w:rsidR="00BD0083" w:rsidRDefault="00BD0083" w:rsidP="00220D03"/>
    <w:p w14:paraId="76106283" w14:textId="77777777" w:rsidR="00BD0083" w:rsidRDefault="00BD0083" w:rsidP="00220D03"/>
    <w:p w14:paraId="6DA0314D" w14:textId="77777777" w:rsidR="00BD0083" w:rsidRDefault="00BD0083" w:rsidP="00220D03"/>
    <w:p w14:paraId="35903E99" w14:textId="77777777" w:rsidR="00BD0083" w:rsidRDefault="00BD0083" w:rsidP="00220D03"/>
    <w:p w14:paraId="79BE5583" w14:textId="77777777" w:rsidR="00BD0083" w:rsidRDefault="00BD0083" w:rsidP="00220D03"/>
    <w:p w14:paraId="15E36BF1" w14:textId="77777777" w:rsidR="00BD0083" w:rsidRDefault="00BD0083" w:rsidP="00220D03"/>
    <w:p w14:paraId="50B0BF03" w14:textId="77777777" w:rsidR="006D6AAE" w:rsidRDefault="006D6AAE" w:rsidP="00220D03"/>
    <w:p w14:paraId="279CB45A" w14:textId="77777777" w:rsidR="00F05A5A" w:rsidRDefault="00F05A5A" w:rsidP="00220D03"/>
    <w:p w14:paraId="41BFA781" w14:textId="7C6327D8" w:rsidR="00123631" w:rsidRDefault="00123631" w:rsidP="00123631">
      <w:pPr>
        <w:pStyle w:val="Subtitle"/>
      </w:pPr>
    </w:p>
    <w:p w14:paraId="02FC7944" w14:textId="2AC4D97B" w:rsidR="00324A01" w:rsidRDefault="00324A01" w:rsidP="00324A01"/>
    <w:p w14:paraId="5CD80ADE" w14:textId="77777777" w:rsidR="00324A01" w:rsidRPr="00324A01" w:rsidRDefault="00324A01" w:rsidP="00324A01"/>
    <w:p w14:paraId="7089CC4A" w14:textId="6EC7AE9E" w:rsidR="007754BC" w:rsidRDefault="008736AC" w:rsidP="00F05A5A">
      <w:pPr>
        <w:pStyle w:val="Subtitle"/>
        <w:rPr>
          <w:b/>
        </w:rPr>
      </w:pPr>
      <w:r>
        <w:rPr>
          <w:b/>
        </w:rPr>
        <w:t>Particular Specification for Wiring</w:t>
      </w:r>
      <w:ins w:id="3" w:author="Nico Brits" w:date="2020-11-02T06:28:00Z">
        <w:r w:rsidR="003610B6">
          <w:rPr>
            <w:b/>
          </w:rPr>
          <w:t xml:space="preserve"> Devic</w:t>
        </w:r>
      </w:ins>
      <w:ins w:id="4" w:author="Nico Brits" w:date="2020-11-02T06:29:00Z">
        <w:r w:rsidR="003610B6">
          <w:rPr>
            <w:b/>
          </w:rPr>
          <w:t>es</w:t>
        </w:r>
      </w:ins>
    </w:p>
    <w:p w14:paraId="716F1736" w14:textId="0F88F854" w:rsidR="00BD0083" w:rsidRDefault="0089013D" w:rsidP="00F05A5A">
      <w:pPr>
        <w:pStyle w:val="Subtitle"/>
        <w:rPr>
          <w:ins w:id="5" w:author="Reception [2]" w:date="2020-09-17T11:25:00Z"/>
        </w:rPr>
      </w:pPr>
      <w:r>
        <w:t xml:space="preserve">Project Number </w:t>
      </w:r>
      <w:r w:rsidR="007754BC">
        <w:t>20_D0</w:t>
      </w:r>
      <w:ins w:id="6" w:author="Reception" w:date="2020-08-18T10:28:00Z">
        <w:r w:rsidR="00066120">
          <w:t>65</w:t>
        </w:r>
      </w:ins>
      <w:del w:id="7" w:author="Reception" w:date="2020-08-18T10:28:00Z">
        <w:r w:rsidR="007754BC" w:rsidDel="00066120">
          <w:delText>27</w:delText>
        </w:r>
      </w:del>
    </w:p>
    <w:p w14:paraId="14AB5DA6" w14:textId="31C523E8" w:rsidR="00FA1FD3" w:rsidRPr="00FA1FD3" w:rsidRDefault="00FA1FD3">
      <w:pPr>
        <w:pStyle w:val="Subtitle"/>
      </w:pPr>
      <w:ins w:id="8" w:author="Reception [2]" w:date="2020-09-17T11:25:00Z">
        <w:r>
          <w:t>WAW02-E-SP-027</w:t>
        </w:r>
      </w:ins>
    </w:p>
    <w:p w14:paraId="4EA3ECEE" w14:textId="6310F337" w:rsidR="003C20FB" w:rsidRDefault="003C20FB" w:rsidP="003C20FB">
      <w:pPr>
        <w:pStyle w:val="Subtitle"/>
      </w:pPr>
      <w:del w:id="9" w:author="Nico Brits" w:date="2020-09-22T01:58:00Z">
        <w:r w:rsidDel="00843747">
          <w:delText xml:space="preserve">Issue </w:delText>
        </w:r>
      </w:del>
      <w:ins w:id="10" w:author="Reception" w:date="2020-08-18T10:28:00Z">
        <w:del w:id="11" w:author="Nico Brits" w:date="2020-09-22T01:58:00Z">
          <w:r w:rsidR="00066120" w:rsidDel="00843747">
            <w:delText>5</w:delText>
          </w:r>
        </w:del>
      </w:ins>
      <w:ins w:id="12" w:author="Reception [2]" w:date="2020-07-21T13:31:00Z">
        <w:del w:id="13" w:author="Nico Brits" w:date="2020-09-22T01:58:00Z">
          <w:r w:rsidR="008F7CA1" w:rsidDel="00843747">
            <w:delText>9</w:delText>
          </w:r>
        </w:del>
      </w:ins>
      <w:del w:id="14" w:author="Nico Brits" w:date="2020-09-22T01:58:00Z">
        <w:r w:rsidDel="00843747">
          <w:delText>5</w:delText>
        </w:r>
      </w:del>
      <w:ins w:id="15" w:author="Reception [2]" w:date="2020-09-25T14:10:00Z">
        <w:r w:rsidR="001F3D66">
          <w:t>IFC Issue</w:t>
        </w:r>
      </w:ins>
      <w:ins w:id="16" w:author="Nico Brits" w:date="2020-09-22T01:58:00Z">
        <w:del w:id="17" w:author="Reception [2]" w:date="2020-09-25T14:10:00Z">
          <w:r w:rsidR="00843747" w:rsidDel="001F3D66">
            <w:delText>9</w:delText>
          </w:r>
        </w:del>
      </w:ins>
      <w:del w:id="18" w:author="Reception [2]" w:date="2020-09-25T14:10:00Z">
        <w:r w:rsidDel="001F3D66">
          <w:delText>0% Review</w:delText>
        </w:r>
      </w:del>
    </w:p>
    <w:p w14:paraId="4BF5E7C4" w14:textId="1233FABB" w:rsidR="00F05A5A" w:rsidRPr="00F05A5A" w:rsidDel="00FA1FD3" w:rsidRDefault="001F3D66" w:rsidP="00F05A5A">
      <w:pPr>
        <w:pStyle w:val="Subtitle"/>
        <w:rPr>
          <w:del w:id="19" w:author="Reception [2]" w:date="2020-09-17T11:26:00Z"/>
        </w:rPr>
      </w:pPr>
      <w:ins w:id="20" w:author="Reception [2]" w:date="2020-09-25T14:10:00Z">
        <w:del w:id="21" w:author="Nico Brits" w:date="2020-10-02T12:06:00Z">
          <w:r w:rsidDel="00D34EB6">
            <w:delText>Sep</w:delText>
          </w:r>
        </w:del>
      </w:ins>
      <w:ins w:id="22" w:author="Nico Brits" w:date="2020-10-02T12:06:00Z">
        <w:r w:rsidR="00D34EB6">
          <w:t>Oct</w:t>
        </w:r>
      </w:ins>
      <w:ins w:id="23" w:author="Reception" w:date="2020-08-18T10:28:00Z">
        <w:del w:id="24" w:author="Reception [2]" w:date="2020-09-25T14:10:00Z">
          <w:r w:rsidR="00066120" w:rsidDel="001F3D66">
            <w:delText>Aug</w:delText>
          </w:r>
        </w:del>
      </w:ins>
      <w:del w:id="25" w:author="Reception" w:date="2020-08-18T10:28:00Z">
        <w:r w:rsidR="001A5EF2" w:rsidDel="00066120">
          <w:delText>Ju</w:delText>
        </w:r>
      </w:del>
      <w:del w:id="26" w:author="Reception [2]" w:date="2020-07-21T13:31:00Z">
        <w:r w:rsidR="001A5EF2" w:rsidDel="008F7CA1">
          <w:delText>ne</w:delText>
        </w:r>
      </w:del>
      <w:ins w:id="27" w:author="Reception [2]" w:date="2020-07-21T13:32:00Z">
        <w:del w:id="28" w:author="Reception" w:date="2020-08-18T10:28:00Z">
          <w:r w:rsidR="008F7CA1" w:rsidDel="00066120">
            <w:delText>ly</w:delText>
          </w:r>
        </w:del>
      </w:ins>
      <w:r w:rsidR="00123631">
        <w:t xml:space="preserve"> 20</w:t>
      </w:r>
      <w:r w:rsidR="007754BC">
        <w:t>20</w:t>
      </w:r>
    </w:p>
    <w:p w14:paraId="33C9295D" w14:textId="6E352F6A" w:rsidR="00BD0083" w:rsidRDefault="00BD0083">
      <w:pPr>
        <w:pStyle w:val="Subtitle"/>
        <w:rPr>
          <w:rFonts w:eastAsiaTheme="majorEastAsia" w:cstheme="majorBidi"/>
          <w:color w:val="104533"/>
          <w:sz w:val="36"/>
          <w:szCs w:val="32"/>
        </w:rPr>
        <w:pPrChange w:id="29" w:author="Reception [2]" w:date="2020-09-17T11:26:00Z">
          <w:pPr>
            <w:spacing w:after="160" w:line="259" w:lineRule="auto"/>
            <w:jc w:val="left"/>
          </w:pPr>
        </w:pPrChange>
      </w:pPr>
      <w:del w:id="30" w:author="Reception [2]" w:date="2020-09-17T11:26:00Z">
        <w:r w:rsidDel="00FA1FD3">
          <w:lastRenderedPageBreak/>
          <w:br w:type="page"/>
        </w:r>
      </w:del>
    </w:p>
    <w:tbl>
      <w:tblPr>
        <w:tblW w:w="9309" w:type="dxa"/>
        <w:tblLayout w:type="fixed"/>
        <w:tblLook w:val="04A0" w:firstRow="1" w:lastRow="0" w:firstColumn="1" w:lastColumn="0" w:noHBand="0" w:noVBand="1"/>
      </w:tblPr>
      <w:tblGrid>
        <w:gridCol w:w="1526"/>
        <w:gridCol w:w="142"/>
        <w:gridCol w:w="1559"/>
        <w:gridCol w:w="992"/>
        <w:gridCol w:w="709"/>
        <w:gridCol w:w="1702"/>
        <w:gridCol w:w="2679"/>
      </w:tblGrid>
      <w:tr w:rsidR="00F05A5A" w:rsidRPr="00F05A5A" w14:paraId="2F1A56C0" w14:textId="77777777" w:rsidTr="00BF3555">
        <w:tc>
          <w:tcPr>
            <w:tcW w:w="9309" w:type="dxa"/>
            <w:gridSpan w:val="7"/>
          </w:tcPr>
          <w:p w14:paraId="4744A27C" w14:textId="77777777" w:rsidR="00F05A5A" w:rsidRPr="00F05A5A" w:rsidRDefault="00F05A5A" w:rsidP="00F05A5A">
            <w:pPr>
              <w:rPr>
                <w:lang w:val="en-GB"/>
              </w:rPr>
            </w:pPr>
          </w:p>
        </w:tc>
      </w:tr>
      <w:tr w:rsidR="00F05A5A" w:rsidRPr="00F05A5A" w14:paraId="3A86E3E1" w14:textId="77777777" w:rsidTr="00BF3555">
        <w:tc>
          <w:tcPr>
            <w:tcW w:w="9309" w:type="dxa"/>
            <w:gridSpan w:val="7"/>
          </w:tcPr>
          <w:p w14:paraId="207EC637" w14:textId="77777777" w:rsidR="00F05A5A" w:rsidRPr="00F05A5A" w:rsidRDefault="00F05A5A" w:rsidP="00F05A5A">
            <w:pPr>
              <w:rPr>
                <w:lang w:val="en-GB"/>
              </w:rPr>
            </w:pPr>
          </w:p>
        </w:tc>
      </w:tr>
      <w:tr w:rsidR="00F05A5A" w:rsidRPr="00F05A5A" w14:paraId="4838C849" w14:textId="77777777" w:rsidTr="00BF3555">
        <w:tc>
          <w:tcPr>
            <w:tcW w:w="9309" w:type="dxa"/>
            <w:gridSpan w:val="7"/>
          </w:tcPr>
          <w:p w14:paraId="63E0F58B" w14:textId="77777777" w:rsidR="00F05A5A" w:rsidRPr="00F05A5A" w:rsidRDefault="00F05A5A" w:rsidP="00F05A5A">
            <w:pPr>
              <w:rPr>
                <w:lang w:val="en-GB"/>
              </w:rPr>
            </w:pPr>
          </w:p>
        </w:tc>
      </w:tr>
      <w:tr w:rsidR="00F05A5A" w:rsidRPr="00F05A5A" w14:paraId="548A72FD" w14:textId="77777777" w:rsidTr="00BF3555">
        <w:tc>
          <w:tcPr>
            <w:tcW w:w="9309" w:type="dxa"/>
            <w:gridSpan w:val="7"/>
          </w:tcPr>
          <w:p w14:paraId="45687CD9" w14:textId="77777777" w:rsidR="00F05A5A" w:rsidRPr="00F05A5A" w:rsidRDefault="00F05A5A" w:rsidP="00F05A5A">
            <w:pPr>
              <w:rPr>
                <w:lang w:val="en-GB"/>
              </w:rPr>
            </w:pPr>
          </w:p>
        </w:tc>
      </w:tr>
      <w:tr w:rsidR="00F05A5A" w:rsidRPr="00F05A5A" w14:paraId="2A1F33C9" w14:textId="77777777" w:rsidTr="00BF3555">
        <w:tc>
          <w:tcPr>
            <w:tcW w:w="9309" w:type="dxa"/>
            <w:gridSpan w:val="7"/>
          </w:tcPr>
          <w:p w14:paraId="5E6A2BCD" w14:textId="77777777" w:rsidR="00F05A5A" w:rsidRPr="00F05A5A" w:rsidRDefault="00F05A5A" w:rsidP="00F05A5A">
            <w:pPr>
              <w:rPr>
                <w:lang w:val="en-GB"/>
              </w:rPr>
            </w:pPr>
          </w:p>
        </w:tc>
      </w:tr>
      <w:tr w:rsidR="00123631" w:rsidRPr="00F05A5A" w14:paraId="017DFB15" w14:textId="77777777" w:rsidTr="00BF3555">
        <w:tc>
          <w:tcPr>
            <w:tcW w:w="9309" w:type="dxa"/>
            <w:gridSpan w:val="7"/>
          </w:tcPr>
          <w:p w14:paraId="0A127778" w14:textId="5DCEFC84" w:rsidR="00123631" w:rsidRPr="00AA602B" w:rsidRDefault="00586507" w:rsidP="00123631">
            <w:pPr>
              <w:pStyle w:val="Title"/>
            </w:pPr>
            <w:r>
              <w:t xml:space="preserve">Microsoft </w:t>
            </w:r>
            <w:del w:id="31" w:author="Reception" w:date="2020-08-18T10:28:00Z">
              <w:r w:rsidR="007754BC" w:rsidDel="00066120">
                <w:delText>DUB13</w:delText>
              </w:r>
            </w:del>
            <w:ins w:id="32" w:author="Reception" w:date="2020-08-18T10:28:00Z">
              <w:r w:rsidR="00066120">
                <w:t>WAW02</w:t>
              </w:r>
            </w:ins>
          </w:p>
        </w:tc>
      </w:tr>
      <w:tr w:rsidR="00123631" w:rsidRPr="00F05A5A" w14:paraId="3D5E8430" w14:textId="77777777" w:rsidTr="00BF3555">
        <w:tc>
          <w:tcPr>
            <w:tcW w:w="9309" w:type="dxa"/>
            <w:gridSpan w:val="7"/>
          </w:tcPr>
          <w:p w14:paraId="591608DA" w14:textId="55492E75" w:rsidR="00123631" w:rsidRDefault="008736AC" w:rsidP="00123631">
            <w:pPr>
              <w:pStyle w:val="Title"/>
            </w:pPr>
            <w:r>
              <w:t>Particular Specification for Wiring</w:t>
            </w:r>
            <w:ins w:id="33" w:author="Nico Brits" w:date="2020-11-02T06:29:00Z">
              <w:r w:rsidR="003610B6">
                <w:t xml:space="preserve"> Devices</w:t>
              </w:r>
            </w:ins>
          </w:p>
        </w:tc>
      </w:tr>
      <w:tr w:rsidR="00F05A5A" w:rsidRPr="00F05A5A" w14:paraId="5EE46A5E" w14:textId="77777777" w:rsidTr="00BF3555">
        <w:tc>
          <w:tcPr>
            <w:tcW w:w="9309" w:type="dxa"/>
            <w:gridSpan w:val="7"/>
          </w:tcPr>
          <w:p w14:paraId="6E020771" w14:textId="77777777" w:rsidR="00F05A5A" w:rsidRPr="00F05A5A" w:rsidRDefault="00F05A5A" w:rsidP="00F05A5A">
            <w:pPr>
              <w:rPr>
                <w:lang w:val="en-GB"/>
              </w:rPr>
            </w:pPr>
          </w:p>
        </w:tc>
      </w:tr>
      <w:tr w:rsidR="00F05A5A" w:rsidRPr="00F05A5A" w14:paraId="2EACB5F6" w14:textId="77777777" w:rsidTr="00BF3555">
        <w:tc>
          <w:tcPr>
            <w:tcW w:w="9309" w:type="dxa"/>
            <w:gridSpan w:val="7"/>
          </w:tcPr>
          <w:p w14:paraId="7BD17CC6" w14:textId="77777777" w:rsidR="00F05A5A" w:rsidRPr="00F05A5A" w:rsidRDefault="00F05A5A" w:rsidP="00F05A5A">
            <w:pPr>
              <w:rPr>
                <w:lang w:val="en-GB"/>
              </w:rPr>
            </w:pPr>
          </w:p>
        </w:tc>
      </w:tr>
      <w:tr w:rsidR="00123631" w:rsidRPr="00F05A5A" w14:paraId="0CCBFA7C" w14:textId="77777777" w:rsidTr="00BF3555">
        <w:tc>
          <w:tcPr>
            <w:tcW w:w="9309" w:type="dxa"/>
            <w:gridSpan w:val="7"/>
          </w:tcPr>
          <w:p w14:paraId="32CD65ED" w14:textId="77777777" w:rsidR="00123631" w:rsidRPr="00C90F84" w:rsidRDefault="00123631" w:rsidP="00123631">
            <w:pPr>
              <w:pStyle w:val="Subtitle"/>
              <w:rPr>
                <w:b/>
              </w:rPr>
            </w:pPr>
          </w:p>
        </w:tc>
      </w:tr>
      <w:tr w:rsidR="00123631" w:rsidRPr="00F05A5A" w14:paraId="450C8B29" w14:textId="77777777" w:rsidTr="00BF3555">
        <w:tc>
          <w:tcPr>
            <w:tcW w:w="9309" w:type="dxa"/>
            <w:gridSpan w:val="7"/>
          </w:tcPr>
          <w:p w14:paraId="0855222B" w14:textId="28EA92BC" w:rsidR="00123631" w:rsidRPr="00C90F84" w:rsidRDefault="006F53B8" w:rsidP="00123631">
            <w:pPr>
              <w:pStyle w:val="Subtitle"/>
              <w:rPr>
                <w:highlight w:val="yellow"/>
              </w:rPr>
            </w:pPr>
            <w:r>
              <w:t xml:space="preserve">Project Number </w:t>
            </w:r>
            <w:r w:rsidR="007754BC" w:rsidRPr="007754BC">
              <w:t>20_D0</w:t>
            </w:r>
            <w:ins w:id="34" w:author="Reception" w:date="2020-08-18T10:28:00Z">
              <w:r w:rsidR="00066120">
                <w:t>65</w:t>
              </w:r>
            </w:ins>
            <w:del w:id="35" w:author="Reception" w:date="2020-08-18T10:28:00Z">
              <w:r w:rsidR="007754BC" w:rsidRPr="007754BC" w:rsidDel="00066120">
                <w:delText>27</w:delText>
              </w:r>
            </w:del>
          </w:p>
        </w:tc>
      </w:tr>
      <w:tr w:rsidR="00123631" w:rsidRPr="00F05A5A" w14:paraId="716964E6" w14:textId="77777777" w:rsidTr="00BF3555">
        <w:tc>
          <w:tcPr>
            <w:tcW w:w="9309" w:type="dxa"/>
            <w:gridSpan w:val="7"/>
          </w:tcPr>
          <w:p w14:paraId="0D437EF0" w14:textId="3697AE2B" w:rsidR="00123631" w:rsidRPr="00265A99" w:rsidRDefault="00FA1FD3" w:rsidP="00123631">
            <w:pPr>
              <w:pStyle w:val="Subtitle"/>
            </w:pPr>
            <w:ins w:id="36" w:author="Reception [2]" w:date="2020-09-17T11:26:00Z">
              <w:r w:rsidRPr="00FA1FD3">
                <w:t>WAW02-E-SP-027</w:t>
              </w:r>
            </w:ins>
          </w:p>
        </w:tc>
      </w:tr>
      <w:tr w:rsidR="00123631" w:rsidRPr="00F05A5A" w14:paraId="79729397" w14:textId="77777777" w:rsidTr="00BF3555">
        <w:tc>
          <w:tcPr>
            <w:tcW w:w="9309" w:type="dxa"/>
            <w:gridSpan w:val="7"/>
          </w:tcPr>
          <w:p w14:paraId="7350AFBB" w14:textId="77777777" w:rsidR="00123631" w:rsidRDefault="00123631" w:rsidP="00123631">
            <w:pPr>
              <w:pStyle w:val="Subtitle"/>
            </w:pPr>
          </w:p>
        </w:tc>
      </w:tr>
      <w:tr w:rsidR="00F05A5A" w:rsidRPr="00F05A5A" w14:paraId="5BA2E464" w14:textId="77777777" w:rsidTr="00BF3555">
        <w:tc>
          <w:tcPr>
            <w:tcW w:w="9309" w:type="dxa"/>
            <w:gridSpan w:val="7"/>
          </w:tcPr>
          <w:p w14:paraId="3B94EF08" w14:textId="77777777" w:rsidR="00F05A5A" w:rsidRPr="00F05A5A" w:rsidRDefault="00F05A5A" w:rsidP="00F05A5A">
            <w:pPr>
              <w:rPr>
                <w:lang w:val="en-GB"/>
              </w:rPr>
            </w:pPr>
          </w:p>
        </w:tc>
      </w:tr>
      <w:tr w:rsidR="00F05A5A" w:rsidRPr="00F05A5A" w14:paraId="6774E20F" w14:textId="77777777" w:rsidTr="003D7E0A">
        <w:tc>
          <w:tcPr>
            <w:tcW w:w="9309" w:type="dxa"/>
            <w:gridSpan w:val="7"/>
            <w:tcBorders>
              <w:bottom w:val="single" w:sz="4" w:space="0" w:color="595959" w:themeColor="text1" w:themeTint="A6"/>
            </w:tcBorders>
          </w:tcPr>
          <w:p w14:paraId="1320AC0B" w14:textId="77777777" w:rsidR="00F05A5A" w:rsidRPr="00F05A5A" w:rsidRDefault="00F05A5A" w:rsidP="00F05A5A">
            <w:pPr>
              <w:rPr>
                <w:lang w:val="en-GB"/>
              </w:rPr>
            </w:pPr>
          </w:p>
        </w:tc>
      </w:tr>
      <w:tr w:rsidR="00F05A5A" w:rsidRPr="00F05A5A" w14:paraId="52A6FB82"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A113EE8" w14:textId="77777777" w:rsidR="00F05A5A" w:rsidRPr="00F05A5A" w:rsidRDefault="00F05A5A" w:rsidP="00F05A5A">
            <w:pPr>
              <w:spacing w:before="60" w:after="60"/>
              <w:jc w:val="left"/>
              <w:rPr>
                <w:b/>
                <w:sz w:val="16"/>
                <w:lang w:val="en-GB"/>
              </w:rPr>
            </w:pPr>
            <w:r w:rsidRPr="00F05A5A">
              <w:rPr>
                <w:b/>
                <w:sz w:val="16"/>
                <w:lang w:val="en-GB"/>
              </w:rPr>
              <w:t>CURRENT ISSUE</w:t>
            </w:r>
          </w:p>
        </w:tc>
      </w:tr>
      <w:tr w:rsidR="00F05A5A" w:rsidRPr="00F05A5A" w14:paraId="3275EC4E"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B0B9107" w14:textId="77777777" w:rsidR="00F05A5A" w:rsidRPr="00F05A5A" w:rsidRDefault="00F05A5A" w:rsidP="00F05A5A">
            <w:pPr>
              <w:spacing w:before="60" w:after="60"/>
              <w:jc w:val="left"/>
              <w:rPr>
                <w:sz w:val="16"/>
                <w:lang w:val="en-GB"/>
              </w:rPr>
            </w:pPr>
            <w:r w:rsidRPr="00F05A5A">
              <w:rPr>
                <w:sz w:val="16"/>
                <w:lang w:val="en-GB"/>
              </w:rPr>
              <w:t>Issue No:</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5C79B7A" w14:textId="475FB689" w:rsidR="00F05A5A" w:rsidRPr="00F05A5A" w:rsidRDefault="00066120" w:rsidP="00F05A5A">
            <w:pPr>
              <w:spacing w:before="60" w:after="60"/>
              <w:jc w:val="left"/>
              <w:rPr>
                <w:sz w:val="16"/>
                <w:lang w:val="en-GB"/>
              </w:rPr>
            </w:pPr>
            <w:ins w:id="37" w:author="Reception" w:date="2020-08-18T10:28:00Z">
              <w:del w:id="38" w:author="Nico Brits" w:date="2020-09-22T01:59:00Z">
                <w:r w:rsidDel="00843747">
                  <w:rPr>
                    <w:sz w:val="16"/>
                    <w:lang w:val="en-GB"/>
                  </w:rPr>
                  <w:delText>Rev1</w:delText>
                </w:r>
              </w:del>
            </w:ins>
            <w:ins w:id="39" w:author="Reception [2]" w:date="2020-07-21T13:32:00Z">
              <w:del w:id="40" w:author="Nico Brits" w:date="2020-09-22T01:59:00Z">
                <w:r w:rsidR="008F7CA1" w:rsidDel="00843747">
                  <w:rPr>
                    <w:sz w:val="16"/>
                    <w:lang w:val="en-GB"/>
                  </w:rPr>
                  <w:delText>90% Review</w:delText>
                </w:r>
              </w:del>
            </w:ins>
            <w:ins w:id="41" w:author="Mark West" w:date="2020-07-20T18:36:00Z">
              <w:del w:id="42" w:author="Nico Brits" w:date="2020-09-22T01:59:00Z">
                <w:r w:rsidR="004129E9" w:rsidDel="00843747">
                  <w:rPr>
                    <w:sz w:val="16"/>
                    <w:lang w:val="en-GB"/>
                  </w:rPr>
                  <w:delText>2</w:delText>
                </w:r>
              </w:del>
            </w:ins>
            <w:del w:id="43" w:author="Nico Brits" w:date="2020-09-22T01:59:00Z">
              <w:r w:rsidR="00123631" w:rsidDel="00843747">
                <w:rPr>
                  <w:sz w:val="16"/>
                  <w:lang w:val="en-GB"/>
                </w:rPr>
                <w:delText>1</w:delText>
              </w:r>
            </w:del>
            <w:ins w:id="44" w:author="Nico Brits" w:date="2020-09-22T01:59:00Z">
              <w:r w:rsidR="00843747">
                <w:rPr>
                  <w:sz w:val="16"/>
                  <w:lang w:val="en-GB"/>
                </w:rPr>
                <w:t>0</w:t>
              </w:r>
            </w:ins>
            <w:ins w:id="45" w:author="Nico Brits" w:date="2020-11-02T06:29:00Z">
              <w:r w:rsidR="003610B6">
                <w:rPr>
                  <w:sz w:val="16"/>
                  <w:lang w:val="en-GB"/>
                </w:rPr>
                <w:t>4</w:t>
              </w:r>
            </w:ins>
            <w:ins w:id="46" w:author="Reception [2]" w:date="2020-09-25T14:11:00Z">
              <w:del w:id="47" w:author="Nico Brits" w:date="2020-11-02T06:29:00Z">
                <w:r w:rsidR="001F3D66" w:rsidDel="003610B6">
                  <w:rPr>
                    <w:sz w:val="16"/>
                    <w:lang w:val="en-GB"/>
                  </w:rPr>
                  <w:delText>3</w:delText>
                </w:r>
              </w:del>
            </w:ins>
            <w:ins w:id="48" w:author="Nico Brits" w:date="2020-09-22T01:59:00Z">
              <w:del w:id="49" w:author="Reception [2]" w:date="2020-09-25T14:11:00Z">
                <w:r w:rsidR="00843747" w:rsidDel="001F3D66">
                  <w:rPr>
                    <w:sz w:val="16"/>
                    <w:lang w:val="en-GB"/>
                  </w:rPr>
                  <w:delText>2</w:delText>
                </w:r>
              </w:del>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5A45A62" w14:textId="77777777" w:rsidR="00F05A5A" w:rsidRPr="00F05A5A" w:rsidRDefault="00F05A5A" w:rsidP="00F05A5A">
            <w:pPr>
              <w:spacing w:before="60" w:after="60"/>
              <w:jc w:val="left"/>
              <w:rPr>
                <w:sz w:val="16"/>
                <w:lang w:val="en-GB"/>
              </w:rPr>
            </w:pPr>
            <w:r w:rsidRPr="00F05A5A">
              <w:rPr>
                <w:sz w:val="16"/>
                <w:lang w:val="en-GB"/>
              </w:rPr>
              <w:t>Issue Date:</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D2C2AE2" w14:textId="783A04A1" w:rsidR="00F05A5A" w:rsidRPr="00C90F84" w:rsidRDefault="00066120">
            <w:pPr>
              <w:spacing w:before="60" w:after="60"/>
              <w:jc w:val="left"/>
              <w:rPr>
                <w:sz w:val="16"/>
                <w:highlight w:val="yellow"/>
                <w:lang w:val="en-GB"/>
              </w:rPr>
            </w:pPr>
            <w:ins w:id="50" w:author="Reception" w:date="2020-08-18T10:28:00Z">
              <w:del w:id="51" w:author="Nico Brits" w:date="2020-09-22T01:59:00Z">
                <w:r w:rsidDel="00843747">
                  <w:rPr>
                    <w:sz w:val="16"/>
                    <w:lang w:val="en-GB"/>
                  </w:rPr>
                  <w:delText>17/08/</w:delText>
                </w:r>
              </w:del>
            </w:ins>
            <w:ins w:id="52" w:author="Reception [2]" w:date="2020-07-21T13:32:00Z">
              <w:del w:id="53" w:author="Nico Brits" w:date="2020-09-22T01:59:00Z">
                <w:r w:rsidR="008F7CA1" w:rsidDel="00843747">
                  <w:rPr>
                    <w:sz w:val="16"/>
                    <w:lang w:val="en-GB"/>
                  </w:rPr>
                  <w:delText>24</w:delText>
                </w:r>
              </w:del>
            </w:ins>
            <w:del w:id="54" w:author="Nico Brits" w:date="2020-09-22T01:59:00Z">
              <w:r w:rsidR="001A5EF2" w:rsidDel="00843747">
                <w:rPr>
                  <w:sz w:val="16"/>
                  <w:lang w:val="en-GB"/>
                </w:rPr>
                <w:delText>24</w:delText>
              </w:r>
              <w:r w:rsidR="003C20FB" w:rsidRPr="003C20FB" w:rsidDel="00843747">
                <w:rPr>
                  <w:sz w:val="16"/>
                  <w:vertAlign w:val="superscript"/>
                  <w:lang w:val="en-GB"/>
                </w:rPr>
                <w:delText>th</w:delText>
              </w:r>
              <w:r w:rsidR="003C20FB" w:rsidDel="00843747">
                <w:rPr>
                  <w:sz w:val="16"/>
                  <w:lang w:val="en-GB"/>
                </w:rPr>
                <w:delText xml:space="preserve"> June </w:delText>
              </w:r>
              <w:r w:rsidR="001A5EF2" w:rsidDel="00843747">
                <w:rPr>
                  <w:sz w:val="16"/>
                  <w:lang w:val="en-GB"/>
                </w:rPr>
                <w:delText>2020</w:delText>
              </w:r>
            </w:del>
            <w:ins w:id="55" w:author="Mark West" w:date="2020-07-20T18:36:00Z">
              <w:del w:id="56" w:author="Nico Brits" w:date="2020-09-22T01:59:00Z">
                <w:r w:rsidR="004129E9" w:rsidDel="00843747">
                  <w:rPr>
                    <w:sz w:val="16"/>
                    <w:lang w:val="en-GB"/>
                  </w:rPr>
                  <w:delText>22</w:delText>
                </w:r>
                <w:r w:rsidR="004129E9" w:rsidRPr="004129E9" w:rsidDel="00843747">
                  <w:rPr>
                    <w:sz w:val="16"/>
                    <w:vertAlign w:val="superscript"/>
                    <w:lang w:val="en-GB"/>
                    <w:rPrChange w:id="57" w:author="Mark West" w:date="2020-07-20T18:36:00Z">
                      <w:rPr>
                        <w:sz w:val="16"/>
                        <w:lang w:val="en-GB"/>
                      </w:rPr>
                    </w:rPrChange>
                  </w:rPr>
                  <w:delText>nd</w:delText>
                </w:r>
                <w:r w:rsidR="004129E9" w:rsidDel="00843747">
                  <w:rPr>
                    <w:sz w:val="16"/>
                    <w:lang w:val="en-GB"/>
                  </w:rPr>
                  <w:delText xml:space="preserve"> July 2020</w:delText>
                </w:r>
              </w:del>
            </w:ins>
            <w:ins w:id="58" w:author="Nico Brits" w:date="2020-09-22T01:59:00Z">
              <w:del w:id="59" w:author="Reception [2]" w:date="2020-09-25T14:11:00Z">
                <w:r w:rsidR="00843747" w:rsidDel="001F3D66">
                  <w:rPr>
                    <w:sz w:val="16"/>
                    <w:lang w:val="en-GB"/>
                  </w:rPr>
                  <w:delText>21/09/2020</w:delText>
                </w:r>
              </w:del>
            </w:ins>
            <w:ins w:id="60" w:author="Nico Brits" w:date="2020-11-02T06:29:00Z">
              <w:r w:rsidR="003610B6">
                <w:rPr>
                  <w:sz w:val="16"/>
                  <w:lang w:val="en-GB"/>
                </w:rPr>
                <w:t>30</w:t>
              </w:r>
            </w:ins>
            <w:ins w:id="61" w:author="Reception [2]" w:date="2020-09-25T14:11:00Z">
              <w:del w:id="62" w:author="Nico Brits" w:date="2020-11-02T06:29:00Z">
                <w:r w:rsidR="001F3D66" w:rsidDel="003610B6">
                  <w:rPr>
                    <w:sz w:val="16"/>
                    <w:lang w:val="en-GB"/>
                  </w:rPr>
                  <w:delText>02</w:delText>
                </w:r>
              </w:del>
              <w:r w:rsidR="001F3D66">
                <w:rPr>
                  <w:sz w:val="16"/>
                  <w:lang w:val="en-GB"/>
                </w:rPr>
                <w:t>/10/2020</w:t>
              </w:r>
            </w:ins>
          </w:p>
        </w:tc>
      </w:tr>
      <w:tr w:rsidR="00F05A5A" w:rsidRPr="00F05A5A" w14:paraId="40822E30"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0F73BC2" w14:textId="77777777" w:rsidR="00F05A5A" w:rsidRPr="00F05A5A" w:rsidRDefault="00F05A5A" w:rsidP="00F05A5A">
            <w:pPr>
              <w:spacing w:before="60" w:after="60"/>
              <w:jc w:val="left"/>
              <w:rPr>
                <w:sz w:val="16"/>
                <w:lang w:val="en-GB"/>
              </w:rPr>
            </w:pPr>
            <w:r w:rsidRPr="00F05A5A">
              <w:rPr>
                <w:sz w:val="16"/>
                <w:lang w:val="en-GB"/>
              </w:rPr>
              <w:t>Sign Off</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57BC6FFF" w14:textId="77777777" w:rsidR="00F05A5A" w:rsidRPr="00F05A5A" w:rsidRDefault="00F05A5A" w:rsidP="00F05A5A">
            <w:pPr>
              <w:spacing w:before="60" w:after="60"/>
              <w:jc w:val="left"/>
              <w:rPr>
                <w:sz w:val="16"/>
                <w:lang w:val="en-GB"/>
              </w:rPr>
            </w:pPr>
            <w:r w:rsidRPr="00F05A5A">
              <w:rPr>
                <w:sz w:val="16"/>
                <w:lang w:val="en-GB"/>
              </w:rPr>
              <w:t>Originator:</w:t>
            </w:r>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321607A"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27F162A" w14:textId="5235D1F6" w:rsidR="00F05A5A" w:rsidRPr="00F05A5A" w:rsidRDefault="00F05A5A" w:rsidP="00F05A5A">
            <w:pPr>
              <w:spacing w:before="60" w:after="60"/>
              <w:jc w:val="left"/>
              <w:rPr>
                <w:sz w:val="16"/>
                <w:lang w:val="en-GB"/>
              </w:rPr>
            </w:pPr>
            <w:r w:rsidRPr="00F05A5A">
              <w:rPr>
                <w:sz w:val="16"/>
                <w:lang w:val="en-GB"/>
              </w:rPr>
              <w:t xml:space="preserve">Reason </w:t>
            </w:r>
            <w:r w:rsidR="001A5EF2" w:rsidRPr="00F05A5A">
              <w:rPr>
                <w:sz w:val="16"/>
                <w:lang w:val="en-GB"/>
              </w:rPr>
              <w:t>for</w:t>
            </w:r>
            <w:r w:rsidRPr="00F05A5A">
              <w:rPr>
                <w:sz w:val="16"/>
                <w:lang w:val="en-GB"/>
              </w:rPr>
              <w:t xml:space="preserve"> Issue:</w:t>
            </w:r>
          </w:p>
        </w:tc>
      </w:tr>
      <w:tr w:rsidR="00F05A5A" w:rsidRPr="00F05A5A" w14:paraId="36B97D4E"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5D32B49D" w14:textId="77777777" w:rsidR="00F05A5A" w:rsidRPr="00F05A5A" w:rsidRDefault="00F05A5A" w:rsidP="00F05A5A">
            <w:pPr>
              <w:spacing w:before="60" w:after="60"/>
              <w:jc w:val="left"/>
              <w:rPr>
                <w:sz w:val="16"/>
                <w:lang w:val="en-GB"/>
              </w:rPr>
            </w:pPr>
            <w:r w:rsidRPr="00F05A5A">
              <w:rPr>
                <w:sz w:val="16"/>
                <w:lang w:val="en-GB"/>
              </w:rPr>
              <w:t>Print Name:</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D47C851" w14:textId="18A94ABB" w:rsidR="00F05A5A" w:rsidRPr="007754BC" w:rsidRDefault="007243EE" w:rsidP="00F05A5A">
            <w:pPr>
              <w:spacing w:before="60" w:after="60"/>
              <w:jc w:val="left"/>
              <w:rPr>
                <w:sz w:val="16"/>
                <w:lang w:val="en-GB"/>
              </w:rPr>
            </w:pPr>
            <w:ins w:id="63" w:author="Reception [2]" w:date="2020-08-18T16:10:00Z">
              <w:del w:id="64" w:author="Nico Brits" w:date="2020-09-22T01:59:00Z">
                <w:r w:rsidDel="00843747">
                  <w:rPr>
                    <w:sz w:val="16"/>
                    <w:lang w:val="en-GB"/>
                  </w:rPr>
                  <w:delText>John Clarke</w:delText>
                </w:r>
              </w:del>
            </w:ins>
            <w:del w:id="65" w:author="Nico Brits" w:date="2020-09-22T01:59:00Z">
              <w:r w:rsidR="007754BC" w:rsidDel="00843747">
                <w:rPr>
                  <w:sz w:val="16"/>
                  <w:lang w:val="en-GB"/>
                </w:rPr>
                <w:delText xml:space="preserve">Mark </w:delText>
              </w:r>
              <w:r w:rsidR="001A5EF2" w:rsidDel="00843747">
                <w:rPr>
                  <w:sz w:val="16"/>
                  <w:lang w:val="en-GB"/>
                </w:rPr>
                <w:delText>West</w:delText>
              </w:r>
            </w:del>
            <w:ins w:id="66" w:author="Nico Brits" w:date="2020-09-22T01:59:00Z">
              <w:r w:rsidR="00843747">
                <w:rPr>
                  <w:sz w:val="16"/>
                  <w:lang w:val="en-GB"/>
                </w:rPr>
                <w:t>Nico Brits</w:t>
              </w:r>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5DCD119" w14:textId="02436140" w:rsidR="00F05A5A" w:rsidRPr="007754BC" w:rsidRDefault="007754BC" w:rsidP="00F05A5A">
            <w:pPr>
              <w:spacing w:before="60" w:after="60"/>
              <w:jc w:val="left"/>
              <w:rPr>
                <w:sz w:val="16"/>
                <w:lang w:val="en-GB"/>
              </w:rPr>
            </w:pPr>
            <w:del w:id="67" w:author="Nico Brits" w:date="2020-09-22T01:59:00Z">
              <w:r w:rsidDel="00843747">
                <w:rPr>
                  <w:sz w:val="16"/>
                  <w:lang w:val="en-GB"/>
                </w:rPr>
                <w:delText>James Gillic</w:delText>
              </w:r>
            </w:del>
            <w:ins w:id="68" w:author="Reception [2]" w:date="2020-08-18T16:10:00Z">
              <w:del w:id="69" w:author="Nico Brits" w:date="2020-09-22T01:59:00Z">
                <w:r w:rsidR="007243EE" w:rsidDel="00843747">
                  <w:rPr>
                    <w:sz w:val="16"/>
                    <w:lang w:val="en-GB"/>
                  </w:rPr>
                  <w:delText>Gary O’Keefe</w:delText>
                </w:r>
              </w:del>
            </w:ins>
            <w:ins w:id="70" w:author="Nico Brits" w:date="2020-09-22T01:59:00Z">
              <w:r w:rsidR="00843747">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34E87B8" w14:textId="27F192F9" w:rsidR="00F05A5A" w:rsidRPr="007754BC" w:rsidRDefault="00066120" w:rsidP="00F05A5A">
            <w:pPr>
              <w:spacing w:before="60" w:after="60"/>
              <w:jc w:val="left"/>
              <w:rPr>
                <w:sz w:val="16"/>
                <w:lang w:val="en-GB"/>
              </w:rPr>
            </w:pPr>
            <w:ins w:id="71" w:author="Reception" w:date="2020-08-18T10:28:00Z">
              <w:del w:id="72" w:author="Nico Brits" w:date="2020-09-22T01:59:00Z">
                <w:r w:rsidDel="00843747">
                  <w:rPr>
                    <w:sz w:val="16"/>
                    <w:lang w:val="en-GB"/>
                  </w:rPr>
                  <w:delText>5</w:delText>
                </w:r>
              </w:del>
            </w:ins>
            <w:ins w:id="73" w:author="Reception [2]" w:date="2020-09-25T14:11:00Z">
              <w:r w:rsidR="001F3D66">
                <w:rPr>
                  <w:sz w:val="16"/>
                  <w:lang w:val="en-GB"/>
                </w:rPr>
                <w:t>IFC Issue</w:t>
              </w:r>
            </w:ins>
            <w:ins w:id="74" w:author="Nico Brits" w:date="2020-09-22T01:59:00Z">
              <w:del w:id="75" w:author="Reception [2]" w:date="2020-09-25T14:11:00Z">
                <w:r w:rsidR="00843747" w:rsidDel="001F3D66">
                  <w:rPr>
                    <w:sz w:val="16"/>
                    <w:lang w:val="en-GB"/>
                  </w:rPr>
                  <w:delText>9</w:delText>
                </w:r>
              </w:del>
            </w:ins>
            <w:del w:id="76" w:author="Reception [2]" w:date="2020-07-21T13:32:00Z">
              <w:r w:rsidR="003F345C" w:rsidDel="008F7CA1">
                <w:rPr>
                  <w:sz w:val="16"/>
                  <w:lang w:val="en-GB"/>
                </w:rPr>
                <w:delText>5</w:delText>
              </w:r>
            </w:del>
            <w:del w:id="77" w:author="Reception [2]" w:date="2020-09-25T14:11:00Z">
              <w:r w:rsidR="003F345C" w:rsidDel="001F3D66">
                <w:rPr>
                  <w:sz w:val="16"/>
                  <w:lang w:val="en-GB"/>
                </w:rPr>
                <w:delText xml:space="preserve">0% </w:delText>
              </w:r>
              <w:r w:rsidR="003C20FB" w:rsidDel="001F3D66">
                <w:rPr>
                  <w:sz w:val="16"/>
                  <w:lang w:val="en-GB"/>
                </w:rPr>
                <w:delText>Review</w:delText>
              </w:r>
            </w:del>
          </w:p>
        </w:tc>
      </w:tr>
      <w:tr w:rsidR="00F05A5A" w:rsidRPr="00F05A5A" w14:paraId="4001BE14" w14:textId="77777777" w:rsidTr="003D7E0A">
        <w:tc>
          <w:tcPr>
            <w:tcW w:w="9309" w:type="dxa"/>
            <w:gridSpan w:val="7"/>
            <w:tcBorders>
              <w:top w:val="single" w:sz="4" w:space="0" w:color="595959" w:themeColor="text1" w:themeTint="A6"/>
            </w:tcBorders>
          </w:tcPr>
          <w:p w14:paraId="0508DC8D" w14:textId="77777777" w:rsidR="00F05A5A" w:rsidRPr="00F05A5A" w:rsidRDefault="00F05A5A" w:rsidP="00F05A5A">
            <w:pPr>
              <w:spacing w:before="60" w:after="60"/>
              <w:jc w:val="left"/>
              <w:rPr>
                <w:sz w:val="16"/>
                <w:lang w:val="en-GB"/>
              </w:rPr>
            </w:pPr>
          </w:p>
        </w:tc>
      </w:tr>
      <w:tr w:rsidR="00F05A5A" w:rsidRPr="00F05A5A" w14:paraId="1365863F" w14:textId="77777777" w:rsidTr="003D7E0A">
        <w:tc>
          <w:tcPr>
            <w:tcW w:w="9309" w:type="dxa"/>
            <w:gridSpan w:val="7"/>
            <w:tcBorders>
              <w:bottom w:val="single" w:sz="4" w:space="0" w:color="595959" w:themeColor="text1" w:themeTint="A6"/>
            </w:tcBorders>
          </w:tcPr>
          <w:p w14:paraId="1DE5C93A" w14:textId="77777777" w:rsidR="00F05A5A" w:rsidRPr="00F05A5A" w:rsidRDefault="00F05A5A" w:rsidP="00F05A5A">
            <w:pPr>
              <w:spacing w:before="60" w:after="60"/>
              <w:jc w:val="left"/>
              <w:rPr>
                <w:sz w:val="16"/>
                <w:lang w:val="en-GB"/>
              </w:rPr>
            </w:pPr>
          </w:p>
        </w:tc>
      </w:tr>
      <w:tr w:rsidR="00F05A5A" w:rsidRPr="00F05A5A" w14:paraId="662D33EB"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38DBE000" w14:textId="77777777" w:rsidR="00F05A5A" w:rsidRPr="00F05A5A" w:rsidRDefault="00F05A5A" w:rsidP="00F05A5A">
            <w:pPr>
              <w:spacing w:before="60" w:after="60"/>
              <w:jc w:val="left"/>
              <w:rPr>
                <w:b/>
                <w:sz w:val="16"/>
                <w:lang w:val="en-GB"/>
              </w:rPr>
            </w:pPr>
            <w:r w:rsidRPr="00F05A5A">
              <w:rPr>
                <w:b/>
                <w:sz w:val="16"/>
                <w:lang w:val="en-GB"/>
              </w:rPr>
              <w:t>PREVIOUS ISSUES (Type Names)</w:t>
            </w:r>
          </w:p>
        </w:tc>
      </w:tr>
      <w:tr w:rsidR="00F05A5A" w:rsidRPr="00F05A5A" w14:paraId="5120B272"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F2DA8FE" w14:textId="77777777" w:rsidR="00F05A5A" w:rsidRPr="00F05A5A" w:rsidRDefault="00F05A5A" w:rsidP="00F05A5A">
            <w:pPr>
              <w:spacing w:before="60" w:after="60"/>
              <w:jc w:val="left"/>
              <w:rPr>
                <w:sz w:val="16"/>
                <w:lang w:val="en-GB"/>
              </w:rPr>
            </w:pPr>
            <w:r w:rsidRPr="00F05A5A">
              <w:rPr>
                <w:sz w:val="16"/>
                <w:lang w:val="en-GB"/>
              </w:rPr>
              <w:t>Issue No:</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5B90452" w14:textId="77777777" w:rsidR="00F05A5A" w:rsidRPr="00F05A5A" w:rsidRDefault="00F05A5A" w:rsidP="00F05A5A">
            <w:pPr>
              <w:spacing w:before="60" w:after="60"/>
              <w:jc w:val="left"/>
              <w:rPr>
                <w:sz w:val="16"/>
                <w:lang w:val="en-GB"/>
              </w:rPr>
            </w:pPr>
            <w:r w:rsidRPr="00F05A5A">
              <w:rPr>
                <w:sz w:val="16"/>
                <w:lang w:val="en-GB"/>
              </w:rPr>
              <w:t>Date:</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5E794EE" w14:textId="77777777" w:rsidR="00F05A5A" w:rsidRPr="00F05A5A" w:rsidRDefault="00F05A5A" w:rsidP="00F05A5A">
            <w:pPr>
              <w:spacing w:before="60" w:after="60"/>
              <w:jc w:val="left"/>
              <w:rPr>
                <w:sz w:val="16"/>
                <w:lang w:val="en-GB"/>
              </w:rPr>
            </w:pPr>
            <w:r w:rsidRPr="00F05A5A">
              <w:rPr>
                <w:sz w:val="16"/>
                <w:lang w:val="en-GB"/>
              </w:rPr>
              <w:t>Originator:</w:t>
            </w: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04951D2"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7D49339" w14:textId="125B2842" w:rsidR="00F05A5A" w:rsidRPr="00F05A5A" w:rsidRDefault="00F05A5A" w:rsidP="00F05A5A">
            <w:pPr>
              <w:spacing w:before="60" w:after="60"/>
              <w:jc w:val="left"/>
              <w:rPr>
                <w:sz w:val="16"/>
                <w:lang w:val="en-GB"/>
              </w:rPr>
            </w:pPr>
            <w:r w:rsidRPr="00F05A5A">
              <w:rPr>
                <w:sz w:val="16"/>
                <w:lang w:val="en-GB"/>
              </w:rPr>
              <w:t xml:space="preserve">Reason </w:t>
            </w:r>
            <w:r w:rsidR="001A5EF2" w:rsidRPr="00F05A5A">
              <w:rPr>
                <w:sz w:val="16"/>
                <w:lang w:val="en-GB"/>
              </w:rPr>
              <w:t>for</w:t>
            </w:r>
            <w:r w:rsidRPr="00F05A5A">
              <w:rPr>
                <w:sz w:val="16"/>
                <w:lang w:val="en-GB"/>
              </w:rPr>
              <w:t xml:space="preserve"> Issue:</w:t>
            </w:r>
          </w:p>
        </w:tc>
      </w:tr>
      <w:tr w:rsidR="00F05A5A" w:rsidRPr="00F05A5A" w14:paraId="3C8A5888"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E6AA538" w14:textId="3A6AAED1" w:rsidR="00F05A5A" w:rsidRPr="00F05A5A" w:rsidRDefault="00843747" w:rsidP="00F05A5A">
            <w:pPr>
              <w:spacing w:before="60" w:after="60"/>
              <w:jc w:val="left"/>
              <w:rPr>
                <w:sz w:val="16"/>
                <w:lang w:val="en-GB"/>
              </w:rPr>
            </w:pPr>
            <w:ins w:id="78" w:author="Nico Brits" w:date="2020-09-22T01:59:00Z">
              <w:r>
                <w:rPr>
                  <w:sz w:val="16"/>
                  <w:lang w:val="en-GB"/>
                </w:rPr>
                <w:t>01</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C5157A6" w14:textId="7E7A7B29" w:rsidR="00F05A5A" w:rsidRPr="00F05A5A" w:rsidRDefault="00843747" w:rsidP="00F05A5A">
            <w:pPr>
              <w:spacing w:before="60" w:after="60"/>
              <w:jc w:val="left"/>
              <w:rPr>
                <w:sz w:val="16"/>
                <w:lang w:val="en-GB"/>
              </w:rPr>
            </w:pPr>
            <w:ins w:id="79" w:author="Nico Brits" w:date="2020-09-22T01:59:00Z">
              <w:r>
                <w:rPr>
                  <w:sz w:val="16"/>
                  <w:lang w:val="en-GB"/>
                </w:rPr>
                <w:t>17/08/02020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279C29FD" w14:textId="7EE131F7" w:rsidR="00F05A5A" w:rsidRPr="00F05A5A" w:rsidRDefault="00843747" w:rsidP="00F05A5A">
            <w:pPr>
              <w:spacing w:before="60" w:after="60"/>
              <w:jc w:val="left"/>
              <w:rPr>
                <w:sz w:val="16"/>
                <w:lang w:val="en-GB"/>
              </w:rPr>
            </w:pPr>
            <w:ins w:id="80" w:author="Nico Brits" w:date="2020-09-22T01:59:00Z">
              <w:r>
                <w:rPr>
                  <w:sz w:val="16"/>
                  <w:lang w:val="en-GB"/>
                </w:rPr>
                <w:t>Johna Clarke</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2D03889B" w14:textId="5AC07CF8" w:rsidR="00F05A5A" w:rsidRPr="00F05A5A" w:rsidRDefault="00843747" w:rsidP="00F05A5A">
            <w:pPr>
              <w:spacing w:before="60" w:after="60"/>
              <w:jc w:val="left"/>
              <w:rPr>
                <w:sz w:val="16"/>
                <w:lang w:val="en-GB"/>
              </w:rPr>
            </w:pPr>
            <w:ins w:id="81" w:author="Nico Brits" w:date="2020-09-22T01:59:00Z">
              <w:r>
                <w:rPr>
                  <w:sz w:val="16"/>
                  <w:lang w:val="en-GB"/>
                </w:rPr>
                <w:t>Gary O’Keefe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B9C76E6" w14:textId="1CFF5C00" w:rsidR="00F05A5A" w:rsidRPr="00F05A5A" w:rsidRDefault="00843747" w:rsidP="00F05A5A">
            <w:pPr>
              <w:spacing w:before="60" w:after="60"/>
              <w:jc w:val="left"/>
              <w:rPr>
                <w:sz w:val="16"/>
                <w:lang w:val="en-GB"/>
              </w:rPr>
            </w:pPr>
            <w:ins w:id="82" w:author="Nico Brits" w:date="2020-09-22T01:59:00Z">
              <w:r>
                <w:rPr>
                  <w:sz w:val="16"/>
                  <w:lang w:val="en-GB"/>
                </w:rPr>
                <w:t>50% Review</w:t>
              </w:r>
            </w:ins>
          </w:p>
        </w:tc>
      </w:tr>
      <w:tr w:rsidR="00F05A5A" w:rsidRPr="00F05A5A" w14:paraId="6ACCCDFA"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2273205E" w14:textId="62406B3C" w:rsidR="00F05A5A" w:rsidRPr="00F05A5A" w:rsidRDefault="001F3D66" w:rsidP="00F05A5A">
            <w:pPr>
              <w:spacing w:before="60" w:after="60"/>
              <w:jc w:val="left"/>
              <w:rPr>
                <w:sz w:val="16"/>
                <w:lang w:val="en-GB"/>
              </w:rPr>
            </w:pPr>
            <w:ins w:id="83" w:author="Reception [2]" w:date="2020-09-25T14:10:00Z">
              <w:r>
                <w:rPr>
                  <w:sz w:val="16"/>
                  <w:lang w:val="en-GB"/>
                </w:rPr>
                <w:t>02</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5AD6A26" w14:textId="66B76A50" w:rsidR="00F05A5A" w:rsidRPr="00F05A5A" w:rsidRDefault="001F3D66" w:rsidP="00F05A5A">
            <w:pPr>
              <w:spacing w:before="60" w:after="60"/>
              <w:jc w:val="left"/>
              <w:rPr>
                <w:sz w:val="16"/>
                <w:lang w:val="en-GB"/>
              </w:rPr>
            </w:pPr>
            <w:ins w:id="84" w:author="Reception [2]" w:date="2020-09-25T14:10:00Z">
              <w:r>
                <w:rPr>
                  <w:sz w:val="16"/>
                  <w:lang w:val="en-GB"/>
                </w:rPr>
                <w:t>21/09/2020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58CE0FE4" w14:textId="50B8884D" w:rsidR="00F05A5A" w:rsidRPr="00F05A5A" w:rsidRDefault="001F3D66" w:rsidP="00F05A5A">
            <w:pPr>
              <w:spacing w:before="60" w:after="60"/>
              <w:jc w:val="left"/>
              <w:rPr>
                <w:sz w:val="16"/>
                <w:lang w:val="en-GB"/>
              </w:rPr>
            </w:pPr>
            <w:ins w:id="85" w:author="Reception [2]" w:date="2020-09-25T14:10: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44480BB" w14:textId="07729EB3" w:rsidR="00F05A5A" w:rsidRPr="00F05A5A" w:rsidRDefault="001F3D66" w:rsidP="00F05A5A">
            <w:pPr>
              <w:spacing w:before="60" w:after="60"/>
              <w:jc w:val="left"/>
              <w:rPr>
                <w:sz w:val="16"/>
                <w:lang w:val="en-GB"/>
              </w:rPr>
            </w:pPr>
            <w:ins w:id="86" w:author="Reception [2]" w:date="2020-09-25T14:10: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30B7D26" w14:textId="71D0C1B4" w:rsidR="00F05A5A" w:rsidRPr="00F05A5A" w:rsidRDefault="001F3D66" w:rsidP="00F05A5A">
            <w:pPr>
              <w:spacing w:before="60" w:after="60"/>
              <w:jc w:val="left"/>
              <w:rPr>
                <w:sz w:val="16"/>
                <w:lang w:val="en-GB"/>
              </w:rPr>
            </w:pPr>
            <w:ins w:id="87" w:author="Reception [2]" w:date="2020-09-25T14:10:00Z">
              <w:r>
                <w:rPr>
                  <w:sz w:val="16"/>
                  <w:lang w:val="en-GB"/>
                </w:rPr>
                <w:t>90%</w:t>
              </w:r>
            </w:ins>
            <w:ins w:id="88" w:author="Reception [2]" w:date="2020-09-25T14:11:00Z">
              <w:r>
                <w:rPr>
                  <w:sz w:val="16"/>
                  <w:lang w:val="en-GB"/>
                </w:rPr>
                <w:t xml:space="preserve"> Review</w:t>
              </w:r>
            </w:ins>
          </w:p>
        </w:tc>
      </w:tr>
      <w:tr w:rsidR="00F05A5A" w:rsidRPr="00F05A5A" w14:paraId="1A05CA76"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E06F259" w14:textId="31E210AB" w:rsidR="00F05A5A" w:rsidRPr="00F05A5A" w:rsidRDefault="003610B6" w:rsidP="00F05A5A">
            <w:pPr>
              <w:spacing w:before="60" w:after="60"/>
              <w:jc w:val="left"/>
              <w:rPr>
                <w:sz w:val="16"/>
                <w:lang w:val="en-GB"/>
              </w:rPr>
            </w:pPr>
            <w:ins w:id="89" w:author="Nico Brits" w:date="2020-11-02T06:29:00Z">
              <w:r>
                <w:rPr>
                  <w:sz w:val="16"/>
                  <w:lang w:val="en-GB"/>
                </w:rPr>
                <w:t>03</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B8C1AEB" w14:textId="7FCDB101" w:rsidR="00F05A5A" w:rsidRPr="00F05A5A" w:rsidRDefault="003610B6" w:rsidP="00F05A5A">
            <w:pPr>
              <w:spacing w:before="60" w:after="60"/>
              <w:jc w:val="left"/>
              <w:rPr>
                <w:sz w:val="16"/>
                <w:lang w:val="en-GB"/>
              </w:rPr>
            </w:pPr>
            <w:ins w:id="90" w:author="Nico Brits" w:date="2020-11-02T06:29:00Z">
              <w:r>
                <w:rPr>
                  <w:sz w:val="16"/>
                  <w:lang w:val="en-GB"/>
                </w:rPr>
                <w:t>02/10/2020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F19A5D" w14:textId="660C29EC" w:rsidR="00F05A5A" w:rsidRPr="00F05A5A" w:rsidRDefault="003610B6" w:rsidP="00F05A5A">
            <w:pPr>
              <w:spacing w:before="60" w:after="60"/>
              <w:jc w:val="left"/>
              <w:rPr>
                <w:sz w:val="16"/>
                <w:lang w:val="en-GB"/>
              </w:rPr>
            </w:pPr>
            <w:ins w:id="91" w:author="Nico Brits" w:date="2020-11-02T06:29: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7BBB853" w14:textId="4743D33B" w:rsidR="00F05A5A" w:rsidRPr="00F05A5A" w:rsidRDefault="003610B6" w:rsidP="00F05A5A">
            <w:pPr>
              <w:spacing w:before="60" w:after="60"/>
              <w:jc w:val="left"/>
              <w:rPr>
                <w:sz w:val="16"/>
                <w:lang w:val="en-GB"/>
              </w:rPr>
            </w:pPr>
            <w:ins w:id="92" w:author="Nico Brits" w:date="2020-11-02T06:29: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79B407C" w14:textId="0DDC65FC" w:rsidR="00F05A5A" w:rsidRPr="00F05A5A" w:rsidRDefault="003610B6" w:rsidP="00F05A5A">
            <w:pPr>
              <w:spacing w:before="60" w:after="60"/>
              <w:jc w:val="left"/>
              <w:rPr>
                <w:sz w:val="16"/>
                <w:lang w:val="en-GB"/>
              </w:rPr>
            </w:pPr>
            <w:ins w:id="93" w:author="Nico Brits" w:date="2020-11-02T06:29:00Z">
              <w:r>
                <w:rPr>
                  <w:sz w:val="16"/>
                  <w:lang w:val="en-GB"/>
                </w:rPr>
                <w:t>IFC Review</w:t>
              </w:r>
            </w:ins>
          </w:p>
        </w:tc>
      </w:tr>
      <w:tr w:rsidR="00F05A5A" w:rsidRPr="00F05A5A" w14:paraId="513BA891"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B34DC9E" w14:textId="77777777" w:rsidR="00F05A5A" w:rsidRPr="00F05A5A" w:rsidRDefault="00F05A5A" w:rsidP="00F05A5A">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6008BBD" w14:textId="77777777" w:rsidR="00F05A5A" w:rsidRPr="00F05A5A" w:rsidRDefault="00F05A5A" w:rsidP="00F05A5A">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DFDB2B1" w14:textId="77777777" w:rsidR="00F05A5A" w:rsidRPr="00F05A5A" w:rsidRDefault="00F05A5A" w:rsidP="00F05A5A">
            <w:pPr>
              <w:spacing w:before="60" w:after="60"/>
              <w:jc w:val="left"/>
              <w:rPr>
                <w:sz w:val="16"/>
                <w:lang w:val="en-GB"/>
              </w:rPr>
            </w:pP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BD12C2" w14:textId="77777777" w:rsidR="00F05A5A" w:rsidRPr="00F05A5A" w:rsidRDefault="00F05A5A" w:rsidP="00F05A5A">
            <w:pPr>
              <w:spacing w:before="60" w:after="60"/>
              <w:jc w:val="left"/>
              <w:rPr>
                <w:sz w:val="16"/>
                <w:lang w:val="en-GB"/>
              </w:rPr>
            </w:pP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88569E1" w14:textId="77777777" w:rsidR="00F05A5A" w:rsidRPr="00F05A5A" w:rsidRDefault="00F05A5A" w:rsidP="00F05A5A">
            <w:pPr>
              <w:spacing w:before="60" w:after="60"/>
              <w:jc w:val="left"/>
              <w:rPr>
                <w:sz w:val="16"/>
                <w:lang w:val="en-GB"/>
              </w:rPr>
            </w:pPr>
          </w:p>
        </w:tc>
      </w:tr>
    </w:tbl>
    <w:p w14:paraId="78BE959E" w14:textId="77777777" w:rsidR="00F05A5A" w:rsidRDefault="00F05A5A" w:rsidP="00F05A5A"/>
    <w:p w14:paraId="427ED186" w14:textId="77777777" w:rsidR="00220D03" w:rsidRDefault="00220D03">
      <w:pPr>
        <w:spacing w:after="160" w:line="259" w:lineRule="auto"/>
        <w:jc w:val="left"/>
      </w:pPr>
      <w:r>
        <w:lastRenderedPageBreak/>
        <w:br w:type="page"/>
      </w:r>
    </w:p>
    <w:p w14:paraId="1638D6BA" w14:textId="77777777" w:rsidR="00F05A5A" w:rsidRDefault="00220D03" w:rsidP="00F05A5A">
      <w:pPr>
        <w:pStyle w:val="Title"/>
        <w:rPr>
          <w:lang w:val="en-GB"/>
        </w:rPr>
      </w:pPr>
      <w:r>
        <w:rPr>
          <w:lang w:val="en-GB"/>
        </w:rPr>
        <w:lastRenderedPageBreak/>
        <w:t xml:space="preserve">Table of </w:t>
      </w:r>
      <w:r w:rsidR="00F05A5A" w:rsidRPr="00F05A5A">
        <w:rPr>
          <w:lang w:val="en-GB"/>
        </w:rPr>
        <w:t>Contents</w:t>
      </w:r>
    </w:p>
    <w:p w14:paraId="08546039" w14:textId="0999ACBB" w:rsidR="00123631" w:rsidRDefault="00123631" w:rsidP="007B1567">
      <w:pPr>
        <w:pStyle w:val="TOC1"/>
        <w:tabs>
          <w:tab w:val="left" w:pos="440"/>
          <w:tab w:val="right" w:leader="dot" w:pos="9402"/>
        </w:tabs>
        <w:rPr>
          <w:lang w:val="en-GB"/>
        </w:rPr>
      </w:pPr>
    </w:p>
    <w:p w14:paraId="27FC31AA" w14:textId="77777777" w:rsidR="00123631" w:rsidRPr="008736AC" w:rsidRDefault="00123631" w:rsidP="00123631">
      <w:pPr>
        <w:rPr>
          <w:rFonts w:asciiTheme="minorHAnsi" w:hAnsiTheme="minorHAnsi"/>
          <w:lang w:val="en-GB"/>
        </w:rPr>
      </w:pPr>
    </w:p>
    <w:p w14:paraId="0E89BAA2" w14:textId="3DB675AB" w:rsidR="008736AC" w:rsidRPr="008736AC" w:rsidRDefault="00ED071C" w:rsidP="008736AC">
      <w:pPr>
        <w:tabs>
          <w:tab w:val="right" w:leader="dot" w:pos="9969"/>
        </w:tabs>
        <w:spacing w:before="120"/>
        <w:ind w:left="335"/>
        <w:rPr>
          <w:rFonts w:asciiTheme="minorHAnsi" w:eastAsia="Calibri" w:hAnsiTheme="minorHAnsi" w:cs="Calibri"/>
        </w:rPr>
      </w:pPr>
      <w:hyperlink w:anchor="_bookmark0" w:history="1">
        <w:r w:rsidR="00EA021E" w:rsidRPr="008736AC">
          <w:rPr>
            <w:rFonts w:asciiTheme="minorHAnsi" w:hAnsiTheme="minorHAnsi"/>
            <w:b/>
          </w:rPr>
          <w:t>1</w:t>
        </w:r>
        <w:r w:rsidR="00EA021E" w:rsidRPr="008736AC">
          <w:rPr>
            <w:rFonts w:asciiTheme="minorHAnsi" w:hAnsiTheme="minorHAnsi"/>
            <w:b/>
            <w:spacing w:val="-4"/>
          </w:rPr>
          <w:t xml:space="preserve"> </w:t>
        </w:r>
        <w:r w:rsidR="00EA021E" w:rsidRPr="008736AC">
          <w:rPr>
            <w:rFonts w:asciiTheme="minorHAnsi" w:hAnsiTheme="minorHAnsi"/>
            <w:b/>
          </w:rPr>
          <w:t>General</w:t>
        </w:r>
        <w:r w:rsidR="00EA021E" w:rsidRPr="008736AC">
          <w:rPr>
            <w:rFonts w:asciiTheme="minorHAnsi" w:hAnsiTheme="minorHAnsi"/>
            <w:b/>
          </w:rPr>
          <w:tab/>
        </w:r>
        <w:r w:rsidR="00EA021E">
          <w:rPr>
            <w:rFonts w:asciiTheme="minorHAnsi" w:hAnsiTheme="minorHAnsi"/>
            <w:b/>
          </w:rPr>
          <w:t>4</w:t>
        </w:r>
      </w:hyperlink>
    </w:p>
    <w:p w14:paraId="54C995FE" w14:textId="1E326A2B" w:rsidR="008736AC" w:rsidRPr="008736AC" w:rsidRDefault="00ED071C" w:rsidP="00EA021E">
      <w:pPr>
        <w:pStyle w:val="ListParagraph"/>
        <w:widowControl w:val="0"/>
        <w:numPr>
          <w:ilvl w:val="1"/>
          <w:numId w:val="6"/>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1" w:history="1">
        <w:r w:rsidR="00EA021E" w:rsidRPr="008736AC">
          <w:rPr>
            <w:rFonts w:asciiTheme="minorHAnsi" w:hAnsiTheme="minorHAnsi"/>
          </w:rPr>
          <w:t>Summary</w:t>
        </w:r>
        <w:r w:rsidR="00EA021E" w:rsidRPr="008736AC">
          <w:rPr>
            <w:rFonts w:asciiTheme="minorHAnsi" w:hAnsiTheme="minorHAnsi"/>
          </w:rPr>
          <w:tab/>
        </w:r>
        <w:r w:rsidR="00EA021E">
          <w:rPr>
            <w:rFonts w:asciiTheme="minorHAnsi" w:hAnsiTheme="minorHAnsi"/>
          </w:rPr>
          <w:t>4</w:t>
        </w:r>
      </w:hyperlink>
    </w:p>
    <w:p w14:paraId="548C1381" w14:textId="4D34B1ED" w:rsidR="008736AC" w:rsidRPr="008736AC" w:rsidRDefault="00ED071C" w:rsidP="00EA021E">
      <w:pPr>
        <w:pStyle w:val="ListParagraph"/>
        <w:widowControl w:val="0"/>
        <w:numPr>
          <w:ilvl w:val="1"/>
          <w:numId w:val="6"/>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2" w:history="1">
        <w:r w:rsidR="00EA021E" w:rsidRPr="008736AC">
          <w:rPr>
            <w:rFonts w:asciiTheme="minorHAnsi" w:hAnsiTheme="minorHAnsi"/>
          </w:rPr>
          <w:t>Definitions</w:t>
        </w:r>
        <w:r w:rsidR="00EA021E" w:rsidRPr="008736AC">
          <w:rPr>
            <w:rFonts w:asciiTheme="minorHAnsi" w:hAnsiTheme="minorHAnsi"/>
          </w:rPr>
          <w:tab/>
        </w:r>
        <w:r w:rsidR="00EA021E">
          <w:rPr>
            <w:rFonts w:asciiTheme="minorHAnsi" w:hAnsiTheme="minorHAnsi"/>
          </w:rPr>
          <w:t>4</w:t>
        </w:r>
      </w:hyperlink>
    </w:p>
    <w:p w14:paraId="1CD51ABA" w14:textId="0D2D3608" w:rsidR="008736AC" w:rsidRPr="008736AC" w:rsidRDefault="00ED071C" w:rsidP="00EA021E">
      <w:pPr>
        <w:pStyle w:val="ListParagraph"/>
        <w:widowControl w:val="0"/>
        <w:numPr>
          <w:ilvl w:val="1"/>
          <w:numId w:val="6"/>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3" w:history="1">
        <w:r w:rsidR="00EA021E" w:rsidRPr="008736AC">
          <w:rPr>
            <w:rFonts w:asciiTheme="minorHAnsi" w:hAnsiTheme="minorHAnsi"/>
          </w:rPr>
          <w:t>Submittal Documentation</w:t>
        </w:r>
        <w:r w:rsidR="00EA021E" w:rsidRPr="008736AC">
          <w:rPr>
            <w:rFonts w:asciiTheme="minorHAnsi" w:hAnsiTheme="minorHAnsi"/>
            <w:spacing w:val="-6"/>
          </w:rPr>
          <w:t xml:space="preserve"> </w:t>
        </w:r>
        <w:r w:rsidR="00EA021E" w:rsidRPr="008736AC">
          <w:rPr>
            <w:rFonts w:asciiTheme="minorHAnsi" w:hAnsiTheme="minorHAnsi"/>
          </w:rPr>
          <w:t>And</w:t>
        </w:r>
        <w:r w:rsidR="00EA021E" w:rsidRPr="008736AC">
          <w:rPr>
            <w:rFonts w:asciiTheme="minorHAnsi" w:hAnsiTheme="minorHAnsi"/>
            <w:spacing w:val="-5"/>
          </w:rPr>
          <w:t xml:space="preserve"> </w:t>
        </w:r>
        <w:r w:rsidR="00EA021E" w:rsidRPr="008736AC">
          <w:rPr>
            <w:rFonts w:asciiTheme="minorHAnsi" w:hAnsiTheme="minorHAnsi"/>
          </w:rPr>
          <w:t>Requirements</w:t>
        </w:r>
        <w:r w:rsidR="00EA021E" w:rsidRPr="008736AC">
          <w:rPr>
            <w:rFonts w:asciiTheme="minorHAnsi" w:hAnsiTheme="minorHAnsi"/>
          </w:rPr>
          <w:tab/>
          <w:t>5</w:t>
        </w:r>
      </w:hyperlink>
    </w:p>
    <w:p w14:paraId="366F0366" w14:textId="3C99D680" w:rsidR="008736AC" w:rsidRPr="008736AC" w:rsidRDefault="00ED071C" w:rsidP="00EA021E">
      <w:pPr>
        <w:pStyle w:val="ListParagraph"/>
        <w:widowControl w:val="0"/>
        <w:numPr>
          <w:ilvl w:val="1"/>
          <w:numId w:val="6"/>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4" w:history="1">
        <w:r w:rsidR="00EA021E" w:rsidRPr="008736AC">
          <w:rPr>
            <w:rFonts w:asciiTheme="minorHAnsi" w:hAnsiTheme="minorHAnsi"/>
          </w:rPr>
          <w:t>Submittals</w:t>
        </w:r>
        <w:r w:rsidR="00EA021E" w:rsidRPr="008736AC">
          <w:rPr>
            <w:rFonts w:asciiTheme="minorHAnsi" w:hAnsiTheme="minorHAnsi"/>
          </w:rPr>
          <w:tab/>
        </w:r>
        <w:r w:rsidR="00EA021E">
          <w:rPr>
            <w:rFonts w:asciiTheme="minorHAnsi" w:hAnsiTheme="minorHAnsi"/>
          </w:rPr>
          <w:t>5</w:t>
        </w:r>
      </w:hyperlink>
    </w:p>
    <w:p w14:paraId="5BE231E0" w14:textId="06B9E00B" w:rsidR="008736AC" w:rsidRPr="008736AC" w:rsidRDefault="00ED071C" w:rsidP="00EA021E">
      <w:pPr>
        <w:pStyle w:val="ListParagraph"/>
        <w:widowControl w:val="0"/>
        <w:numPr>
          <w:ilvl w:val="1"/>
          <w:numId w:val="6"/>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5" w:history="1">
        <w:r w:rsidR="00EA021E" w:rsidRPr="008736AC">
          <w:rPr>
            <w:rFonts w:asciiTheme="minorHAnsi" w:hAnsiTheme="minorHAnsi"/>
          </w:rPr>
          <w:t>Quality</w:t>
        </w:r>
        <w:r w:rsidR="00EA021E" w:rsidRPr="008736AC">
          <w:rPr>
            <w:rFonts w:asciiTheme="minorHAnsi" w:hAnsiTheme="minorHAnsi"/>
            <w:spacing w:val="-4"/>
          </w:rPr>
          <w:t xml:space="preserve"> </w:t>
        </w:r>
        <w:r w:rsidR="00EA021E" w:rsidRPr="008736AC">
          <w:rPr>
            <w:rFonts w:asciiTheme="minorHAnsi" w:hAnsiTheme="minorHAnsi"/>
          </w:rPr>
          <w:t>Assurance</w:t>
        </w:r>
        <w:r w:rsidR="00EA021E" w:rsidRPr="008736AC">
          <w:rPr>
            <w:rFonts w:asciiTheme="minorHAnsi" w:hAnsiTheme="minorHAnsi"/>
          </w:rPr>
          <w:tab/>
        </w:r>
        <w:r w:rsidR="00EA021E">
          <w:rPr>
            <w:rFonts w:asciiTheme="minorHAnsi" w:hAnsiTheme="minorHAnsi"/>
          </w:rPr>
          <w:t>5</w:t>
        </w:r>
      </w:hyperlink>
    </w:p>
    <w:p w14:paraId="0FA045B4" w14:textId="406AB4B3" w:rsidR="008736AC" w:rsidRPr="008736AC" w:rsidRDefault="00ED071C" w:rsidP="00EA021E">
      <w:pPr>
        <w:pStyle w:val="ListParagraph"/>
        <w:widowControl w:val="0"/>
        <w:numPr>
          <w:ilvl w:val="1"/>
          <w:numId w:val="6"/>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6" w:history="1">
        <w:r w:rsidR="00EA021E" w:rsidRPr="008736AC">
          <w:rPr>
            <w:rFonts w:asciiTheme="minorHAnsi" w:hAnsiTheme="minorHAnsi"/>
          </w:rPr>
          <w:t>Coordination</w:t>
        </w:r>
        <w:r w:rsidR="00EA021E" w:rsidRPr="008736AC">
          <w:rPr>
            <w:rFonts w:asciiTheme="minorHAnsi" w:hAnsiTheme="minorHAnsi"/>
          </w:rPr>
          <w:tab/>
          <w:t>6</w:t>
        </w:r>
      </w:hyperlink>
    </w:p>
    <w:p w14:paraId="3AAC1348" w14:textId="77777777" w:rsidR="008736AC" w:rsidRPr="008736AC" w:rsidRDefault="008736AC" w:rsidP="008736AC">
      <w:pPr>
        <w:pStyle w:val="ListParagraph"/>
        <w:widowControl w:val="0"/>
        <w:tabs>
          <w:tab w:val="left" w:pos="1186"/>
          <w:tab w:val="right" w:leader="dot" w:pos="9969"/>
        </w:tabs>
        <w:spacing w:after="0" w:line="240" w:lineRule="auto"/>
        <w:ind w:left="1185"/>
        <w:contextualSpacing w:val="0"/>
        <w:jc w:val="left"/>
        <w:rPr>
          <w:rFonts w:asciiTheme="minorHAnsi" w:eastAsia="Calibri" w:hAnsiTheme="minorHAnsi" w:cs="Calibri"/>
        </w:rPr>
      </w:pPr>
    </w:p>
    <w:p w14:paraId="129ED060" w14:textId="3246AF5B" w:rsidR="008736AC" w:rsidRPr="008736AC" w:rsidRDefault="00ED071C" w:rsidP="008736AC">
      <w:pPr>
        <w:tabs>
          <w:tab w:val="right" w:leader="dot" w:pos="9969"/>
        </w:tabs>
        <w:spacing w:before="120" w:line="266" w:lineRule="exact"/>
        <w:ind w:left="335"/>
        <w:rPr>
          <w:rFonts w:asciiTheme="minorHAnsi" w:eastAsia="Calibri" w:hAnsiTheme="minorHAnsi" w:cs="Calibri"/>
        </w:rPr>
      </w:pPr>
      <w:hyperlink w:anchor="_bookmark7" w:history="1">
        <w:r w:rsidR="00EA021E" w:rsidRPr="008736AC">
          <w:rPr>
            <w:rFonts w:asciiTheme="minorHAnsi" w:hAnsiTheme="minorHAnsi"/>
            <w:b/>
          </w:rPr>
          <w:t>2</w:t>
        </w:r>
        <w:r w:rsidR="00EA021E" w:rsidRPr="008736AC">
          <w:rPr>
            <w:rFonts w:asciiTheme="minorHAnsi" w:hAnsiTheme="minorHAnsi"/>
            <w:b/>
            <w:spacing w:val="-4"/>
          </w:rPr>
          <w:t xml:space="preserve"> </w:t>
        </w:r>
        <w:r w:rsidR="00EA021E" w:rsidRPr="008736AC">
          <w:rPr>
            <w:rFonts w:asciiTheme="minorHAnsi" w:hAnsiTheme="minorHAnsi"/>
            <w:b/>
          </w:rPr>
          <w:t>Products</w:t>
        </w:r>
        <w:r w:rsidR="00EA021E" w:rsidRPr="008736AC">
          <w:rPr>
            <w:rFonts w:asciiTheme="minorHAnsi" w:hAnsiTheme="minorHAnsi"/>
            <w:b/>
          </w:rPr>
          <w:tab/>
        </w:r>
        <w:r w:rsidR="00EA021E">
          <w:rPr>
            <w:rFonts w:asciiTheme="minorHAnsi" w:hAnsiTheme="minorHAnsi"/>
            <w:b/>
          </w:rPr>
          <w:t>6</w:t>
        </w:r>
      </w:hyperlink>
    </w:p>
    <w:p w14:paraId="71ACBF60" w14:textId="1976186C" w:rsidR="008736AC" w:rsidRPr="008736AC" w:rsidRDefault="00ED071C" w:rsidP="00EA021E">
      <w:pPr>
        <w:pStyle w:val="ListParagraph"/>
        <w:widowControl w:val="0"/>
        <w:numPr>
          <w:ilvl w:val="1"/>
          <w:numId w:val="5"/>
        </w:numPr>
        <w:tabs>
          <w:tab w:val="left" w:pos="1186"/>
          <w:tab w:val="right" w:leader="dot" w:pos="9969"/>
        </w:tabs>
        <w:spacing w:before="1" w:after="0" w:line="240" w:lineRule="auto"/>
        <w:contextualSpacing w:val="0"/>
        <w:jc w:val="left"/>
        <w:rPr>
          <w:rFonts w:asciiTheme="minorHAnsi" w:eastAsia="Calibri" w:hAnsiTheme="minorHAnsi" w:cs="Calibri"/>
        </w:rPr>
      </w:pPr>
      <w:hyperlink w:anchor="_bookmark9" w:history="1">
        <w:r w:rsidR="00EA021E" w:rsidRPr="008736AC">
          <w:rPr>
            <w:rFonts w:asciiTheme="minorHAnsi" w:hAnsiTheme="minorHAnsi"/>
          </w:rPr>
          <w:t>Gfci</w:t>
        </w:r>
        <w:r w:rsidR="00EA021E" w:rsidRPr="008736AC">
          <w:rPr>
            <w:rFonts w:asciiTheme="minorHAnsi" w:hAnsiTheme="minorHAnsi"/>
            <w:spacing w:val="-2"/>
          </w:rPr>
          <w:t xml:space="preserve"> </w:t>
        </w:r>
        <w:r w:rsidR="00EA021E" w:rsidRPr="008736AC">
          <w:rPr>
            <w:rFonts w:asciiTheme="minorHAnsi" w:hAnsiTheme="minorHAnsi"/>
          </w:rPr>
          <w:t>Power</w:t>
        </w:r>
        <w:r w:rsidR="00EA021E" w:rsidRPr="008736AC">
          <w:rPr>
            <w:rFonts w:asciiTheme="minorHAnsi" w:hAnsiTheme="minorHAnsi"/>
            <w:spacing w:val="-3"/>
          </w:rPr>
          <w:t xml:space="preserve"> </w:t>
        </w:r>
        <w:r w:rsidR="00EA021E" w:rsidRPr="008736AC">
          <w:rPr>
            <w:rFonts w:asciiTheme="minorHAnsi" w:hAnsiTheme="minorHAnsi"/>
          </w:rPr>
          <w:t>Sockets</w:t>
        </w:r>
        <w:r w:rsidR="00EA021E" w:rsidRPr="008736AC">
          <w:rPr>
            <w:rFonts w:asciiTheme="minorHAnsi" w:hAnsiTheme="minorHAnsi"/>
          </w:rPr>
          <w:tab/>
        </w:r>
        <w:r w:rsidR="00EA021E">
          <w:rPr>
            <w:rFonts w:asciiTheme="minorHAnsi" w:hAnsiTheme="minorHAnsi"/>
          </w:rPr>
          <w:t>6</w:t>
        </w:r>
      </w:hyperlink>
    </w:p>
    <w:p w14:paraId="0B36B12D" w14:textId="64CC6674" w:rsidR="008736AC" w:rsidRPr="008736AC" w:rsidRDefault="00ED071C" w:rsidP="00EA021E">
      <w:pPr>
        <w:pStyle w:val="ListParagraph"/>
        <w:widowControl w:val="0"/>
        <w:numPr>
          <w:ilvl w:val="1"/>
          <w:numId w:val="5"/>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10" w:history="1">
        <w:r w:rsidR="00EA021E" w:rsidRPr="008736AC">
          <w:rPr>
            <w:rFonts w:asciiTheme="minorHAnsi" w:hAnsiTheme="minorHAnsi"/>
          </w:rPr>
          <w:t>Twist-Locking</w:t>
        </w:r>
        <w:r w:rsidR="00EA021E" w:rsidRPr="008736AC">
          <w:rPr>
            <w:rFonts w:asciiTheme="minorHAnsi" w:hAnsiTheme="minorHAnsi"/>
            <w:spacing w:val="-3"/>
          </w:rPr>
          <w:t xml:space="preserve"> </w:t>
        </w:r>
        <w:r w:rsidR="00EA021E" w:rsidRPr="008736AC">
          <w:rPr>
            <w:rFonts w:asciiTheme="minorHAnsi" w:hAnsiTheme="minorHAnsi"/>
          </w:rPr>
          <w:t>Power</w:t>
        </w:r>
        <w:r w:rsidR="00EA021E" w:rsidRPr="008736AC">
          <w:rPr>
            <w:rFonts w:asciiTheme="minorHAnsi" w:hAnsiTheme="minorHAnsi"/>
            <w:spacing w:val="-3"/>
          </w:rPr>
          <w:t xml:space="preserve"> </w:t>
        </w:r>
        <w:r w:rsidR="00EA021E" w:rsidRPr="008736AC">
          <w:rPr>
            <w:rFonts w:asciiTheme="minorHAnsi" w:hAnsiTheme="minorHAnsi"/>
          </w:rPr>
          <w:t>Sockets</w:t>
        </w:r>
        <w:r w:rsidR="00EA021E" w:rsidRPr="008736AC">
          <w:rPr>
            <w:rFonts w:asciiTheme="minorHAnsi" w:hAnsiTheme="minorHAnsi"/>
          </w:rPr>
          <w:tab/>
          <w:t>7</w:t>
        </w:r>
      </w:hyperlink>
    </w:p>
    <w:p w14:paraId="4C37C305" w14:textId="02D213C1" w:rsidR="008736AC" w:rsidRPr="008736AC" w:rsidRDefault="00ED071C" w:rsidP="00EA021E">
      <w:pPr>
        <w:pStyle w:val="ListParagraph"/>
        <w:widowControl w:val="0"/>
        <w:numPr>
          <w:ilvl w:val="1"/>
          <w:numId w:val="5"/>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11" w:history="1">
        <w:r w:rsidR="00EA021E" w:rsidRPr="008736AC">
          <w:rPr>
            <w:rFonts w:asciiTheme="minorHAnsi" w:hAnsiTheme="minorHAnsi"/>
          </w:rPr>
          <w:t>Cord And</w:t>
        </w:r>
        <w:r w:rsidR="00EA021E" w:rsidRPr="008736AC">
          <w:rPr>
            <w:rFonts w:asciiTheme="minorHAnsi" w:hAnsiTheme="minorHAnsi"/>
            <w:spacing w:val="-7"/>
          </w:rPr>
          <w:t xml:space="preserve"> </w:t>
        </w:r>
        <w:r w:rsidR="00EA021E" w:rsidRPr="008736AC">
          <w:rPr>
            <w:rFonts w:asciiTheme="minorHAnsi" w:hAnsiTheme="minorHAnsi"/>
          </w:rPr>
          <w:t>Plug</w:t>
        </w:r>
        <w:r w:rsidR="00EA021E" w:rsidRPr="008736AC">
          <w:rPr>
            <w:rFonts w:asciiTheme="minorHAnsi" w:hAnsiTheme="minorHAnsi"/>
            <w:spacing w:val="-2"/>
          </w:rPr>
          <w:t xml:space="preserve"> </w:t>
        </w:r>
        <w:r w:rsidR="00EA021E" w:rsidRPr="008736AC">
          <w:rPr>
            <w:rFonts w:asciiTheme="minorHAnsi" w:hAnsiTheme="minorHAnsi"/>
          </w:rPr>
          <w:t>Sets</w:t>
        </w:r>
        <w:r w:rsidR="00EA021E" w:rsidRPr="008736AC">
          <w:rPr>
            <w:rFonts w:asciiTheme="minorHAnsi" w:hAnsiTheme="minorHAnsi"/>
          </w:rPr>
          <w:tab/>
          <w:t>7</w:t>
        </w:r>
      </w:hyperlink>
    </w:p>
    <w:p w14:paraId="12416F16" w14:textId="1A1D9192" w:rsidR="008736AC" w:rsidRPr="008736AC" w:rsidRDefault="00ED071C" w:rsidP="00EA021E">
      <w:pPr>
        <w:pStyle w:val="ListParagraph"/>
        <w:widowControl w:val="0"/>
        <w:numPr>
          <w:ilvl w:val="1"/>
          <w:numId w:val="5"/>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12" w:history="1">
        <w:r w:rsidR="00EA021E" w:rsidRPr="008736AC">
          <w:rPr>
            <w:rFonts w:asciiTheme="minorHAnsi" w:hAnsiTheme="minorHAnsi"/>
          </w:rPr>
          <w:t>Pin</w:t>
        </w:r>
        <w:r w:rsidR="00EA021E" w:rsidRPr="008736AC">
          <w:rPr>
            <w:rFonts w:asciiTheme="minorHAnsi" w:hAnsiTheme="minorHAnsi"/>
            <w:spacing w:val="-2"/>
          </w:rPr>
          <w:t xml:space="preserve"> </w:t>
        </w:r>
        <w:r w:rsidR="00EA021E" w:rsidRPr="008736AC">
          <w:rPr>
            <w:rFonts w:asciiTheme="minorHAnsi" w:hAnsiTheme="minorHAnsi"/>
          </w:rPr>
          <w:t>And</w:t>
        </w:r>
        <w:r w:rsidR="00EA021E" w:rsidRPr="008736AC">
          <w:rPr>
            <w:rFonts w:asciiTheme="minorHAnsi" w:hAnsiTheme="minorHAnsi"/>
            <w:spacing w:val="-5"/>
          </w:rPr>
          <w:t xml:space="preserve"> </w:t>
        </w:r>
        <w:r w:rsidR="00EA021E" w:rsidRPr="008736AC">
          <w:rPr>
            <w:rFonts w:asciiTheme="minorHAnsi" w:hAnsiTheme="minorHAnsi"/>
          </w:rPr>
          <w:t>Sleeve</w:t>
        </w:r>
        <w:r w:rsidR="00EA021E" w:rsidRPr="008736AC">
          <w:rPr>
            <w:rFonts w:asciiTheme="minorHAnsi" w:hAnsiTheme="minorHAnsi"/>
          </w:rPr>
          <w:tab/>
          <w:t>8</w:t>
        </w:r>
      </w:hyperlink>
    </w:p>
    <w:p w14:paraId="734F516B" w14:textId="08BD9E59" w:rsidR="008736AC" w:rsidRPr="008736AC" w:rsidRDefault="00ED071C" w:rsidP="00EA021E">
      <w:pPr>
        <w:pStyle w:val="ListParagraph"/>
        <w:widowControl w:val="0"/>
        <w:numPr>
          <w:ilvl w:val="1"/>
          <w:numId w:val="5"/>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13" w:history="1">
        <w:r w:rsidR="00EA021E" w:rsidRPr="008736AC">
          <w:rPr>
            <w:rFonts w:asciiTheme="minorHAnsi" w:hAnsiTheme="minorHAnsi"/>
          </w:rPr>
          <w:t>Cord</w:t>
        </w:r>
        <w:r w:rsidR="00EA021E" w:rsidRPr="008736AC">
          <w:rPr>
            <w:rFonts w:asciiTheme="minorHAnsi" w:hAnsiTheme="minorHAnsi"/>
            <w:spacing w:val="-4"/>
          </w:rPr>
          <w:t xml:space="preserve"> </w:t>
        </w:r>
        <w:r w:rsidR="00EA021E" w:rsidRPr="008736AC">
          <w:rPr>
            <w:rFonts w:asciiTheme="minorHAnsi" w:hAnsiTheme="minorHAnsi"/>
          </w:rPr>
          <w:t>Reels</w:t>
        </w:r>
        <w:r w:rsidR="00EA021E" w:rsidRPr="008736AC">
          <w:rPr>
            <w:rFonts w:asciiTheme="minorHAnsi" w:hAnsiTheme="minorHAnsi"/>
          </w:rPr>
          <w:tab/>
          <w:t>8</w:t>
        </w:r>
      </w:hyperlink>
    </w:p>
    <w:p w14:paraId="44F35914" w14:textId="49F16D08" w:rsidR="008736AC" w:rsidRPr="008736AC" w:rsidRDefault="00ED071C" w:rsidP="00EA021E">
      <w:pPr>
        <w:pStyle w:val="ListParagraph"/>
        <w:widowControl w:val="0"/>
        <w:numPr>
          <w:ilvl w:val="1"/>
          <w:numId w:val="5"/>
        </w:numPr>
        <w:tabs>
          <w:tab w:val="left" w:pos="1186"/>
          <w:tab w:val="right" w:leader="dot" w:pos="9969"/>
        </w:tabs>
        <w:spacing w:after="0" w:line="240" w:lineRule="auto"/>
        <w:ind w:hanging="850"/>
        <w:contextualSpacing w:val="0"/>
        <w:jc w:val="left"/>
        <w:rPr>
          <w:rFonts w:asciiTheme="minorHAnsi" w:eastAsia="Calibri" w:hAnsiTheme="minorHAnsi" w:cs="Calibri"/>
        </w:rPr>
      </w:pPr>
      <w:hyperlink w:anchor="_bookmark14" w:history="1">
        <w:r w:rsidR="00EA021E" w:rsidRPr="008736AC">
          <w:rPr>
            <w:rFonts w:asciiTheme="minorHAnsi" w:hAnsiTheme="minorHAnsi"/>
          </w:rPr>
          <w:t>Snap</w:t>
        </w:r>
        <w:r w:rsidR="00EA021E" w:rsidRPr="008736AC">
          <w:rPr>
            <w:rFonts w:asciiTheme="minorHAnsi" w:hAnsiTheme="minorHAnsi"/>
            <w:spacing w:val="-1"/>
          </w:rPr>
          <w:t xml:space="preserve"> </w:t>
        </w:r>
        <w:r w:rsidR="00EA021E" w:rsidRPr="008736AC">
          <w:rPr>
            <w:rFonts w:asciiTheme="minorHAnsi" w:hAnsiTheme="minorHAnsi"/>
          </w:rPr>
          <w:t>Switches</w:t>
        </w:r>
        <w:r w:rsidR="00EA021E" w:rsidRPr="008736AC">
          <w:rPr>
            <w:rFonts w:asciiTheme="minorHAnsi" w:hAnsiTheme="minorHAnsi"/>
          </w:rPr>
          <w:tab/>
        </w:r>
        <w:r w:rsidR="00EA021E">
          <w:rPr>
            <w:rFonts w:asciiTheme="minorHAnsi" w:hAnsiTheme="minorHAnsi"/>
          </w:rPr>
          <w:t>10</w:t>
        </w:r>
      </w:hyperlink>
    </w:p>
    <w:p w14:paraId="46AD1AA0" w14:textId="59FF734E" w:rsidR="008736AC" w:rsidRPr="008736AC" w:rsidRDefault="00ED071C" w:rsidP="00EA021E">
      <w:pPr>
        <w:pStyle w:val="ListParagraph"/>
        <w:widowControl w:val="0"/>
        <w:numPr>
          <w:ilvl w:val="1"/>
          <w:numId w:val="5"/>
        </w:numPr>
        <w:tabs>
          <w:tab w:val="left" w:pos="1186"/>
          <w:tab w:val="right" w:leader="dot" w:pos="9968"/>
        </w:tabs>
        <w:spacing w:after="0" w:line="240" w:lineRule="auto"/>
        <w:ind w:hanging="850"/>
        <w:contextualSpacing w:val="0"/>
        <w:jc w:val="left"/>
        <w:rPr>
          <w:rFonts w:asciiTheme="minorHAnsi" w:eastAsia="Calibri" w:hAnsiTheme="minorHAnsi" w:cs="Calibri"/>
        </w:rPr>
      </w:pPr>
      <w:hyperlink w:anchor="_bookmark15" w:history="1">
        <w:r w:rsidR="00EA021E" w:rsidRPr="008736AC">
          <w:rPr>
            <w:rFonts w:asciiTheme="minorHAnsi" w:hAnsiTheme="minorHAnsi"/>
          </w:rPr>
          <w:t>Wall-Box</w:t>
        </w:r>
        <w:r w:rsidR="00EA021E" w:rsidRPr="008736AC">
          <w:rPr>
            <w:rFonts w:asciiTheme="minorHAnsi" w:hAnsiTheme="minorHAnsi"/>
            <w:spacing w:val="-3"/>
          </w:rPr>
          <w:t xml:space="preserve"> </w:t>
        </w:r>
        <w:r w:rsidR="00EA021E" w:rsidRPr="008736AC">
          <w:rPr>
            <w:rFonts w:asciiTheme="minorHAnsi" w:hAnsiTheme="minorHAnsi"/>
          </w:rPr>
          <w:t>Dimmers</w:t>
        </w:r>
        <w:r w:rsidR="00EA021E" w:rsidRPr="008736AC">
          <w:rPr>
            <w:rFonts w:asciiTheme="minorHAnsi" w:hAnsiTheme="minorHAnsi"/>
          </w:rPr>
          <w:tab/>
          <w:t>10</w:t>
        </w:r>
      </w:hyperlink>
    </w:p>
    <w:p w14:paraId="79E3351A" w14:textId="4DF09B54" w:rsidR="008736AC" w:rsidRPr="00EA021E" w:rsidRDefault="00ED071C" w:rsidP="00EA021E">
      <w:pPr>
        <w:pStyle w:val="ListParagraph"/>
        <w:widowControl w:val="0"/>
        <w:numPr>
          <w:ilvl w:val="1"/>
          <w:numId w:val="5"/>
        </w:numPr>
        <w:tabs>
          <w:tab w:val="left" w:pos="1186"/>
          <w:tab w:val="right" w:leader="dot" w:pos="9968"/>
        </w:tabs>
        <w:spacing w:after="0" w:line="240" w:lineRule="auto"/>
        <w:ind w:hanging="850"/>
        <w:contextualSpacing w:val="0"/>
        <w:jc w:val="left"/>
        <w:rPr>
          <w:rFonts w:asciiTheme="minorHAnsi" w:eastAsia="Calibri" w:hAnsiTheme="minorHAnsi" w:cs="Calibri"/>
        </w:rPr>
      </w:pPr>
      <w:hyperlink w:anchor="_bookmark16" w:history="1">
        <w:r w:rsidR="00EA021E" w:rsidRPr="008736AC">
          <w:rPr>
            <w:rFonts w:asciiTheme="minorHAnsi" w:hAnsiTheme="minorHAnsi"/>
          </w:rPr>
          <w:t>Wall</w:t>
        </w:r>
        <w:r w:rsidR="00EA021E" w:rsidRPr="008736AC">
          <w:rPr>
            <w:rFonts w:asciiTheme="minorHAnsi" w:hAnsiTheme="minorHAnsi"/>
            <w:spacing w:val="-5"/>
          </w:rPr>
          <w:t xml:space="preserve"> </w:t>
        </w:r>
        <w:r w:rsidR="00EA021E" w:rsidRPr="008736AC">
          <w:rPr>
            <w:rFonts w:asciiTheme="minorHAnsi" w:hAnsiTheme="minorHAnsi"/>
          </w:rPr>
          <w:t>Plates</w:t>
        </w:r>
        <w:r w:rsidR="00EA021E" w:rsidRPr="008736AC">
          <w:rPr>
            <w:rFonts w:asciiTheme="minorHAnsi" w:hAnsiTheme="minorHAnsi"/>
          </w:rPr>
          <w:tab/>
          <w:t>10</w:t>
        </w:r>
      </w:hyperlink>
    </w:p>
    <w:p w14:paraId="2283D409" w14:textId="77777777" w:rsidR="00EA021E" w:rsidRPr="008736AC" w:rsidRDefault="00EA021E" w:rsidP="00EA021E">
      <w:pPr>
        <w:pStyle w:val="ListParagraph"/>
        <w:widowControl w:val="0"/>
        <w:tabs>
          <w:tab w:val="left" w:pos="1186"/>
          <w:tab w:val="right" w:leader="dot" w:pos="9968"/>
        </w:tabs>
        <w:spacing w:after="0" w:line="240" w:lineRule="auto"/>
        <w:ind w:left="1185"/>
        <w:contextualSpacing w:val="0"/>
        <w:jc w:val="left"/>
        <w:rPr>
          <w:rFonts w:asciiTheme="minorHAnsi" w:eastAsia="Calibri" w:hAnsiTheme="minorHAnsi" w:cs="Calibri"/>
        </w:rPr>
      </w:pPr>
    </w:p>
    <w:p w14:paraId="3E6D7B2E" w14:textId="77777777" w:rsidR="008736AC" w:rsidRPr="008736AC" w:rsidRDefault="008736AC" w:rsidP="008736AC">
      <w:pPr>
        <w:pStyle w:val="ListParagraph"/>
        <w:widowControl w:val="0"/>
        <w:tabs>
          <w:tab w:val="left" w:pos="1186"/>
          <w:tab w:val="right" w:leader="dot" w:pos="9968"/>
        </w:tabs>
        <w:spacing w:after="0" w:line="240" w:lineRule="auto"/>
        <w:ind w:left="1185"/>
        <w:contextualSpacing w:val="0"/>
        <w:jc w:val="left"/>
        <w:rPr>
          <w:rFonts w:asciiTheme="minorHAnsi" w:eastAsia="Calibri" w:hAnsiTheme="minorHAnsi" w:cs="Calibri"/>
        </w:rPr>
      </w:pPr>
    </w:p>
    <w:p w14:paraId="6E53C57B" w14:textId="7A868856" w:rsidR="008736AC" w:rsidRPr="008736AC" w:rsidRDefault="00ED071C" w:rsidP="008736AC">
      <w:pPr>
        <w:tabs>
          <w:tab w:val="right" w:leader="dot" w:pos="9968"/>
        </w:tabs>
        <w:spacing w:before="120"/>
        <w:ind w:left="335"/>
        <w:rPr>
          <w:rFonts w:asciiTheme="minorHAnsi" w:eastAsia="Calibri" w:hAnsiTheme="minorHAnsi" w:cs="Calibri"/>
        </w:rPr>
      </w:pPr>
      <w:hyperlink w:anchor="_bookmark18" w:history="1">
        <w:r w:rsidR="00EA021E" w:rsidRPr="008736AC">
          <w:rPr>
            <w:rFonts w:asciiTheme="minorHAnsi" w:hAnsiTheme="minorHAnsi"/>
            <w:b/>
          </w:rPr>
          <w:t>3</w:t>
        </w:r>
        <w:r w:rsidR="00EA021E" w:rsidRPr="008736AC">
          <w:rPr>
            <w:rFonts w:asciiTheme="minorHAnsi" w:hAnsiTheme="minorHAnsi"/>
            <w:b/>
            <w:spacing w:val="-5"/>
          </w:rPr>
          <w:t xml:space="preserve"> </w:t>
        </w:r>
        <w:r w:rsidR="00EA021E" w:rsidRPr="008736AC">
          <w:rPr>
            <w:rFonts w:asciiTheme="minorHAnsi" w:hAnsiTheme="minorHAnsi"/>
            <w:b/>
          </w:rPr>
          <w:t>Execution</w:t>
        </w:r>
        <w:r w:rsidR="00EA021E" w:rsidRPr="008736AC">
          <w:rPr>
            <w:rFonts w:asciiTheme="minorHAnsi" w:hAnsiTheme="minorHAnsi"/>
            <w:b/>
          </w:rPr>
          <w:tab/>
        </w:r>
        <w:r w:rsidR="00EA021E">
          <w:rPr>
            <w:rFonts w:asciiTheme="minorHAnsi" w:hAnsiTheme="minorHAnsi"/>
            <w:b/>
          </w:rPr>
          <w:t>11</w:t>
        </w:r>
      </w:hyperlink>
    </w:p>
    <w:p w14:paraId="1ECBF3AD" w14:textId="36D3B2A2" w:rsidR="008736AC" w:rsidRPr="008736AC" w:rsidRDefault="00ED071C" w:rsidP="00EA021E">
      <w:pPr>
        <w:pStyle w:val="ListParagraph"/>
        <w:widowControl w:val="0"/>
        <w:numPr>
          <w:ilvl w:val="1"/>
          <w:numId w:val="4"/>
        </w:numPr>
        <w:tabs>
          <w:tab w:val="left" w:pos="1186"/>
          <w:tab w:val="right" w:leader="dot" w:pos="9968"/>
        </w:tabs>
        <w:spacing w:after="0" w:line="240" w:lineRule="auto"/>
        <w:ind w:hanging="850"/>
        <w:contextualSpacing w:val="0"/>
        <w:jc w:val="left"/>
        <w:rPr>
          <w:rFonts w:asciiTheme="minorHAnsi" w:eastAsia="Calibri" w:hAnsiTheme="minorHAnsi" w:cs="Calibri"/>
        </w:rPr>
      </w:pPr>
      <w:hyperlink w:anchor="_bookmark19" w:history="1">
        <w:r w:rsidR="00EA021E" w:rsidRPr="008736AC">
          <w:rPr>
            <w:rFonts w:asciiTheme="minorHAnsi" w:hAnsiTheme="minorHAnsi"/>
          </w:rPr>
          <w:t>Installation</w:t>
        </w:r>
        <w:r w:rsidR="00EA021E" w:rsidRPr="008736AC">
          <w:rPr>
            <w:rFonts w:asciiTheme="minorHAnsi" w:hAnsiTheme="minorHAnsi"/>
          </w:rPr>
          <w:tab/>
        </w:r>
        <w:r w:rsidR="00EA021E">
          <w:rPr>
            <w:rFonts w:asciiTheme="minorHAnsi" w:hAnsiTheme="minorHAnsi"/>
          </w:rPr>
          <w:t>11</w:t>
        </w:r>
      </w:hyperlink>
    </w:p>
    <w:p w14:paraId="114FEE38" w14:textId="1F71F510" w:rsidR="008736AC" w:rsidRPr="008736AC" w:rsidRDefault="00ED071C" w:rsidP="00EA021E">
      <w:pPr>
        <w:pStyle w:val="ListParagraph"/>
        <w:widowControl w:val="0"/>
        <w:numPr>
          <w:ilvl w:val="1"/>
          <w:numId w:val="4"/>
        </w:numPr>
        <w:tabs>
          <w:tab w:val="left" w:pos="1186"/>
          <w:tab w:val="right" w:leader="dot" w:pos="9968"/>
        </w:tabs>
        <w:spacing w:after="0" w:line="240" w:lineRule="auto"/>
        <w:ind w:hanging="850"/>
        <w:contextualSpacing w:val="0"/>
        <w:jc w:val="left"/>
        <w:rPr>
          <w:rFonts w:asciiTheme="minorHAnsi" w:eastAsia="Calibri" w:hAnsiTheme="minorHAnsi" w:cs="Calibri"/>
        </w:rPr>
      </w:pPr>
      <w:hyperlink w:anchor="_bookmark20" w:history="1">
        <w:r w:rsidR="00EA021E" w:rsidRPr="008736AC">
          <w:rPr>
            <w:rFonts w:asciiTheme="minorHAnsi" w:hAnsiTheme="minorHAnsi"/>
          </w:rPr>
          <w:t>Identification</w:t>
        </w:r>
        <w:r w:rsidR="00EA021E" w:rsidRPr="008736AC">
          <w:rPr>
            <w:rFonts w:asciiTheme="minorHAnsi" w:hAnsiTheme="minorHAnsi"/>
          </w:rPr>
          <w:tab/>
          <w:t>1</w:t>
        </w:r>
      </w:hyperlink>
      <w:r w:rsidR="00EA021E">
        <w:rPr>
          <w:rFonts w:asciiTheme="minorHAnsi" w:hAnsiTheme="minorHAnsi"/>
        </w:rPr>
        <w:t>2</w:t>
      </w:r>
    </w:p>
    <w:p w14:paraId="4272A0ED" w14:textId="4A1A60C3" w:rsidR="008736AC" w:rsidRPr="008736AC" w:rsidRDefault="00ED071C" w:rsidP="00EA021E">
      <w:pPr>
        <w:pStyle w:val="ListParagraph"/>
        <w:widowControl w:val="0"/>
        <w:numPr>
          <w:ilvl w:val="1"/>
          <w:numId w:val="4"/>
        </w:numPr>
        <w:tabs>
          <w:tab w:val="left" w:pos="1186"/>
          <w:tab w:val="right" w:leader="dot" w:pos="9968"/>
        </w:tabs>
        <w:spacing w:after="0" w:line="240" w:lineRule="auto"/>
        <w:ind w:hanging="850"/>
        <w:contextualSpacing w:val="0"/>
        <w:jc w:val="left"/>
        <w:rPr>
          <w:rFonts w:asciiTheme="minorHAnsi" w:eastAsia="Calibri" w:hAnsiTheme="minorHAnsi" w:cs="Calibri"/>
        </w:rPr>
      </w:pPr>
      <w:hyperlink w:anchor="_bookmark21" w:history="1">
        <w:r w:rsidR="00EA021E" w:rsidRPr="008736AC">
          <w:rPr>
            <w:rFonts w:asciiTheme="minorHAnsi" w:hAnsiTheme="minorHAnsi"/>
          </w:rPr>
          <w:t>Field</w:t>
        </w:r>
        <w:r w:rsidR="00EA021E" w:rsidRPr="008736AC">
          <w:rPr>
            <w:rFonts w:asciiTheme="minorHAnsi" w:hAnsiTheme="minorHAnsi"/>
            <w:spacing w:val="-5"/>
          </w:rPr>
          <w:t xml:space="preserve"> </w:t>
        </w:r>
        <w:r w:rsidR="00EA021E" w:rsidRPr="008736AC">
          <w:rPr>
            <w:rFonts w:asciiTheme="minorHAnsi" w:hAnsiTheme="minorHAnsi"/>
          </w:rPr>
          <w:t>Quality</w:t>
        </w:r>
        <w:r w:rsidR="00EA021E" w:rsidRPr="008736AC">
          <w:rPr>
            <w:rFonts w:asciiTheme="minorHAnsi" w:hAnsiTheme="minorHAnsi"/>
            <w:spacing w:val="-5"/>
          </w:rPr>
          <w:t xml:space="preserve"> </w:t>
        </w:r>
        <w:r w:rsidR="00EA021E" w:rsidRPr="008736AC">
          <w:rPr>
            <w:rFonts w:asciiTheme="minorHAnsi" w:hAnsiTheme="minorHAnsi"/>
          </w:rPr>
          <w:t>Control</w:t>
        </w:r>
        <w:r w:rsidR="00EA021E" w:rsidRPr="008736AC">
          <w:rPr>
            <w:rFonts w:asciiTheme="minorHAnsi" w:hAnsiTheme="minorHAnsi"/>
          </w:rPr>
          <w:tab/>
          <w:t>1</w:t>
        </w:r>
      </w:hyperlink>
      <w:r w:rsidR="00EA021E">
        <w:rPr>
          <w:rFonts w:asciiTheme="minorHAnsi" w:hAnsiTheme="minorHAnsi"/>
        </w:rPr>
        <w:t>2</w:t>
      </w:r>
    </w:p>
    <w:p w14:paraId="110A2120" w14:textId="77777777" w:rsidR="00F05A5A" w:rsidRDefault="00F05A5A">
      <w:pPr>
        <w:spacing w:after="160" w:line="259" w:lineRule="auto"/>
        <w:jc w:val="left"/>
        <w:sectPr w:rsidR="00F05A5A" w:rsidSect="00BF3555">
          <w:headerReference w:type="default" r:id="rId8"/>
          <w:footerReference w:type="default" r:id="rId9"/>
          <w:headerReference w:type="first" r:id="rId10"/>
          <w:pgSz w:w="11906" w:h="16838" w:code="9"/>
          <w:pgMar w:top="1247" w:right="1247" w:bottom="1247" w:left="1247" w:header="680" w:footer="680" w:gutter="0"/>
          <w:pgNumType w:fmt="lowerRoman" w:start="1"/>
          <w:cols w:space="708"/>
          <w:titlePg/>
          <w:docGrid w:linePitch="360"/>
        </w:sectPr>
      </w:pPr>
    </w:p>
    <w:p w14:paraId="4CA57E59" w14:textId="5BC4380B" w:rsidR="007B1567" w:rsidRDefault="0077498D" w:rsidP="0077498D">
      <w:pPr>
        <w:pStyle w:val="Heading1"/>
      </w:pPr>
      <w:bookmarkStart w:id="107" w:name="_Toc37957250"/>
      <w:bookmarkStart w:id="108" w:name="_Hlk40787335"/>
      <w:r w:rsidRPr="0077498D">
        <w:lastRenderedPageBreak/>
        <w:t>General</w:t>
      </w:r>
      <w:bookmarkEnd w:id="107"/>
    </w:p>
    <w:p w14:paraId="193E99BA" w14:textId="32941550" w:rsidR="0077498D" w:rsidRPr="005460F0" w:rsidRDefault="00297AE6" w:rsidP="006F53B8">
      <w:pPr>
        <w:pStyle w:val="Heading2"/>
        <w:rPr>
          <w:rFonts w:eastAsia="Times New Roman" w:hAnsi="Times New Roman" w:cs="Times New Roman"/>
        </w:rPr>
      </w:pPr>
      <w:r>
        <w:rPr>
          <w:rFonts w:eastAsia="Times New Roman" w:hAnsi="Times New Roman" w:cs="Times New Roman"/>
        </w:rPr>
        <w:t>Summary</w:t>
      </w:r>
    </w:p>
    <w:bookmarkEnd w:id="108"/>
    <w:p w14:paraId="3924AB86"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Section Includes:</w:t>
      </w:r>
    </w:p>
    <w:p w14:paraId="4ED50CEB" w14:textId="42C3301A"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Receptacles, receptacles with integral GFCI</w:t>
      </w:r>
      <w:ins w:id="109" w:author="Nico Brits" w:date="2020-11-02T06:30:00Z">
        <w:r w:rsidR="003610B6">
          <w:rPr>
            <w:rFonts w:asciiTheme="minorHAnsi" w:eastAsia="Times New Roman" w:hAnsiTheme="minorHAnsi" w:cs="Times New Roman"/>
            <w:szCs w:val="18"/>
          </w:rPr>
          <w:t xml:space="preserve"> (RCD)</w:t>
        </w:r>
      </w:ins>
      <w:r w:rsidRPr="008736AC">
        <w:rPr>
          <w:rFonts w:asciiTheme="minorHAnsi" w:eastAsia="Times New Roman" w:hAnsiTheme="minorHAnsi" w:cs="Times New Roman"/>
          <w:szCs w:val="18"/>
        </w:rPr>
        <w:t>, and associated device plates.</w:t>
      </w:r>
    </w:p>
    <w:p w14:paraId="5E5D7A05" w14:textId="3398193A"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Twist-locking receptacles</w:t>
      </w:r>
      <w:ins w:id="110" w:author="Nico Brits" w:date="2020-11-02T06:30:00Z">
        <w:r w:rsidR="003610B6">
          <w:rPr>
            <w:rFonts w:asciiTheme="minorHAnsi" w:eastAsia="Times New Roman" w:hAnsiTheme="minorHAnsi" w:cs="Times New Roman"/>
            <w:szCs w:val="18"/>
          </w:rPr>
          <w:t xml:space="preserve"> and Cord Reels</w:t>
        </w:r>
      </w:ins>
      <w:r w:rsidRPr="008736AC">
        <w:rPr>
          <w:rFonts w:asciiTheme="minorHAnsi" w:eastAsia="Times New Roman" w:hAnsiTheme="minorHAnsi" w:cs="Times New Roman"/>
          <w:szCs w:val="18"/>
        </w:rPr>
        <w:t>.</w:t>
      </w:r>
    </w:p>
    <w:p w14:paraId="431F0C2D"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Receptacles with integral surge suppression units.</w:t>
      </w:r>
    </w:p>
    <w:p w14:paraId="1922E594"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Wall-box motion sensors.</w:t>
      </w:r>
    </w:p>
    <w:p w14:paraId="6ACE2053"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5.</w:t>
      </w:r>
      <w:r w:rsidRPr="008736AC">
        <w:rPr>
          <w:rFonts w:asciiTheme="minorHAnsi" w:eastAsia="Times New Roman" w:hAnsiTheme="minorHAnsi" w:cs="Times New Roman"/>
          <w:szCs w:val="18"/>
        </w:rPr>
        <w:tab/>
        <w:t>Snap switches and wall-box dimmers.</w:t>
      </w:r>
    </w:p>
    <w:p w14:paraId="00BB0DE3"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6.</w:t>
      </w:r>
      <w:r w:rsidRPr="008736AC">
        <w:rPr>
          <w:rFonts w:asciiTheme="minorHAnsi" w:eastAsia="Times New Roman" w:hAnsiTheme="minorHAnsi" w:cs="Times New Roman"/>
          <w:szCs w:val="18"/>
        </w:rPr>
        <w:tab/>
        <w:t>Wall-switch and exterior occupancy sensors.</w:t>
      </w:r>
    </w:p>
    <w:p w14:paraId="479EACAC"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Related Sections:</w:t>
      </w:r>
    </w:p>
    <w:p w14:paraId="2D532DF8"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Section 26 05 00 - Common Work Results for Electrical</w:t>
      </w:r>
    </w:p>
    <w:p w14:paraId="6B175F67"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Section 26 05 53 - Identification for Electrical Systems</w:t>
      </w:r>
    </w:p>
    <w:p w14:paraId="7AB3EA3A"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Section 26 08 00</w:t>
      </w:r>
      <w:r w:rsidRPr="008736AC">
        <w:rPr>
          <w:rFonts w:asciiTheme="minorHAnsi" w:eastAsia="Times New Roman" w:hAnsiTheme="minorHAnsi" w:cs="Times New Roman"/>
          <w:szCs w:val="18"/>
        </w:rPr>
        <w:tab/>
        <w:t>Electrical Systems Testing and Commissioning</w:t>
      </w:r>
    </w:p>
    <w:p w14:paraId="632D9DFE" w14:textId="4E242E23"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Section 26 08 13</w:t>
      </w:r>
      <w:r w:rsidRPr="008736AC">
        <w:rPr>
          <w:rFonts w:asciiTheme="minorHAnsi" w:eastAsia="Times New Roman" w:hAnsiTheme="minorHAnsi" w:cs="Times New Roman"/>
          <w:szCs w:val="18"/>
        </w:rPr>
        <w:tab/>
        <w:t>Electrical Systems Pre</w:t>
      </w:r>
      <w:r w:rsidR="001A5EF2">
        <w:rPr>
          <w:rFonts w:asciiTheme="minorHAnsi" w:eastAsia="Times New Roman" w:hAnsiTheme="minorHAnsi" w:cs="Times New Roman"/>
          <w:szCs w:val="18"/>
        </w:rPr>
        <w:t>-</w:t>
      </w:r>
      <w:r w:rsidRPr="008736AC">
        <w:rPr>
          <w:rFonts w:asciiTheme="minorHAnsi" w:eastAsia="Times New Roman" w:hAnsiTheme="minorHAnsi" w:cs="Times New Roman"/>
          <w:szCs w:val="18"/>
        </w:rPr>
        <w:t>functional Checklists and Start-ups</w:t>
      </w:r>
    </w:p>
    <w:p w14:paraId="6812FAE7" w14:textId="4CBE288F" w:rsid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5.</w:t>
      </w:r>
      <w:r w:rsidRPr="008736AC">
        <w:rPr>
          <w:rFonts w:asciiTheme="minorHAnsi" w:eastAsia="Times New Roman" w:hAnsiTheme="minorHAnsi" w:cs="Times New Roman"/>
          <w:szCs w:val="18"/>
        </w:rPr>
        <w:tab/>
        <w:t>Section 26 08 16</w:t>
      </w:r>
      <w:r w:rsidRPr="008736AC">
        <w:rPr>
          <w:rFonts w:asciiTheme="minorHAnsi" w:eastAsia="Times New Roman" w:hAnsiTheme="minorHAnsi" w:cs="Times New Roman"/>
          <w:szCs w:val="18"/>
        </w:rPr>
        <w:tab/>
        <w:t>Electrical Systems Functional Performance Tests</w:t>
      </w:r>
    </w:p>
    <w:p w14:paraId="3626C1ED" w14:textId="77777777" w:rsidR="008736AC" w:rsidRPr="008736AC" w:rsidRDefault="008736AC" w:rsidP="008736AC">
      <w:pPr>
        <w:spacing w:before="11"/>
        <w:ind w:left="720"/>
        <w:rPr>
          <w:rFonts w:asciiTheme="minorHAnsi" w:eastAsia="Times New Roman" w:hAnsiTheme="minorHAnsi" w:cs="Times New Roman"/>
          <w:szCs w:val="18"/>
        </w:rPr>
      </w:pPr>
    </w:p>
    <w:p w14:paraId="6C70F5F3" w14:textId="0B539CDA" w:rsidR="008736AC" w:rsidRPr="008736AC" w:rsidRDefault="008736AC" w:rsidP="008736AC">
      <w:pPr>
        <w:pStyle w:val="Heading2"/>
        <w:rPr>
          <w:rFonts w:eastAsia="Times New Roman"/>
        </w:rPr>
      </w:pPr>
      <w:r>
        <w:rPr>
          <w:rFonts w:eastAsia="Times New Roman"/>
        </w:rPr>
        <w:t>Definitions</w:t>
      </w:r>
    </w:p>
    <w:p w14:paraId="1314F2C1"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EMI:  Electromagnetic interference.</w:t>
      </w:r>
    </w:p>
    <w:p w14:paraId="25B36625"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GFCI:  Ground-fault circuit interrupter.</w:t>
      </w:r>
    </w:p>
    <w:p w14:paraId="4CE87CA3"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Pigtail:  Short lead used to connect a device to a branch-circuit conductor.</w:t>
      </w:r>
    </w:p>
    <w:p w14:paraId="0A44913E"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D.</w:t>
      </w:r>
      <w:r w:rsidRPr="008736AC">
        <w:rPr>
          <w:rFonts w:asciiTheme="minorHAnsi" w:eastAsia="Times New Roman" w:hAnsiTheme="minorHAnsi" w:cs="Times New Roman"/>
          <w:szCs w:val="18"/>
        </w:rPr>
        <w:tab/>
        <w:t>RFI:  Radio-frequency interference.</w:t>
      </w:r>
    </w:p>
    <w:p w14:paraId="16D70BB0"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E.</w:t>
      </w:r>
      <w:r w:rsidRPr="008736AC">
        <w:rPr>
          <w:rFonts w:asciiTheme="minorHAnsi" w:eastAsia="Times New Roman" w:hAnsiTheme="minorHAnsi" w:cs="Times New Roman"/>
          <w:szCs w:val="18"/>
        </w:rPr>
        <w:tab/>
        <w:t>TVSS:  Transient voltage surge suppressor.</w:t>
      </w:r>
    </w:p>
    <w:p w14:paraId="2D9E2C98" w14:textId="3059E8D4" w:rsid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F.</w:t>
      </w:r>
      <w:r w:rsidRPr="008736AC">
        <w:rPr>
          <w:rFonts w:asciiTheme="minorHAnsi" w:eastAsia="Times New Roman" w:hAnsiTheme="minorHAnsi" w:cs="Times New Roman"/>
          <w:szCs w:val="18"/>
        </w:rPr>
        <w:tab/>
        <w:t>UTP:  Unshielded twisted pair.</w:t>
      </w:r>
    </w:p>
    <w:p w14:paraId="0445D8B2" w14:textId="77777777" w:rsidR="008736AC" w:rsidRPr="008736AC" w:rsidRDefault="008736AC" w:rsidP="008736AC">
      <w:pPr>
        <w:spacing w:before="11"/>
        <w:rPr>
          <w:rFonts w:asciiTheme="minorHAnsi" w:eastAsia="Times New Roman" w:hAnsiTheme="minorHAnsi" w:cs="Times New Roman"/>
          <w:szCs w:val="18"/>
        </w:rPr>
      </w:pPr>
    </w:p>
    <w:p w14:paraId="5196D6FE" w14:textId="281EFE72" w:rsidR="008736AC" w:rsidRPr="008736AC" w:rsidRDefault="008736AC" w:rsidP="008736AC">
      <w:pPr>
        <w:pStyle w:val="Heading2"/>
        <w:rPr>
          <w:rFonts w:eastAsia="Times New Roman"/>
        </w:rPr>
      </w:pPr>
      <w:r w:rsidRPr="008736AC">
        <w:rPr>
          <w:rFonts w:eastAsia="Times New Roman"/>
        </w:rPr>
        <w:t>Su</w:t>
      </w:r>
      <w:r>
        <w:rPr>
          <w:rFonts w:eastAsia="Times New Roman"/>
        </w:rPr>
        <w:t>bmittal Documentation and Requirements</w:t>
      </w:r>
    </w:p>
    <w:p w14:paraId="701A6469" w14:textId="60BCD0A4" w:rsidR="008736AC" w:rsidRDefault="008736AC" w:rsidP="008736AC">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Furnish documentation associated with this bid proposal and Contract including submittals, shop drawings, O&amp;M manuals, and test reports as follows. These requirements are in addition to submittal requirements stated elsewhere and shall not deprive the Owner of rights under other provisions of the Contract Documents.</w:t>
      </w:r>
    </w:p>
    <w:p w14:paraId="469D19AA" w14:textId="77777777" w:rsidR="00EA021E" w:rsidRPr="008736AC" w:rsidRDefault="00EA021E" w:rsidP="008736AC">
      <w:pPr>
        <w:spacing w:before="11"/>
        <w:ind w:left="567" w:hanging="567"/>
        <w:rPr>
          <w:rFonts w:asciiTheme="minorHAnsi" w:eastAsia="Times New Roman" w:hAnsiTheme="minorHAnsi" w:cs="Times New Roman"/>
          <w:szCs w:val="18"/>
        </w:rPr>
      </w:pPr>
    </w:p>
    <w:p w14:paraId="3F8B099B" w14:textId="77777777" w:rsidR="008736AC" w:rsidRPr="008736AC" w:rsidRDefault="008736AC" w:rsidP="008736AC">
      <w:pPr>
        <w:spacing w:before="11"/>
        <w:ind w:firstLine="567"/>
        <w:rPr>
          <w:rFonts w:asciiTheme="minorHAnsi" w:eastAsia="Times New Roman" w:hAnsiTheme="minorHAnsi" w:cs="Times New Roman"/>
          <w:szCs w:val="18"/>
        </w:rPr>
      </w:pPr>
      <w:r w:rsidRPr="008736AC">
        <w:rPr>
          <w:rFonts w:asciiTheme="minorHAnsi" w:eastAsia="Times New Roman" w:hAnsiTheme="minorHAnsi" w:cs="Times New Roman"/>
          <w:szCs w:val="18"/>
        </w:rPr>
        <w:lastRenderedPageBreak/>
        <w:t>1.</w:t>
      </w:r>
      <w:r w:rsidRPr="008736AC">
        <w:rPr>
          <w:rFonts w:asciiTheme="minorHAnsi" w:eastAsia="Times New Roman" w:hAnsiTheme="minorHAnsi" w:cs="Times New Roman"/>
          <w:szCs w:val="18"/>
        </w:rPr>
        <w:tab/>
        <w:t>Submit six (6) hard copies of documentation for review.</w:t>
      </w:r>
    </w:p>
    <w:p w14:paraId="53FC43B8" w14:textId="77777777" w:rsidR="008736AC" w:rsidRPr="008736AC" w:rsidRDefault="008736AC" w:rsidP="008736AC">
      <w:pPr>
        <w:spacing w:before="11"/>
        <w:ind w:left="567"/>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Submit documents in portable document format (PDF).</w:t>
      </w:r>
    </w:p>
    <w:p w14:paraId="0FBEBD78" w14:textId="77777777" w:rsidR="008736AC" w:rsidRPr="008736AC" w:rsidRDefault="008736AC" w:rsidP="008736AC">
      <w:pPr>
        <w:spacing w:before="11"/>
        <w:ind w:left="1437" w:hanging="87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Submit documents in AutoCAD – Latest version for Drawings and Microsoft Word (latest version) for text format when requested.</w:t>
      </w:r>
    </w:p>
    <w:p w14:paraId="4B07A5F1" w14:textId="04DEF587" w:rsidR="008736AC" w:rsidRPr="008736AC" w:rsidRDefault="008736AC" w:rsidP="008736AC">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 xml:space="preserve">Provide a Compliance Review of the Specifications, Drawings and Addenda. The Compliance Review is a paragraph-by-paragraph review of the Specifications with the following </w:t>
      </w:r>
      <w:r w:rsidR="001A5EF2" w:rsidRPr="008736AC">
        <w:rPr>
          <w:rFonts w:asciiTheme="minorHAnsi" w:eastAsia="Times New Roman" w:hAnsiTheme="minorHAnsi" w:cs="Times New Roman"/>
          <w:szCs w:val="18"/>
        </w:rPr>
        <w:t>information:</w:t>
      </w:r>
      <w:r w:rsidRPr="008736AC">
        <w:rPr>
          <w:rFonts w:asciiTheme="minorHAnsi" w:eastAsia="Times New Roman" w:hAnsiTheme="minorHAnsi" w:cs="Times New Roman"/>
          <w:szCs w:val="18"/>
        </w:rPr>
        <w:t xml:space="preserve"> “C”, “D” or “E” marked in the margin of the original Specifications and any subsequent Addenda.</w:t>
      </w:r>
    </w:p>
    <w:p w14:paraId="7F75F0C7" w14:textId="77777777" w:rsidR="008736AC" w:rsidRPr="008736AC" w:rsidRDefault="008736AC" w:rsidP="008736AC">
      <w:pPr>
        <w:spacing w:before="11"/>
        <w:ind w:left="567"/>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“C”: Comply with no exceptions.</w:t>
      </w:r>
    </w:p>
    <w:p w14:paraId="6AA30783" w14:textId="77777777" w:rsidR="008736AC" w:rsidRPr="008736AC" w:rsidRDefault="008736AC" w:rsidP="008736AC">
      <w:pPr>
        <w:spacing w:before="11"/>
        <w:ind w:left="1287" w:hanging="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“D”: Comply with deviations. For each and every deviation, provide a numbered footnote with reasons for the proposed deviation and how the intent of the Specification can be satisfied.</w:t>
      </w:r>
    </w:p>
    <w:p w14:paraId="0B642B4C" w14:textId="77777777" w:rsidR="008736AC" w:rsidRPr="008736AC" w:rsidRDefault="008736AC" w:rsidP="008736AC">
      <w:pPr>
        <w:spacing w:before="11"/>
        <w:ind w:left="1287" w:hanging="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“E”: Exception, do not comply. For each and every exception, provide a numbered footnote with reasons and possible alternatives.</w:t>
      </w:r>
    </w:p>
    <w:p w14:paraId="01825174" w14:textId="42A85E60" w:rsidR="008736AC" w:rsidRDefault="008736AC" w:rsidP="008736AC">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Unless a deviation or exception is specifically noted in the Compliance Review, it is assumed that the Bidder is in complete compliance with the plans and Specifications. Deviations or exceptions taken in cover letters, subsidiary documents, by omission or by contradiction do not release the Bidder from being in complete compliance, unless the exception or deviation has been specifically noted in the Compliance Review. Bidders may submit the latest state- of-the-art components and their standard control components in lieu of the specified items. The A/E and Owner will review deviations from the Specifications.</w:t>
      </w:r>
    </w:p>
    <w:p w14:paraId="50396C87" w14:textId="77777777" w:rsidR="008736AC" w:rsidRPr="008736AC" w:rsidRDefault="008736AC" w:rsidP="008736AC">
      <w:pPr>
        <w:spacing w:before="11"/>
        <w:ind w:left="567" w:hanging="567"/>
        <w:rPr>
          <w:rFonts w:asciiTheme="minorHAnsi" w:eastAsia="Times New Roman" w:hAnsiTheme="minorHAnsi" w:cs="Times New Roman"/>
          <w:szCs w:val="18"/>
        </w:rPr>
      </w:pPr>
    </w:p>
    <w:p w14:paraId="37B7973F" w14:textId="5D18D38A" w:rsidR="008736AC" w:rsidRPr="008736AC" w:rsidRDefault="008736AC" w:rsidP="008736AC">
      <w:pPr>
        <w:pStyle w:val="Heading2"/>
        <w:rPr>
          <w:rFonts w:eastAsia="Times New Roman"/>
        </w:rPr>
      </w:pPr>
      <w:r w:rsidRPr="008736AC">
        <w:rPr>
          <w:rFonts w:eastAsia="Times New Roman"/>
        </w:rPr>
        <w:t>Su</w:t>
      </w:r>
      <w:r>
        <w:rPr>
          <w:rFonts w:eastAsia="Times New Roman"/>
        </w:rPr>
        <w:t>bmittals</w:t>
      </w:r>
    </w:p>
    <w:p w14:paraId="1A95E0F0"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Product Data:  For each type of product indicated.</w:t>
      </w:r>
    </w:p>
    <w:p w14:paraId="5D5BD390" w14:textId="787DE09B" w:rsidR="008736AC" w:rsidRPr="008736AC" w:rsidRDefault="008736AC" w:rsidP="008736AC">
      <w:pPr>
        <w:spacing w:before="11"/>
        <w:ind w:left="720" w:hanging="720"/>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Shop Drawings: List of legends and description of materials and process used for pre</w:t>
      </w:r>
      <w:r w:rsidR="001A5EF2">
        <w:rPr>
          <w:rFonts w:asciiTheme="minorHAnsi" w:eastAsia="Times New Roman" w:hAnsiTheme="minorHAnsi" w:cs="Times New Roman"/>
          <w:szCs w:val="18"/>
        </w:rPr>
        <w:t>-</w:t>
      </w:r>
      <w:r w:rsidRPr="008736AC">
        <w:rPr>
          <w:rFonts w:asciiTheme="minorHAnsi" w:eastAsia="Times New Roman" w:hAnsiTheme="minorHAnsi" w:cs="Times New Roman"/>
          <w:szCs w:val="18"/>
        </w:rPr>
        <w:t>marking wall plates.</w:t>
      </w:r>
    </w:p>
    <w:p w14:paraId="1AAE007B"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Samples: One for each type of device and wall plate specified, in each colour specified.</w:t>
      </w:r>
    </w:p>
    <w:p w14:paraId="7D42EE1B"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D.</w:t>
      </w:r>
      <w:r w:rsidRPr="008736AC">
        <w:rPr>
          <w:rFonts w:asciiTheme="minorHAnsi" w:eastAsia="Times New Roman" w:hAnsiTheme="minorHAnsi" w:cs="Times New Roman"/>
          <w:szCs w:val="18"/>
        </w:rPr>
        <w:tab/>
        <w:t>Field quality-control test reports.</w:t>
      </w:r>
    </w:p>
    <w:p w14:paraId="4CFBE241" w14:textId="2A1258B8" w:rsidR="008736AC" w:rsidRDefault="008736AC" w:rsidP="008736AC">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E.</w:t>
      </w:r>
      <w:r w:rsidRPr="008736AC">
        <w:rPr>
          <w:rFonts w:asciiTheme="minorHAnsi" w:eastAsia="Times New Roman" w:hAnsiTheme="minorHAnsi" w:cs="Times New Roman"/>
          <w:szCs w:val="18"/>
        </w:rPr>
        <w:tab/>
        <w:t xml:space="preserve">Operation and Maintenance Data: For wiring devices to include in manufacturers' packing label warnings and instruction manuals that include </w:t>
      </w:r>
      <w:r w:rsidR="001A5EF2" w:rsidRPr="008736AC">
        <w:rPr>
          <w:rFonts w:asciiTheme="minorHAnsi" w:eastAsia="Times New Roman" w:hAnsiTheme="minorHAnsi" w:cs="Times New Roman"/>
          <w:szCs w:val="18"/>
        </w:rPr>
        <w:t>labelling</w:t>
      </w:r>
      <w:r w:rsidRPr="008736AC">
        <w:rPr>
          <w:rFonts w:asciiTheme="minorHAnsi" w:eastAsia="Times New Roman" w:hAnsiTheme="minorHAnsi" w:cs="Times New Roman"/>
          <w:szCs w:val="18"/>
        </w:rPr>
        <w:t xml:space="preserve"> conditions.</w:t>
      </w:r>
    </w:p>
    <w:p w14:paraId="5685C360" w14:textId="77777777" w:rsidR="008736AC" w:rsidRPr="008736AC" w:rsidRDefault="008736AC" w:rsidP="008736AC">
      <w:pPr>
        <w:spacing w:before="11"/>
        <w:ind w:left="567" w:hanging="567"/>
        <w:rPr>
          <w:rFonts w:asciiTheme="minorHAnsi" w:eastAsia="Times New Roman" w:hAnsiTheme="minorHAnsi" w:cs="Times New Roman"/>
          <w:szCs w:val="18"/>
        </w:rPr>
      </w:pPr>
    </w:p>
    <w:p w14:paraId="43442D76" w14:textId="7BD6B46D" w:rsidR="008736AC" w:rsidRPr="008736AC" w:rsidRDefault="008736AC" w:rsidP="008736AC">
      <w:pPr>
        <w:pStyle w:val="Heading2"/>
        <w:rPr>
          <w:rFonts w:eastAsia="Times New Roman"/>
        </w:rPr>
      </w:pPr>
      <w:r>
        <w:rPr>
          <w:rFonts w:eastAsia="Times New Roman"/>
        </w:rPr>
        <w:t>Quality Assurance</w:t>
      </w:r>
    </w:p>
    <w:p w14:paraId="7E23572D" w14:textId="77777777" w:rsidR="008736AC" w:rsidRPr="008736AC" w:rsidRDefault="008736AC" w:rsidP="008736AC">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Source Limitations: Obtain each type of wiring device and associated wall plate through one source from a single manufacturer.</w:t>
      </w:r>
    </w:p>
    <w:p w14:paraId="6817D801" w14:textId="64E0C8A5" w:rsidR="008736AC" w:rsidRPr="008736AC" w:rsidRDefault="008736AC" w:rsidP="008736AC">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 xml:space="preserve">Electrical Components, Devices, and Accessories: CENELEC approved and CE marking Listed and </w:t>
      </w:r>
      <w:r w:rsidR="001A5EF2" w:rsidRPr="008736AC">
        <w:rPr>
          <w:rFonts w:asciiTheme="minorHAnsi" w:eastAsia="Times New Roman" w:hAnsiTheme="minorHAnsi" w:cs="Times New Roman"/>
          <w:szCs w:val="18"/>
        </w:rPr>
        <w:t>labelled</w:t>
      </w:r>
      <w:r w:rsidRPr="008736AC">
        <w:rPr>
          <w:rFonts w:asciiTheme="minorHAnsi" w:eastAsia="Times New Roman" w:hAnsiTheme="minorHAnsi" w:cs="Times New Roman"/>
          <w:szCs w:val="18"/>
        </w:rPr>
        <w:t>, per IEC 60364 European Committee for Standardization (CEN), European Committee for Electrotechnical Standardisation (Cenelec) or European Telecommunication Standards Institute (ETSI).</w:t>
      </w:r>
    </w:p>
    <w:p w14:paraId="5CCFB41A"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Comply with IEC 60364 - Low-voltage electrical installations.</w:t>
      </w:r>
    </w:p>
    <w:p w14:paraId="6FA7B761"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D.</w:t>
      </w:r>
      <w:r w:rsidRPr="008736AC">
        <w:rPr>
          <w:rFonts w:asciiTheme="minorHAnsi" w:eastAsia="Times New Roman" w:hAnsiTheme="minorHAnsi" w:cs="Times New Roman"/>
          <w:szCs w:val="18"/>
        </w:rPr>
        <w:tab/>
        <w:t>Comply with I.S. 10101:2020 National Rules for Electrical Installations</w:t>
      </w:r>
    </w:p>
    <w:p w14:paraId="7BC4F3AE" w14:textId="3ED8231A" w:rsidR="008736AC" w:rsidRPr="008736AC" w:rsidRDefault="008736AC" w:rsidP="008736AC">
      <w:pPr>
        <w:pStyle w:val="Heading2"/>
        <w:rPr>
          <w:rFonts w:eastAsia="Times New Roman"/>
        </w:rPr>
      </w:pPr>
      <w:r>
        <w:rPr>
          <w:rFonts w:eastAsia="Times New Roman"/>
        </w:rPr>
        <w:lastRenderedPageBreak/>
        <w:t xml:space="preserve">Coordination </w:t>
      </w:r>
    </w:p>
    <w:p w14:paraId="7F5B4E2A"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Power sockets for Owner-Furnished Equipment:  Match plug configurations.</w:t>
      </w:r>
    </w:p>
    <w:p w14:paraId="6CD29CBD" w14:textId="77777777" w:rsidR="008736AC" w:rsidRPr="008736AC" w:rsidRDefault="008736AC" w:rsidP="008736AC">
      <w:pPr>
        <w:spacing w:before="11"/>
        <w:ind w:firstLine="284"/>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Cord and Plug Sets:  Match equipment requirements.</w:t>
      </w:r>
    </w:p>
    <w:p w14:paraId="66D3E5AF"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 xml:space="preserve"> </w:t>
      </w:r>
    </w:p>
    <w:p w14:paraId="53CB628B" w14:textId="0AF10397" w:rsidR="008736AC" w:rsidRDefault="008736AC" w:rsidP="008736AC">
      <w:pPr>
        <w:pStyle w:val="Heading1"/>
      </w:pPr>
      <w:r>
        <w:t>Products</w:t>
      </w:r>
    </w:p>
    <w:p w14:paraId="3C90578C" w14:textId="4DCDC528" w:rsidR="008736AC" w:rsidRPr="005460F0" w:rsidRDefault="008736AC" w:rsidP="008736AC">
      <w:pPr>
        <w:pStyle w:val="Heading2"/>
        <w:rPr>
          <w:rFonts w:eastAsia="Times New Roman" w:hAnsi="Times New Roman" w:cs="Times New Roman"/>
        </w:rPr>
      </w:pPr>
      <w:r>
        <w:rPr>
          <w:rFonts w:eastAsia="Times New Roman" w:hAnsi="Times New Roman" w:cs="Times New Roman"/>
        </w:rPr>
        <w:t>Power Sockets</w:t>
      </w:r>
    </w:p>
    <w:p w14:paraId="37958AD6"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Description:</w:t>
      </w:r>
    </w:p>
    <w:p w14:paraId="7EFC1286" w14:textId="1B9D4520" w:rsidR="008736AC" w:rsidRPr="008736AC" w:rsidRDefault="008736AC" w:rsidP="008736AC">
      <w:pPr>
        <w:spacing w:before="11"/>
        <w:rPr>
          <w:rFonts w:asciiTheme="minorHAnsi" w:eastAsia="Times New Roman" w:hAnsiTheme="minorHAnsi" w:cs="Times New Roman"/>
          <w:szCs w:val="18"/>
        </w:rPr>
      </w:pPr>
      <w:r w:rsidRPr="00FA6B87">
        <w:rPr>
          <w:rFonts w:asciiTheme="minorHAnsi" w:eastAsia="Times New Roman" w:hAnsiTheme="minorHAnsi" w:cs="Times New Roman"/>
          <w:szCs w:val="18"/>
        </w:rPr>
        <w:t xml:space="preserve">Socket outlets to have </w:t>
      </w:r>
      <w:ins w:id="111" w:author="Nico Brits" w:date="2020-09-22T02:09:00Z">
        <w:r w:rsidR="007C26BC">
          <w:rPr>
            <w:rFonts w:asciiTheme="minorHAnsi" w:eastAsia="Times New Roman" w:hAnsiTheme="minorHAnsi" w:cs="Times New Roman"/>
            <w:szCs w:val="18"/>
          </w:rPr>
          <w:t>2</w:t>
        </w:r>
      </w:ins>
      <w:ins w:id="112" w:author="Nico Brits" w:date="2020-09-22T02:15:00Z">
        <w:r w:rsidR="007C26BC">
          <w:rPr>
            <w:rFonts w:asciiTheme="minorHAnsi" w:eastAsia="Times New Roman" w:hAnsiTheme="minorHAnsi" w:cs="Times New Roman"/>
            <w:szCs w:val="18"/>
          </w:rPr>
          <w:t xml:space="preserve"> or 3</w:t>
        </w:r>
      </w:ins>
      <w:del w:id="113" w:author="Nico Brits" w:date="2020-09-22T02:09:00Z">
        <w:r w:rsidRPr="00FA6B87" w:rsidDel="007C26BC">
          <w:rPr>
            <w:rFonts w:asciiTheme="minorHAnsi" w:eastAsia="Times New Roman" w:hAnsiTheme="minorHAnsi" w:cs="Times New Roman"/>
            <w:szCs w:val="18"/>
          </w:rPr>
          <w:delText>3</w:delText>
        </w:r>
      </w:del>
      <w:r w:rsidRPr="00FA6B87">
        <w:rPr>
          <w:rFonts w:asciiTheme="minorHAnsi" w:eastAsia="Times New Roman" w:hAnsiTheme="minorHAnsi" w:cs="Times New Roman"/>
          <w:szCs w:val="18"/>
        </w:rPr>
        <w:t xml:space="preserve">No. socket contacts as per </w:t>
      </w:r>
      <w:ins w:id="114" w:author="Nico Brits" w:date="2020-09-22T02:15:00Z">
        <w:r w:rsidR="007C26BC">
          <w:rPr>
            <w:rFonts w:asciiTheme="minorHAnsi" w:eastAsia="Times New Roman" w:hAnsiTheme="minorHAnsi" w:cs="Times New Roman"/>
            <w:szCs w:val="18"/>
          </w:rPr>
          <w:t>the relevant Polish standar</w:t>
        </w:r>
      </w:ins>
      <w:ins w:id="115" w:author="Nico Brits" w:date="2020-09-22T02:16:00Z">
        <w:r w:rsidR="007C26BC">
          <w:rPr>
            <w:rFonts w:asciiTheme="minorHAnsi" w:eastAsia="Times New Roman" w:hAnsiTheme="minorHAnsi" w:cs="Times New Roman"/>
            <w:szCs w:val="18"/>
          </w:rPr>
          <w:t>d</w:t>
        </w:r>
      </w:ins>
      <w:del w:id="116" w:author="Nico Brits" w:date="2020-09-22T02:16:00Z">
        <w:r w:rsidRPr="00FA6B87" w:rsidDel="007C26BC">
          <w:rPr>
            <w:rFonts w:asciiTheme="minorHAnsi" w:eastAsia="Times New Roman" w:hAnsiTheme="minorHAnsi" w:cs="Times New Roman"/>
            <w:szCs w:val="18"/>
          </w:rPr>
          <w:delText>I.S. 411</w:delText>
        </w:r>
      </w:del>
      <w:r w:rsidRPr="00FA6B87">
        <w:rPr>
          <w:rFonts w:asciiTheme="minorHAnsi" w:eastAsia="Times New Roman" w:hAnsiTheme="minorHAnsi" w:cs="Times New Roman"/>
          <w:szCs w:val="18"/>
        </w:rPr>
        <w:t xml:space="preserve"> (Live, Neutral, Earth) which is designed to engage with the pins of a three-pin plug complying with </w:t>
      </w:r>
      <w:ins w:id="117" w:author="Nico Brits" w:date="2020-09-22T02:16:00Z">
        <w:r w:rsidR="007C26BC">
          <w:rPr>
            <w:rFonts w:asciiTheme="minorHAnsi" w:eastAsia="Times New Roman" w:hAnsiTheme="minorHAnsi" w:cs="Times New Roman"/>
            <w:szCs w:val="18"/>
          </w:rPr>
          <w:t>the PN-IEC Standard.</w:t>
        </w:r>
      </w:ins>
      <w:del w:id="118" w:author="Nico Brits" w:date="2020-09-22T02:16:00Z">
        <w:r w:rsidRPr="00FA6B87" w:rsidDel="007C26BC">
          <w:rPr>
            <w:rFonts w:asciiTheme="minorHAnsi" w:eastAsia="Times New Roman" w:hAnsiTheme="minorHAnsi" w:cs="Times New Roman"/>
            <w:szCs w:val="18"/>
          </w:rPr>
          <w:delText>I.S. 401</w:delText>
        </w:r>
      </w:del>
    </w:p>
    <w:p w14:paraId="191484A6"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Twin Convenience Power sockets, 230V, 13A.</w:t>
      </w:r>
    </w:p>
    <w:p w14:paraId="6029DEB2" w14:textId="77777777" w:rsidR="008736AC" w:rsidRPr="008736AC" w:rsidRDefault="008736AC" w:rsidP="008736AC">
      <w:pPr>
        <w:spacing w:before="11"/>
        <w:ind w:left="720" w:hanging="720"/>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Available manufacturers: Subject to compliance with requirements, products that may be incorporated into the Work include, but are not limited to, the following:</w:t>
      </w:r>
    </w:p>
    <w:p w14:paraId="415133C5"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Eaton Electric</w:t>
      </w:r>
    </w:p>
    <w:p w14:paraId="633BF5FD"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Legrand</w:t>
      </w:r>
    </w:p>
    <w:p w14:paraId="0E58DA8F"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Schneider</w:t>
      </w:r>
    </w:p>
    <w:p w14:paraId="01C545CB"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ELKO</w:t>
      </w:r>
    </w:p>
    <w:p w14:paraId="081325CF" w14:textId="77777777" w:rsidR="008736AC" w:rsidRP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5.</w:t>
      </w:r>
      <w:r w:rsidRPr="008736AC">
        <w:rPr>
          <w:rFonts w:asciiTheme="minorHAnsi" w:eastAsia="Times New Roman" w:hAnsiTheme="minorHAnsi" w:cs="Times New Roman"/>
          <w:szCs w:val="18"/>
        </w:rPr>
        <w:tab/>
        <w:t>ABB</w:t>
      </w:r>
    </w:p>
    <w:p w14:paraId="619E3E5B" w14:textId="520EA91F" w:rsidR="008736AC" w:rsidRDefault="008736AC" w:rsidP="008736AC">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6.</w:t>
      </w:r>
      <w:r w:rsidRPr="008736AC">
        <w:rPr>
          <w:rFonts w:asciiTheme="minorHAnsi" w:eastAsia="Times New Roman" w:hAnsiTheme="minorHAnsi" w:cs="Times New Roman"/>
          <w:szCs w:val="18"/>
        </w:rPr>
        <w:tab/>
        <w:t>Equal or approved</w:t>
      </w:r>
    </w:p>
    <w:p w14:paraId="26E022EE" w14:textId="1CA41CE1" w:rsidR="00ED071C" w:rsidRDefault="00ED071C" w:rsidP="00ED071C">
      <w:pPr>
        <w:pStyle w:val="Heading2"/>
        <w:rPr>
          <w:ins w:id="119" w:author="Nico Brits" w:date="2020-11-02T11:53:00Z"/>
        </w:rPr>
        <w:pPrChange w:id="120" w:author="Nico Brits" w:date="2020-11-02T11:56:00Z">
          <w:pPr>
            <w:pStyle w:val="SPECText2"/>
          </w:pPr>
        </w:pPrChange>
      </w:pPr>
      <w:ins w:id="121" w:author="Nico Brits" w:date="2020-11-02T11:53:00Z">
        <w:r>
          <w:t xml:space="preserve">GFCI </w:t>
        </w:r>
        <w:r>
          <w:t xml:space="preserve">(RCD) </w:t>
        </w:r>
        <w:r>
          <w:t>RECEPTACLES</w:t>
        </w:r>
      </w:ins>
    </w:p>
    <w:p w14:paraId="7FA8C9D7" w14:textId="77777777" w:rsidR="00ED071C" w:rsidRPr="00893516" w:rsidRDefault="00ED071C" w:rsidP="00ED071C">
      <w:pPr>
        <w:pStyle w:val="SPECText3"/>
        <w:rPr>
          <w:ins w:id="122" w:author="Nico Brits" w:date="2020-11-02T11:53:00Z"/>
          <w:szCs w:val="22"/>
        </w:rPr>
      </w:pPr>
      <w:ins w:id="123" w:author="Nico Brits" w:date="2020-11-02T11:53:00Z">
        <w:r>
          <w:t xml:space="preserve">Description:  </w:t>
        </w:r>
        <w:r w:rsidRPr="67ED74CD">
          <w:t xml:space="preserve"> CEE 7/7 Type F socket with 30mA RCD complying to EN 50075, EN61008</w:t>
        </w:r>
        <w:r>
          <w:t>.</w:t>
        </w:r>
      </w:ins>
    </w:p>
    <w:p w14:paraId="095444F4" w14:textId="629E17E6" w:rsidR="00ED071C" w:rsidRDefault="00ED071C" w:rsidP="00ED071C">
      <w:pPr>
        <w:pStyle w:val="SPECText3"/>
        <w:rPr>
          <w:ins w:id="124" w:author="Nico Brits" w:date="2020-11-02T11:53:00Z"/>
          <w:szCs w:val="22"/>
        </w:rPr>
      </w:pPr>
      <w:ins w:id="125" w:author="Nico Brits" w:date="2020-11-02T11:53:00Z">
        <w:r w:rsidRPr="67ED74CD">
          <w:t xml:space="preserve"> Twin Convenience Power sockets, 2</w:t>
        </w:r>
        <w:r>
          <w:t>4</w:t>
        </w:r>
        <w:r w:rsidRPr="67ED74CD">
          <w:t>0V, 16A.</w:t>
        </w:r>
      </w:ins>
    </w:p>
    <w:p w14:paraId="00E60442" w14:textId="77777777" w:rsidR="00ED071C" w:rsidRPr="00893516" w:rsidRDefault="00ED071C" w:rsidP="00ED071C">
      <w:pPr>
        <w:pStyle w:val="SPECText3"/>
        <w:rPr>
          <w:ins w:id="126" w:author="Nico Brits" w:date="2020-11-02T11:53:00Z"/>
        </w:rPr>
      </w:pPr>
      <w:ins w:id="127" w:author="Nico Brits" w:date="2020-11-02T11:53:00Z">
        <w:r>
          <w:t>Acceptable manufacturers:  Subject to compliance with requirements, products that may be incorporated into the Work include the following:</w:t>
        </w:r>
      </w:ins>
    </w:p>
    <w:p w14:paraId="133E139F" w14:textId="77777777" w:rsidR="00ED071C" w:rsidRDefault="00ED071C" w:rsidP="00ED071C">
      <w:pPr>
        <w:pStyle w:val="SPECText4"/>
        <w:rPr>
          <w:ins w:id="128" w:author="Nico Brits" w:date="2020-11-02T11:53:00Z"/>
        </w:rPr>
      </w:pPr>
      <w:ins w:id="129" w:author="Nico Brits" w:date="2020-11-02T11:53:00Z">
        <w:r>
          <w:t>Eaton</w:t>
        </w:r>
      </w:ins>
    </w:p>
    <w:p w14:paraId="4F8384B7" w14:textId="77777777" w:rsidR="00ED071C" w:rsidRDefault="00ED071C" w:rsidP="00ED071C">
      <w:pPr>
        <w:pStyle w:val="SPECText4"/>
        <w:rPr>
          <w:ins w:id="130" w:author="Nico Brits" w:date="2020-11-02T11:53:00Z"/>
        </w:rPr>
      </w:pPr>
      <w:ins w:id="131" w:author="Nico Brits" w:date="2020-11-02T11:53:00Z">
        <w:r>
          <w:t>Legrand</w:t>
        </w:r>
      </w:ins>
    </w:p>
    <w:p w14:paraId="0387508A" w14:textId="77777777" w:rsidR="00ED071C" w:rsidRDefault="00ED071C" w:rsidP="00ED071C">
      <w:pPr>
        <w:pStyle w:val="SPECText4"/>
        <w:rPr>
          <w:ins w:id="132" w:author="Nico Brits" w:date="2020-11-02T11:53:00Z"/>
        </w:rPr>
      </w:pPr>
      <w:ins w:id="133" w:author="Nico Brits" w:date="2020-11-02T11:53:00Z">
        <w:r>
          <w:t>MK</w:t>
        </w:r>
      </w:ins>
    </w:p>
    <w:p w14:paraId="79297713" w14:textId="77777777" w:rsidR="00ED071C" w:rsidRDefault="00ED071C" w:rsidP="00ED071C">
      <w:pPr>
        <w:pStyle w:val="SPECText4"/>
        <w:rPr>
          <w:ins w:id="134" w:author="Nico Brits" w:date="2020-11-02T11:53:00Z"/>
        </w:rPr>
      </w:pPr>
      <w:ins w:id="135" w:author="Nico Brits" w:date="2020-11-02T11:53:00Z">
        <w:r>
          <w:t>Cirkel</w:t>
        </w:r>
      </w:ins>
    </w:p>
    <w:p w14:paraId="51B71E73" w14:textId="77777777" w:rsidR="00ED071C" w:rsidRDefault="00ED071C" w:rsidP="00ED071C">
      <w:pPr>
        <w:pStyle w:val="SPECText4"/>
        <w:rPr>
          <w:ins w:id="136" w:author="Nico Brits" w:date="2020-11-02T11:53:00Z"/>
        </w:rPr>
      </w:pPr>
      <w:ins w:id="137" w:author="Nico Brits" w:date="2020-11-02T11:53:00Z">
        <w:r>
          <w:t>Owner- approved equivalent.</w:t>
        </w:r>
      </w:ins>
    </w:p>
    <w:p w14:paraId="177ADD36" w14:textId="77777777" w:rsidR="008736AC" w:rsidRPr="008736AC" w:rsidRDefault="008736AC" w:rsidP="008736AC">
      <w:pPr>
        <w:spacing w:before="11"/>
        <w:rPr>
          <w:rFonts w:asciiTheme="minorHAnsi" w:eastAsia="Times New Roman" w:hAnsiTheme="minorHAnsi" w:cs="Times New Roman"/>
          <w:szCs w:val="18"/>
        </w:rPr>
      </w:pPr>
    </w:p>
    <w:p w14:paraId="09150B8A" w14:textId="33359B93" w:rsidR="008736AC" w:rsidRPr="00FA6B87" w:rsidDel="00ED071C" w:rsidRDefault="008736AC" w:rsidP="008736AC">
      <w:pPr>
        <w:pStyle w:val="Heading2"/>
        <w:rPr>
          <w:del w:id="138" w:author="Nico Brits" w:date="2020-11-02T11:52:00Z"/>
          <w:rFonts w:eastAsia="Times New Roman"/>
        </w:rPr>
      </w:pPr>
      <w:del w:id="139" w:author="Nico Brits" w:date="2020-11-02T11:52:00Z">
        <w:r w:rsidRPr="00FA6B87" w:rsidDel="00ED071C">
          <w:rPr>
            <w:rFonts w:eastAsia="Times New Roman"/>
          </w:rPr>
          <w:delText>Twist-Locking Power Sockets</w:delText>
        </w:r>
      </w:del>
    </w:p>
    <w:p w14:paraId="59815E4B" w14:textId="7D4D2EEC" w:rsidR="008736AC" w:rsidRPr="008736AC" w:rsidDel="00ED071C" w:rsidRDefault="008736AC" w:rsidP="008736AC">
      <w:pPr>
        <w:spacing w:before="11"/>
        <w:ind w:left="567" w:hanging="567"/>
        <w:rPr>
          <w:del w:id="140" w:author="Nico Brits" w:date="2020-11-02T11:52:00Z"/>
          <w:rFonts w:asciiTheme="minorHAnsi" w:eastAsia="Times New Roman" w:hAnsiTheme="minorHAnsi" w:cs="Times New Roman"/>
          <w:szCs w:val="18"/>
        </w:rPr>
      </w:pPr>
      <w:del w:id="141" w:author="Nico Brits" w:date="2020-11-02T11:52:00Z">
        <w:r w:rsidRPr="00FA6B87" w:rsidDel="00ED071C">
          <w:rPr>
            <w:rFonts w:asciiTheme="minorHAnsi" w:eastAsia="Times New Roman" w:hAnsiTheme="minorHAnsi" w:cs="Times New Roman"/>
            <w:szCs w:val="18"/>
          </w:rPr>
          <w:delText>A.</w:delText>
        </w:r>
        <w:r w:rsidRPr="00FA6B87" w:rsidDel="00ED071C">
          <w:rPr>
            <w:rFonts w:asciiTheme="minorHAnsi" w:eastAsia="Times New Roman" w:hAnsiTheme="minorHAnsi" w:cs="Times New Roman"/>
            <w:szCs w:val="18"/>
          </w:rPr>
          <w:tab/>
          <w:delText>Single Convenience Receptacles, 230V, 16A Comply with IEC 60364 and IS-EN 60309 - Plugs, socket outlets and couplers for industrial purposes.</w:delText>
        </w:r>
      </w:del>
    </w:p>
    <w:p w14:paraId="727AF7EB" w14:textId="1BD4F823" w:rsidR="008736AC" w:rsidRPr="008736AC" w:rsidDel="00ED071C" w:rsidRDefault="008736AC" w:rsidP="008736AC">
      <w:pPr>
        <w:spacing w:before="11"/>
        <w:ind w:left="567" w:hanging="567"/>
        <w:rPr>
          <w:del w:id="142" w:author="Nico Brits" w:date="2020-11-02T11:52:00Z"/>
          <w:rFonts w:asciiTheme="minorHAnsi" w:eastAsia="Times New Roman" w:hAnsiTheme="minorHAnsi" w:cs="Times New Roman"/>
          <w:szCs w:val="18"/>
        </w:rPr>
      </w:pPr>
      <w:del w:id="143" w:author="Nico Brits" w:date="2020-11-02T11:52:00Z">
        <w:r w:rsidRPr="008736AC" w:rsidDel="00ED071C">
          <w:rPr>
            <w:rFonts w:asciiTheme="minorHAnsi" w:eastAsia="Times New Roman" w:hAnsiTheme="minorHAnsi" w:cs="Times New Roman"/>
            <w:szCs w:val="18"/>
          </w:rPr>
          <w:lastRenderedPageBreak/>
          <w:delText>B.</w:delText>
        </w:r>
        <w:r w:rsidRPr="008736AC" w:rsidDel="00ED071C">
          <w:rPr>
            <w:rFonts w:asciiTheme="minorHAnsi" w:eastAsia="Times New Roman" w:hAnsiTheme="minorHAnsi" w:cs="Times New Roman"/>
            <w:szCs w:val="18"/>
          </w:rPr>
          <w:tab/>
          <w:delText>Available Manufacturers: Subject to compliance with requirements, products that may be incorporated into the Work include, but are not limited to, the following:</w:delText>
        </w:r>
      </w:del>
    </w:p>
    <w:p w14:paraId="7285E8AE" w14:textId="386F047D" w:rsidR="008736AC" w:rsidRPr="008736AC" w:rsidDel="00ED071C" w:rsidRDefault="008736AC" w:rsidP="008736AC">
      <w:pPr>
        <w:spacing w:before="11"/>
        <w:ind w:left="567"/>
        <w:rPr>
          <w:del w:id="144" w:author="Nico Brits" w:date="2020-11-02T11:52:00Z"/>
          <w:rFonts w:asciiTheme="minorHAnsi" w:eastAsia="Times New Roman" w:hAnsiTheme="minorHAnsi" w:cs="Times New Roman"/>
          <w:szCs w:val="18"/>
        </w:rPr>
      </w:pPr>
      <w:del w:id="145" w:author="Nico Brits" w:date="2020-11-02T11:52:00Z">
        <w:r w:rsidRPr="008736AC" w:rsidDel="00ED071C">
          <w:rPr>
            <w:rFonts w:asciiTheme="minorHAnsi" w:eastAsia="Times New Roman" w:hAnsiTheme="minorHAnsi" w:cs="Times New Roman"/>
            <w:szCs w:val="18"/>
          </w:rPr>
          <w:delText>1.</w:delText>
        </w:r>
        <w:r w:rsidRPr="008736AC" w:rsidDel="00ED071C">
          <w:rPr>
            <w:rFonts w:asciiTheme="minorHAnsi" w:eastAsia="Times New Roman" w:hAnsiTheme="minorHAnsi" w:cs="Times New Roman"/>
            <w:szCs w:val="18"/>
          </w:rPr>
          <w:tab/>
          <w:delText>Cooper; L520R.</w:delText>
        </w:r>
      </w:del>
    </w:p>
    <w:p w14:paraId="163C5439" w14:textId="67DFA181" w:rsidR="008736AC" w:rsidRPr="008736AC" w:rsidDel="00ED071C" w:rsidRDefault="008736AC" w:rsidP="008736AC">
      <w:pPr>
        <w:spacing w:before="11"/>
        <w:ind w:left="567"/>
        <w:rPr>
          <w:del w:id="146" w:author="Nico Brits" w:date="2020-11-02T11:52:00Z"/>
          <w:rFonts w:asciiTheme="minorHAnsi" w:eastAsia="Times New Roman" w:hAnsiTheme="minorHAnsi" w:cs="Times New Roman"/>
          <w:szCs w:val="18"/>
        </w:rPr>
      </w:pPr>
      <w:del w:id="147" w:author="Nico Brits" w:date="2020-11-02T11:52:00Z">
        <w:r w:rsidRPr="008736AC" w:rsidDel="00ED071C">
          <w:rPr>
            <w:rFonts w:asciiTheme="minorHAnsi" w:eastAsia="Times New Roman" w:hAnsiTheme="minorHAnsi" w:cs="Times New Roman"/>
            <w:szCs w:val="18"/>
          </w:rPr>
          <w:delText>2.</w:delText>
        </w:r>
        <w:r w:rsidRPr="008736AC" w:rsidDel="00ED071C">
          <w:rPr>
            <w:rFonts w:asciiTheme="minorHAnsi" w:eastAsia="Times New Roman" w:hAnsiTheme="minorHAnsi" w:cs="Times New Roman"/>
            <w:szCs w:val="18"/>
          </w:rPr>
          <w:tab/>
          <w:delText>Hubbell; HBL2310.</w:delText>
        </w:r>
      </w:del>
    </w:p>
    <w:p w14:paraId="2377CFAC" w14:textId="08017D52" w:rsidR="008736AC" w:rsidRPr="008736AC" w:rsidDel="00ED071C" w:rsidRDefault="008736AC" w:rsidP="008736AC">
      <w:pPr>
        <w:spacing w:before="11"/>
        <w:ind w:left="567"/>
        <w:rPr>
          <w:del w:id="148" w:author="Nico Brits" w:date="2020-11-02T11:52:00Z"/>
          <w:rFonts w:asciiTheme="minorHAnsi" w:eastAsia="Times New Roman" w:hAnsiTheme="minorHAnsi" w:cs="Times New Roman"/>
          <w:szCs w:val="18"/>
        </w:rPr>
      </w:pPr>
      <w:del w:id="149" w:author="Nico Brits" w:date="2020-11-02T11:52:00Z">
        <w:r w:rsidRPr="008736AC" w:rsidDel="00ED071C">
          <w:rPr>
            <w:rFonts w:asciiTheme="minorHAnsi" w:eastAsia="Times New Roman" w:hAnsiTheme="minorHAnsi" w:cs="Times New Roman"/>
            <w:szCs w:val="18"/>
          </w:rPr>
          <w:delText>3.</w:delText>
        </w:r>
        <w:r w:rsidRPr="008736AC" w:rsidDel="00ED071C">
          <w:rPr>
            <w:rFonts w:asciiTheme="minorHAnsi" w:eastAsia="Times New Roman" w:hAnsiTheme="minorHAnsi" w:cs="Times New Roman"/>
            <w:szCs w:val="18"/>
          </w:rPr>
          <w:tab/>
          <w:delText>Pass &amp; Seymour; L520-R.</w:delText>
        </w:r>
      </w:del>
    </w:p>
    <w:p w14:paraId="4666BF78" w14:textId="4D249C46" w:rsidR="008736AC" w:rsidRPr="008736AC" w:rsidDel="00ED071C" w:rsidRDefault="008736AC" w:rsidP="008736AC">
      <w:pPr>
        <w:spacing w:before="11"/>
        <w:ind w:left="567"/>
        <w:rPr>
          <w:del w:id="150" w:author="Nico Brits" w:date="2020-11-02T11:52:00Z"/>
          <w:rFonts w:asciiTheme="minorHAnsi" w:eastAsia="Times New Roman" w:hAnsiTheme="minorHAnsi" w:cs="Times New Roman"/>
          <w:szCs w:val="18"/>
        </w:rPr>
      </w:pPr>
      <w:del w:id="151" w:author="Nico Brits" w:date="2020-11-02T11:52:00Z">
        <w:r w:rsidRPr="008736AC" w:rsidDel="00ED071C">
          <w:rPr>
            <w:rFonts w:asciiTheme="minorHAnsi" w:eastAsia="Times New Roman" w:hAnsiTheme="minorHAnsi" w:cs="Times New Roman"/>
            <w:szCs w:val="18"/>
          </w:rPr>
          <w:delText>4.</w:delText>
        </w:r>
        <w:r w:rsidRPr="008736AC" w:rsidDel="00ED071C">
          <w:rPr>
            <w:rFonts w:asciiTheme="minorHAnsi" w:eastAsia="Times New Roman" w:hAnsiTheme="minorHAnsi" w:cs="Times New Roman"/>
            <w:szCs w:val="18"/>
          </w:rPr>
          <w:tab/>
          <w:delText>ABB</w:delText>
        </w:r>
      </w:del>
    </w:p>
    <w:p w14:paraId="6ECC2B18" w14:textId="65A88846" w:rsidR="008736AC" w:rsidRPr="008736AC" w:rsidDel="00ED071C" w:rsidRDefault="008736AC" w:rsidP="008736AC">
      <w:pPr>
        <w:spacing w:before="11"/>
        <w:ind w:left="567"/>
        <w:rPr>
          <w:del w:id="152" w:author="Nico Brits" w:date="2020-11-02T11:52:00Z"/>
          <w:rFonts w:asciiTheme="minorHAnsi" w:eastAsia="Times New Roman" w:hAnsiTheme="minorHAnsi" w:cs="Times New Roman"/>
          <w:szCs w:val="18"/>
        </w:rPr>
      </w:pPr>
      <w:del w:id="153" w:author="Nico Brits" w:date="2020-11-02T11:52:00Z">
        <w:r w:rsidRPr="008736AC" w:rsidDel="00ED071C">
          <w:rPr>
            <w:rFonts w:asciiTheme="minorHAnsi" w:eastAsia="Times New Roman" w:hAnsiTheme="minorHAnsi" w:cs="Times New Roman"/>
            <w:szCs w:val="18"/>
          </w:rPr>
          <w:delText>5.</w:delText>
        </w:r>
        <w:r w:rsidRPr="008736AC" w:rsidDel="00ED071C">
          <w:rPr>
            <w:rFonts w:asciiTheme="minorHAnsi" w:eastAsia="Times New Roman" w:hAnsiTheme="minorHAnsi" w:cs="Times New Roman"/>
            <w:szCs w:val="18"/>
          </w:rPr>
          <w:tab/>
          <w:delText>Schneider</w:delText>
        </w:r>
      </w:del>
    </w:p>
    <w:p w14:paraId="299E2305" w14:textId="1FA98691" w:rsidR="008736AC" w:rsidRPr="008736AC" w:rsidDel="00ED071C" w:rsidRDefault="008736AC" w:rsidP="008736AC">
      <w:pPr>
        <w:spacing w:before="11"/>
        <w:ind w:left="567"/>
        <w:rPr>
          <w:del w:id="154" w:author="Nico Brits" w:date="2020-11-02T11:52:00Z"/>
          <w:rFonts w:asciiTheme="minorHAnsi" w:eastAsia="Times New Roman" w:hAnsiTheme="minorHAnsi" w:cs="Times New Roman"/>
          <w:szCs w:val="18"/>
        </w:rPr>
      </w:pPr>
      <w:del w:id="155" w:author="Nico Brits" w:date="2020-11-02T11:52:00Z">
        <w:r w:rsidRPr="008736AC" w:rsidDel="00ED071C">
          <w:rPr>
            <w:rFonts w:asciiTheme="minorHAnsi" w:eastAsia="Times New Roman" w:hAnsiTheme="minorHAnsi" w:cs="Times New Roman"/>
            <w:szCs w:val="18"/>
          </w:rPr>
          <w:delText>6.</w:delText>
        </w:r>
        <w:r w:rsidRPr="008736AC" w:rsidDel="00ED071C">
          <w:rPr>
            <w:rFonts w:asciiTheme="minorHAnsi" w:eastAsia="Times New Roman" w:hAnsiTheme="minorHAnsi" w:cs="Times New Roman"/>
            <w:szCs w:val="18"/>
          </w:rPr>
          <w:tab/>
          <w:delText>Equal or approved.</w:delText>
        </w:r>
      </w:del>
    </w:p>
    <w:p w14:paraId="52682C24" w14:textId="385D7FCB" w:rsidR="008736AC" w:rsidRPr="008736AC" w:rsidRDefault="008736AC" w:rsidP="008736AC">
      <w:pPr>
        <w:pStyle w:val="Heading2"/>
        <w:rPr>
          <w:rFonts w:eastAsia="Times New Roman"/>
        </w:rPr>
      </w:pPr>
      <w:r>
        <w:rPr>
          <w:rFonts w:eastAsia="Times New Roman"/>
        </w:rPr>
        <w:t>Cord and Plug Sets</w:t>
      </w:r>
    </w:p>
    <w:p w14:paraId="1D35327F" w14:textId="77777777" w:rsidR="008736AC" w:rsidRPr="008736AC" w:rsidRDefault="008736AC" w:rsidP="008736AC">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Description: Match voltage and current ratings and number of conductors to requirements of equipment being connected.</w:t>
      </w:r>
    </w:p>
    <w:p w14:paraId="1CDEFF77" w14:textId="77777777" w:rsidR="008736AC" w:rsidRPr="008736AC" w:rsidRDefault="008736AC" w:rsidP="008736AC">
      <w:pPr>
        <w:spacing w:before="11"/>
        <w:ind w:left="1437" w:hanging="87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Cord: Rubber-insulated, stranded-copper conductors, with LSZH HOFR sheath; with green-insulated grounding conductor and equipment-rating ampacity plus a minimum of 30 percent.</w:t>
      </w:r>
    </w:p>
    <w:p w14:paraId="31FB3D17" w14:textId="77777777" w:rsidR="008736AC" w:rsidRPr="008736AC" w:rsidRDefault="008736AC" w:rsidP="008736AC">
      <w:pPr>
        <w:spacing w:before="11"/>
        <w:ind w:left="1437" w:hanging="87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Plug: Nylon body and integral cable-clamping jaws. Match cord and receptacle type for connection.</w:t>
      </w:r>
    </w:p>
    <w:p w14:paraId="0E63726D" w14:textId="00E8FAAF" w:rsidR="008736AC" w:rsidRPr="008736AC" w:rsidDel="00ED071C" w:rsidRDefault="008736AC" w:rsidP="008736AC">
      <w:pPr>
        <w:spacing w:before="11"/>
        <w:rPr>
          <w:del w:id="156" w:author="Nico Brits" w:date="2020-11-02T11:56:00Z"/>
          <w:rFonts w:asciiTheme="minorHAnsi" w:eastAsia="Times New Roman" w:hAnsiTheme="minorHAnsi" w:cs="Times New Roman"/>
          <w:szCs w:val="18"/>
        </w:rPr>
      </w:pPr>
    </w:p>
    <w:p w14:paraId="6A6257BE" w14:textId="5F881E4F" w:rsidR="008736AC" w:rsidRPr="008736AC" w:rsidDel="00ED071C" w:rsidRDefault="008736AC" w:rsidP="00ED071C">
      <w:pPr>
        <w:pStyle w:val="Heading2"/>
        <w:rPr>
          <w:del w:id="157" w:author="Nico Brits" w:date="2020-11-02T11:55:00Z"/>
          <w:rFonts w:eastAsia="Times New Roman"/>
        </w:rPr>
      </w:pPr>
      <w:r w:rsidRPr="008736AC">
        <w:rPr>
          <w:rFonts w:asciiTheme="minorHAnsi" w:eastAsia="Times New Roman" w:hAnsiTheme="minorHAnsi"/>
          <w:sz w:val="18"/>
          <w:szCs w:val="18"/>
        </w:rPr>
        <w:lastRenderedPageBreak/>
        <w:t xml:space="preserve"> </w:t>
      </w:r>
      <w:del w:id="158" w:author="Nico Brits" w:date="2020-11-02T11:55:00Z">
        <w:r w:rsidDel="00ED071C">
          <w:rPr>
            <w:rFonts w:eastAsia="Times New Roman"/>
          </w:rPr>
          <w:delText>Pin and Sleeve</w:delText>
        </w:r>
      </w:del>
    </w:p>
    <w:p w14:paraId="1CB480C2" w14:textId="00EE2A69" w:rsidR="008736AC" w:rsidRPr="008736AC" w:rsidDel="00ED071C" w:rsidRDefault="008736AC" w:rsidP="00ED071C">
      <w:pPr>
        <w:pStyle w:val="Heading2"/>
        <w:rPr>
          <w:del w:id="159" w:author="Nico Brits" w:date="2020-11-02T11:55:00Z"/>
          <w:rFonts w:asciiTheme="minorHAnsi" w:eastAsia="Times New Roman" w:hAnsiTheme="minorHAnsi" w:cs="Times New Roman"/>
          <w:szCs w:val="18"/>
        </w:rPr>
        <w:pPrChange w:id="160" w:author="Nico Brits" w:date="2020-11-02T11:55:00Z">
          <w:pPr>
            <w:spacing w:before="11"/>
          </w:pPr>
        </w:pPrChange>
      </w:pPr>
      <w:del w:id="161" w:author="Nico Brits" w:date="2020-11-02T11:55:00Z">
        <w:r w:rsidRPr="008736AC" w:rsidDel="00ED071C">
          <w:rPr>
            <w:rFonts w:asciiTheme="minorHAnsi" w:eastAsia="Times New Roman" w:hAnsiTheme="minorHAnsi" w:cs="Times New Roman"/>
            <w:szCs w:val="18"/>
          </w:rPr>
          <w:delText>A.</w:delText>
        </w:r>
        <w:r w:rsidRPr="008736AC" w:rsidDel="00ED071C">
          <w:rPr>
            <w:rFonts w:asciiTheme="minorHAnsi" w:eastAsia="Times New Roman" w:hAnsiTheme="minorHAnsi" w:cs="Times New Roman"/>
            <w:szCs w:val="18"/>
          </w:rPr>
          <w:tab/>
          <w:delText>Prefabricated PDU Cable Assemblies:</w:delText>
        </w:r>
      </w:del>
    </w:p>
    <w:p w14:paraId="53BC546A" w14:textId="123BFAB7" w:rsidR="008736AC" w:rsidRPr="008736AC" w:rsidDel="00ED071C" w:rsidRDefault="008736AC" w:rsidP="00ED071C">
      <w:pPr>
        <w:pStyle w:val="Heading2"/>
        <w:rPr>
          <w:del w:id="162" w:author="Nico Brits" w:date="2020-11-02T11:55:00Z"/>
          <w:rFonts w:asciiTheme="minorHAnsi" w:eastAsia="Times New Roman" w:hAnsiTheme="minorHAnsi" w:cs="Times New Roman"/>
          <w:szCs w:val="18"/>
        </w:rPr>
        <w:pPrChange w:id="163" w:author="Nico Brits" w:date="2020-11-02T11:55:00Z">
          <w:pPr>
            <w:spacing w:before="11"/>
            <w:ind w:firstLine="720"/>
          </w:pPr>
        </w:pPrChange>
      </w:pPr>
      <w:del w:id="164" w:author="Nico Brits" w:date="2020-11-02T11:55:00Z">
        <w:r w:rsidRPr="008736AC" w:rsidDel="00ED071C">
          <w:rPr>
            <w:rFonts w:asciiTheme="minorHAnsi" w:eastAsia="Times New Roman" w:hAnsiTheme="minorHAnsi" w:cs="Times New Roman"/>
            <w:szCs w:val="18"/>
          </w:rPr>
          <w:delText>1.</w:delText>
        </w:r>
        <w:r w:rsidRPr="008736AC" w:rsidDel="00ED071C">
          <w:rPr>
            <w:rFonts w:asciiTheme="minorHAnsi" w:eastAsia="Times New Roman" w:hAnsiTheme="minorHAnsi" w:cs="Times New Roman"/>
            <w:szCs w:val="18"/>
          </w:rPr>
          <w:tab/>
          <w:delText>Compliance:</w:delText>
        </w:r>
      </w:del>
    </w:p>
    <w:p w14:paraId="7AFF3A59" w14:textId="0CF6AAF2" w:rsidR="008736AC" w:rsidRPr="008736AC" w:rsidDel="00ED071C" w:rsidRDefault="008736AC" w:rsidP="00ED071C">
      <w:pPr>
        <w:pStyle w:val="Heading2"/>
        <w:rPr>
          <w:del w:id="165" w:author="Nico Brits" w:date="2020-11-02T11:55:00Z"/>
          <w:rFonts w:asciiTheme="minorHAnsi" w:eastAsia="Times New Roman" w:hAnsiTheme="minorHAnsi" w:cs="Times New Roman"/>
          <w:szCs w:val="18"/>
        </w:rPr>
        <w:pPrChange w:id="166" w:author="Nico Brits" w:date="2020-11-02T11:55:00Z">
          <w:pPr>
            <w:spacing w:before="11"/>
            <w:ind w:left="1440"/>
          </w:pPr>
        </w:pPrChange>
      </w:pPr>
      <w:del w:id="167" w:author="Nico Brits" w:date="2020-11-02T11:55:00Z">
        <w:r w:rsidRPr="008736AC" w:rsidDel="00ED071C">
          <w:rPr>
            <w:rFonts w:asciiTheme="minorHAnsi" w:eastAsia="Times New Roman" w:hAnsiTheme="minorHAnsi" w:cs="Times New Roman"/>
            <w:szCs w:val="18"/>
          </w:rPr>
          <w:delText>a.</w:delText>
        </w:r>
        <w:r w:rsidRPr="008736AC" w:rsidDel="00ED071C">
          <w:rPr>
            <w:rFonts w:asciiTheme="minorHAnsi" w:eastAsia="Times New Roman" w:hAnsiTheme="minorHAnsi" w:cs="Times New Roman"/>
            <w:szCs w:val="18"/>
          </w:rPr>
          <w:tab/>
          <w:delText>IEC 60364.</w:delText>
        </w:r>
      </w:del>
    </w:p>
    <w:p w14:paraId="2C6E725A" w14:textId="60275E37" w:rsidR="008736AC" w:rsidRPr="008736AC" w:rsidDel="00ED071C" w:rsidRDefault="008736AC" w:rsidP="00ED071C">
      <w:pPr>
        <w:pStyle w:val="Heading2"/>
        <w:rPr>
          <w:del w:id="168" w:author="Nico Brits" w:date="2020-11-02T11:55:00Z"/>
          <w:rFonts w:asciiTheme="minorHAnsi" w:eastAsia="Times New Roman" w:hAnsiTheme="minorHAnsi" w:cs="Times New Roman"/>
          <w:szCs w:val="18"/>
        </w:rPr>
        <w:pPrChange w:id="169" w:author="Nico Brits" w:date="2020-11-02T11:55:00Z">
          <w:pPr>
            <w:spacing w:before="11"/>
            <w:ind w:left="1440"/>
          </w:pPr>
        </w:pPrChange>
      </w:pPr>
      <w:del w:id="170" w:author="Nico Brits" w:date="2020-11-02T11:55:00Z">
        <w:r w:rsidRPr="008736AC" w:rsidDel="00ED071C">
          <w:rPr>
            <w:rFonts w:asciiTheme="minorHAnsi" w:eastAsia="Times New Roman" w:hAnsiTheme="minorHAnsi" w:cs="Times New Roman"/>
            <w:szCs w:val="18"/>
          </w:rPr>
          <w:delText>b.</w:delText>
        </w:r>
        <w:r w:rsidRPr="008736AC" w:rsidDel="00ED071C">
          <w:rPr>
            <w:rFonts w:asciiTheme="minorHAnsi" w:eastAsia="Times New Roman" w:hAnsiTheme="minorHAnsi" w:cs="Times New Roman"/>
            <w:szCs w:val="18"/>
          </w:rPr>
          <w:tab/>
          <w:delText xml:space="preserve">IS-EN 50075 </w:delText>
        </w:r>
      </w:del>
    </w:p>
    <w:p w14:paraId="2425B0A7" w14:textId="44A571ED" w:rsidR="008736AC" w:rsidRPr="008736AC" w:rsidDel="00ED071C" w:rsidRDefault="008736AC" w:rsidP="00ED071C">
      <w:pPr>
        <w:pStyle w:val="Heading2"/>
        <w:rPr>
          <w:del w:id="171" w:author="Nico Brits" w:date="2020-11-02T11:55:00Z"/>
          <w:rFonts w:asciiTheme="minorHAnsi" w:eastAsia="Times New Roman" w:hAnsiTheme="minorHAnsi" w:cs="Times New Roman"/>
          <w:szCs w:val="18"/>
        </w:rPr>
        <w:pPrChange w:id="172" w:author="Nico Brits" w:date="2020-11-02T11:55:00Z">
          <w:pPr>
            <w:spacing w:before="11"/>
            <w:ind w:left="1440"/>
          </w:pPr>
        </w:pPrChange>
      </w:pPr>
      <w:del w:id="173" w:author="Nico Brits" w:date="2020-11-02T11:55:00Z">
        <w:r w:rsidRPr="008736AC" w:rsidDel="00ED071C">
          <w:rPr>
            <w:rFonts w:asciiTheme="minorHAnsi" w:eastAsia="Times New Roman" w:hAnsiTheme="minorHAnsi" w:cs="Times New Roman"/>
            <w:szCs w:val="18"/>
          </w:rPr>
          <w:delText>c.</w:delText>
        </w:r>
        <w:r w:rsidRPr="008736AC" w:rsidDel="00ED071C">
          <w:rPr>
            <w:rFonts w:asciiTheme="minorHAnsi" w:eastAsia="Times New Roman" w:hAnsiTheme="minorHAnsi" w:cs="Times New Roman"/>
            <w:szCs w:val="18"/>
          </w:rPr>
          <w:tab/>
          <w:delText>ISO/EN compliant components</w:delText>
        </w:r>
      </w:del>
    </w:p>
    <w:p w14:paraId="54F6B4DC" w14:textId="52E30018" w:rsidR="008736AC" w:rsidRPr="008736AC" w:rsidDel="00ED071C" w:rsidRDefault="008736AC" w:rsidP="00ED071C">
      <w:pPr>
        <w:pStyle w:val="Heading2"/>
        <w:rPr>
          <w:del w:id="174" w:author="Nico Brits" w:date="2020-11-02T11:55:00Z"/>
          <w:rFonts w:asciiTheme="minorHAnsi" w:eastAsia="Times New Roman" w:hAnsiTheme="minorHAnsi" w:cs="Times New Roman"/>
          <w:szCs w:val="18"/>
        </w:rPr>
        <w:pPrChange w:id="175" w:author="Nico Brits" w:date="2020-11-02T11:55:00Z">
          <w:pPr>
            <w:spacing w:before="11"/>
            <w:ind w:left="2160" w:hanging="720"/>
          </w:pPr>
        </w:pPrChange>
      </w:pPr>
      <w:del w:id="176" w:author="Nico Brits" w:date="2020-11-02T11:55:00Z">
        <w:r w:rsidRPr="008736AC" w:rsidDel="00ED071C">
          <w:rPr>
            <w:rFonts w:asciiTheme="minorHAnsi" w:eastAsia="Times New Roman" w:hAnsiTheme="minorHAnsi" w:cs="Times New Roman"/>
            <w:szCs w:val="18"/>
          </w:rPr>
          <w:delText>d.</w:delText>
        </w:r>
        <w:r w:rsidRPr="008736AC" w:rsidDel="00ED071C">
          <w:rPr>
            <w:rFonts w:asciiTheme="minorHAnsi" w:eastAsia="Times New Roman" w:hAnsiTheme="minorHAnsi" w:cs="Times New Roman"/>
            <w:szCs w:val="18"/>
          </w:rPr>
          <w:tab/>
          <w:delText>CE marking indicating product compliance with EU legislation and EC directives applicable</w:delText>
        </w:r>
      </w:del>
    </w:p>
    <w:p w14:paraId="17852C9F" w14:textId="0E39B2FE" w:rsidR="008736AC" w:rsidRPr="008736AC" w:rsidDel="00ED071C" w:rsidRDefault="008736AC" w:rsidP="00ED071C">
      <w:pPr>
        <w:pStyle w:val="Heading2"/>
        <w:rPr>
          <w:del w:id="177" w:author="Nico Brits" w:date="2020-11-02T11:55:00Z"/>
          <w:rFonts w:asciiTheme="minorHAnsi" w:eastAsia="Times New Roman" w:hAnsiTheme="minorHAnsi" w:cs="Times New Roman"/>
          <w:szCs w:val="18"/>
        </w:rPr>
        <w:pPrChange w:id="178" w:author="Nico Brits" w:date="2020-11-02T11:55:00Z">
          <w:pPr>
            <w:spacing w:before="11"/>
            <w:ind w:left="1440"/>
          </w:pPr>
        </w:pPrChange>
      </w:pPr>
      <w:del w:id="179" w:author="Nico Brits" w:date="2020-11-02T11:55:00Z">
        <w:r w:rsidRPr="008736AC" w:rsidDel="00ED071C">
          <w:rPr>
            <w:rFonts w:asciiTheme="minorHAnsi" w:eastAsia="Times New Roman" w:hAnsiTheme="minorHAnsi" w:cs="Times New Roman"/>
            <w:szCs w:val="18"/>
          </w:rPr>
          <w:delText>e.</w:delText>
        </w:r>
        <w:r w:rsidRPr="008736AC" w:rsidDel="00ED071C">
          <w:rPr>
            <w:rFonts w:asciiTheme="minorHAnsi" w:eastAsia="Times New Roman" w:hAnsiTheme="minorHAnsi" w:cs="Times New Roman"/>
            <w:szCs w:val="18"/>
          </w:rPr>
          <w:tab/>
          <w:delText>Manufactured with EU-listed components.</w:delText>
        </w:r>
      </w:del>
    </w:p>
    <w:p w14:paraId="6B0D9B4A" w14:textId="185A03E1" w:rsidR="008736AC" w:rsidRPr="008736AC" w:rsidDel="00ED071C" w:rsidRDefault="008736AC" w:rsidP="00ED071C">
      <w:pPr>
        <w:pStyle w:val="Heading2"/>
        <w:rPr>
          <w:del w:id="180" w:author="Nico Brits" w:date="2020-11-02T11:55:00Z"/>
          <w:rFonts w:asciiTheme="minorHAnsi" w:eastAsia="Times New Roman" w:hAnsiTheme="minorHAnsi" w:cs="Times New Roman"/>
          <w:szCs w:val="18"/>
        </w:rPr>
        <w:pPrChange w:id="181" w:author="Nico Brits" w:date="2020-11-02T11:55:00Z">
          <w:pPr>
            <w:spacing w:before="11"/>
            <w:ind w:left="1440"/>
          </w:pPr>
        </w:pPrChange>
      </w:pPr>
      <w:del w:id="182" w:author="Nico Brits" w:date="2020-11-02T11:55:00Z">
        <w:r w:rsidRPr="008736AC" w:rsidDel="00ED071C">
          <w:rPr>
            <w:rFonts w:asciiTheme="minorHAnsi" w:eastAsia="Times New Roman" w:hAnsiTheme="minorHAnsi" w:cs="Times New Roman"/>
            <w:szCs w:val="18"/>
          </w:rPr>
          <w:delText>f.</w:delText>
        </w:r>
        <w:r w:rsidRPr="008736AC" w:rsidDel="00ED071C">
          <w:rPr>
            <w:rFonts w:asciiTheme="minorHAnsi" w:eastAsia="Times New Roman" w:hAnsiTheme="minorHAnsi" w:cs="Times New Roman"/>
            <w:szCs w:val="18"/>
          </w:rPr>
          <w:tab/>
          <w:delText>Certified as complete EN -listed assembly.</w:delText>
        </w:r>
      </w:del>
    </w:p>
    <w:p w14:paraId="040B4353" w14:textId="31FBC405" w:rsidR="008736AC" w:rsidRPr="008736AC" w:rsidDel="00ED071C" w:rsidRDefault="008736AC" w:rsidP="00ED071C">
      <w:pPr>
        <w:pStyle w:val="Heading2"/>
        <w:rPr>
          <w:del w:id="183" w:author="Nico Brits" w:date="2020-11-02T11:55:00Z"/>
          <w:rFonts w:asciiTheme="minorHAnsi" w:eastAsia="Times New Roman" w:hAnsiTheme="minorHAnsi" w:cs="Times New Roman"/>
          <w:szCs w:val="18"/>
        </w:rPr>
        <w:pPrChange w:id="184" w:author="Nico Brits" w:date="2020-11-02T11:55:00Z">
          <w:pPr>
            <w:spacing w:before="11"/>
            <w:ind w:left="1440"/>
          </w:pPr>
        </w:pPrChange>
      </w:pPr>
      <w:del w:id="185" w:author="Nico Brits" w:date="2020-11-02T11:55:00Z">
        <w:r w:rsidRPr="008736AC" w:rsidDel="00ED071C">
          <w:rPr>
            <w:rFonts w:asciiTheme="minorHAnsi" w:eastAsia="Times New Roman" w:hAnsiTheme="minorHAnsi" w:cs="Times New Roman"/>
            <w:szCs w:val="18"/>
          </w:rPr>
          <w:delText>g.</w:delText>
        </w:r>
        <w:r w:rsidRPr="008736AC" w:rsidDel="00ED071C">
          <w:rPr>
            <w:rFonts w:asciiTheme="minorHAnsi" w:eastAsia="Times New Roman" w:hAnsiTheme="minorHAnsi" w:cs="Times New Roman"/>
            <w:szCs w:val="18"/>
          </w:rPr>
          <w:tab/>
          <w:delText>EN -listed as Data Processing Equipment or Prefabricated Wiring Assemblies</w:delText>
        </w:r>
      </w:del>
    </w:p>
    <w:p w14:paraId="3F2267BF" w14:textId="4C9DE9AE" w:rsidR="008736AC" w:rsidRPr="008736AC" w:rsidDel="00ED071C" w:rsidRDefault="008736AC" w:rsidP="00ED071C">
      <w:pPr>
        <w:pStyle w:val="Heading2"/>
        <w:rPr>
          <w:del w:id="186" w:author="Nico Brits" w:date="2020-11-02T11:55:00Z"/>
          <w:rFonts w:asciiTheme="minorHAnsi" w:eastAsia="Times New Roman" w:hAnsiTheme="minorHAnsi" w:cs="Times New Roman"/>
          <w:szCs w:val="18"/>
        </w:rPr>
        <w:pPrChange w:id="187" w:author="Nico Brits" w:date="2020-11-02T11:55:00Z">
          <w:pPr>
            <w:spacing w:before="11"/>
            <w:ind w:firstLine="720"/>
          </w:pPr>
        </w:pPrChange>
      </w:pPr>
      <w:del w:id="188" w:author="Nico Brits" w:date="2020-11-02T11:55:00Z">
        <w:r w:rsidRPr="008736AC" w:rsidDel="00ED071C">
          <w:rPr>
            <w:rFonts w:asciiTheme="minorHAnsi" w:eastAsia="Times New Roman" w:hAnsiTheme="minorHAnsi" w:cs="Times New Roman"/>
            <w:szCs w:val="18"/>
          </w:rPr>
          <w:delText>2.</w:delText>
        </w:r>
        <w:r w:rsidRPr="008736AC" w:rsidDel="00ED071C">
          <w:rPr>
            <w:rFonts w:asciiTheme="minorHAnsi" w:eastAsia="Times New Roman" w:hAnsiTheme="minorHAnsi" w:cs="Times New Roman"/>
            <w:szCs w:val="18"/>
          </w:rPr>
          <w:tab/>
          <w:delText>Conductors:</w:delText>
        </w:r>
      </w:del>
    </w:p>
    <w:p w14:paraId="25F2E4C1" w14:textId="52EBF3B2" w:rsidR="008736AC" w:rsidRPr="008736AC" w:rsidDel="00ED071C" w:rsidRDefault="008736AC" w:rsidP="00ED071C">
      <w:pPr>
        <w:pStyle w:val="Heading2"/>
        <w:rPr>
          <w:del w:id="189" w:author="Nico Brits" w:date="2020-11-02T11:55:00Z"/>
          <w:rFonts w:asciiTheme="minorHAnsi" w:eastAsia="Times New Roman" w:hAnsiTheme="minorHAnsi" w:cs="Times New Roman"/>
          <w:szCs w:val="18"/>
        </w:rPr>
        <w:pPrChange w:id="190" w:author="Nico Brits" w:date="2020-11-02T11:55:00Z">
          <w:pPr>
            <w:spacing w:before="11"/>
            <w:ind w:left="1440"/>
          </w:pPr>
        </w:pPrChange>
      </w:pPr>
      <w:del w:id="191" w:author="Nico Brits" w:date="2020-11-02T11:55:00Z">
        <w:r w:rsidRPr="008736AC" w:rsidDel="00ED071C">
          <w:rPr>
            <w:rFonts w:asciiTheme="minorHAnsi" w:eastAsia="Times New Roman" w:hAnsiTheme="minorHAnsi" w:cs="Times New Roman"/>
            <w:szCs w:val="18"/>
          </w:rPr>
          <w:delText>a.</w:delText>
        </w:r>
        <w:r w:rsidRPr="008736AC" w:rsidDel="00ED071C">
          <w:rPr>
            <w:rFonts w:asciiTheme="minorHAnsi" w:eastAsia="Times New Roman" w:hAnsiTheme="minorHAnsi" w:cs="Times New Roman"/>
            <w:szCs w:val="18"/>
          </w:rPr>
          <w:tab/>
          <w:delText>Minimum 2.5mm2 stranded.</w:delText>
        </w:r>
      </w:del>
    </w:p>
    <w:p w14:paraId="723E75D6" w14:textId="08264830" w:rsidR="008736AC" w:rsidRPr="008736AC" w:rsidDel="00ED071C" w:rsidRDefault="008736AC" w:rsidP="00ED071C">
      <w:pPr>
        <w:pStyle w:val="Heading2"/>
        <w:rPr>
          <w:del w:id="192" w:author="Nico Brits" w:date="2020-11-02T11:55:00Z"/>
          <w:rFonts w:asciiTheme="minorHAnsi" w:eastAsia="Times New Roman" w:hAnsiTheme="minorHAnsi" w:cs="Times New Roman"/>
          <w:szCs w:val="18"/>
        </w:rPr>
        <w:pPrChange w:id="193" w:author="Nico Brits" w:date="2020-11-02T11:55:00Z">
          <w:pPr>
            <w:spacing w:before="11"/>
            <w:ind w:left="1440"/>
          </w:pPr>
        </w:pPrChange>
      </w:pPr>
      <w:del w:id="194" w:author="Nico Brits" w:date="2020-11-02T11:55:00Z">
        <w:r w:rsidRPr="008736AC" w:rsidDel="00ED071C">
          <w:rPr>
            <w:rFonts w:asciiTheme="minorHAnsi" w:eastAsia="Times New Roman" w:hAnsiTheme="minorHAnsi" w:cs="Times New Roman"/>
            <w:szCs w:val="18"/>
          </w:rPr>
          <w:delText>b.</w:delText>
        </w:r>
        <w:r w:rsidRPr="008736AC" w:rsidDel="00ED071C">
          <w:rPr>
            <w:rFonts w:asciiTheme="minorHAnsi" w:eastAsia="Times New Roman" w:hAnsiTheme="minorHAnsi" w:cs="Times New Roman"/>
            <w:szCs w:val="18"/>
          </w:rPr>
          <w:tab/>
          <w:delText>Type:  LSZH or XLPE/LSZH.</w:delText>
        </w:r>
      </w:del>
    </w:p>
    <w:p w14:paraId="613B75A5" w14:textId="4489D4EC" w:rsidR="008736AC" w:rsidRPr="008736AC" w:rsidDel="00ED071C" w:rsidRDefault="008736AC" w:rsidP="00ED071C">
      <w:pPr>
        <w:pStyle w:val="Heading2"/>
        <w:rPr>
          <w:del w:id="195" w:author="Nico Brits" w:date="2020-11-02T11:55:00Z"/>
          <w:rFonts w:asciiTheme="minorHAnsi" w:eastAsia="Times New Roman" w:hAnsiTheme="minorHAnsi" w:cs="Times New Roman"/>
          <w:szCs w:val="18"/>
        </w:rPr>
        <w:pPrChange w:id="196" w:author="Nico Brits" w:date="2020-11-02T11:55:00Z">
          <w:pPr>
            <w:spacing w:before="11"/>
            <w:ind w:left="1440"/>
          </w:pPr>
        </w:pPrChange>
      </w:pPr>
      <w:del w:id="197" w:author="Nico Brits" w:date="2020-11-02T11:55:00Z">
        <w:r w:rsidRPr="008736AC" w:rsidDel="00ED071C">
          <w:rPr>
            <w:rFonts w:asciiTheme="minorHAnsi" w:eastAsia="Times New Roman" w:hAnsiTheme="minorHAnsi" w:cs="Times New Roman"/>
            <w:szCs w:val="18"/>
          </w:rPr>
          <w:delText>c.</w:delText>
        </w:r>
        <w:r w:rsidRPr="008736AC" w:rsidDel="00ED071C">
          <w:rPr>
            <w:rFonts w:asciiTheme="minorHAnsi" w:eastAsia="Times New Roman" w:hAnsiTheme="minorHAnsi" w:cs="Times New Roman"/>
            <w:szCs w:val="18"/>
          </w:rPr>
          <w:tab/>
          <w:delText>Wire Tail:  Minimum 2400mm.</w:delText>
        </w:r>
      </w:del>
    </w:p>
    <w:p w14:paraId="411D3227" w14:textId="6438694B" w:rsidR="008736AC" w:rsidRPr="008736AC" w:rsidDel="00ED071C" w:rsidRDefault="008736AC" w:rsidP="00ED071C">
      <w:pPr>
        <w:pStyle w:val="Heading2"/>
        <w:rPr>
          <w:del w:id="198" w:author="Nico Brits" w:date="2020-11-02T11:55:00Z"/>
          <w:rFonts w:asciiTheme="minorHAnsi" w:eastAsia="Times New Roman" w:hAnsiTheme="minorHAnsi" w:cs="Times New Roman"/>
          <w:szCs w:val="18"/>
        </w:rPr>
        <w:pPrChange w:id="199" w:author="Nico Brits" w:date="2020-11-02T11:55:00Z">
          <w:pPr>
            <w:spacing w:before="11"/>
            <w:ind w:left="1440"/>
          </w:pPr>
        </w:pPrChange>
      </w:pPr>
      <w:del w:id="200" w:author="Nico Brits" w:date="2020-11-02T11:55:00Z">
        <w:r w:rsidRPr="008736AC" w:rsidDel="00ED071C">
          <w:rPr>
            <w:rFonts w:asciiTheme="minorHAnsi" w:eastAsia="Times New Roman" w:hAnsiTheme="minorHAnsi" w:cs="Times New Roman"/>
            <w:szCs w:val="18"/>
          </w:rPr>
          <w:delText>d.</w:delText>
        </w:r>
        <w:r w:rsidRPr="008736AC" w:rsidDel="00ED071C">
          <w:rPr>
            <w:rFonts w:asciiTheme="minorHAnsi" w:eastAsia="Times New Roman" w:hAnsiTheme="minorHAnsi" w:cs="Times New Roman"/>
            <w:szCs w:val="18"/>
          </w:rPr>
          <w:tab/>
          <w:delText>Bond grounding conductor at junction box and device boxes and devices.</w:delText>
        </w:r>
      </w:del>
    </w:p>
    <w:p w14:paraId="1819DBA3" w14:textId="3576CDBB" w:rsidR="008736AC" w:rsidRPr="008736AC" w:rsidDel="00ED071C" w:rsidRDefault="008736AC" w:rsidP="00ED071C">
      <w:pPr>
        <w:pStyle w:val="Heading2"/>
        <w:rPr>
          <w:del w:id="201" w:author="Nico Brits" w:date="2020-11-02T11:55:00Z"/>
          <w:rFonts w:asciiTheme="minorHAnsi" w:eastAsia="Times New Roman" w:hAnsiTheme="minorHAnsi" w:cs="Times New Roman"/>
          <w:szCs w:val="18"/>
        </w:rPr>
        <w:pPrChange w:id="202" w:author="Nico Brits" w:date="2020-11-02T11:55:00Z">
          <w:pPr>
            <w:spacing w:before="11"/>
            <w:ind w:firstLine="720"/>
          </w:pPr>
        </w:pPrChange>
      </w:pPr>
      <w:del w:id="203" w:author="Nico Brits" w:date="2020-11-02T11:55:00Z">
        <w:r w:rsidRPr="008736AC" w:rsidDel="00ED071C">
          <w:rPr>
            <w:rFonts w:asciiTheme="minorHAnsi" w:eastAsia="Times New Roman" w:hAnsiTheme="minorHAnsi" w:cs="Times New Roman"/>
            <w:szCs w:val="18"/>
          </w:rPr>
          <w:delText>3.</w:delText>
        </w:r>
        <w:r w:rsidRPr="008736AC" w:rsidDel="00ED071C">
          <w:rPr>
            <w:rFonts w:asciiTheme="minorHAnsi" w:eastAsia="Times New Roman" w:hAnsiTheme="minorHAnsi" w:cs="Times New Roman"/>
            <w:szCs w:val="18"/>
          </w:rPr>
          <w:tab/>
          <w:delText>Conduit:</w:delText>
        </w:r>
      </w:del>
    </w:p>
    <w:p w14:paraId="330BAB0C" w14:textId="2B8143D4" w:rsidR="008736AC" w:rsidRPr="008736AC" w:rsidDel="00ED071C" w:rsidRDefault="008736AC" w:rsidP="00ED071C">
      <w:pPr>
        <w:pStyle w:val="Heading2"/>
        <w:rPr>
          <w:del w:id="204" w:author="Nico Brits" w:date="2020-11-02T11:55:00Z"/>
          <w:rFonts w:asciiTheme="minorHAnsi" w:eastAsia="Times New Roman" w:hAnsiTheme="minorHAnsi" w:cs="Times New Roman"/>
          <w:szCs w:val="18"/>
        </w:rPr>
        <w:pPrChange w:id="205" w:author="Nico Brits" w:date="2020-11-02T11:55:00Z">
          <w:pPr>
            <w:spacing w:before="11"/>
            <w:ind w:left="1440"/>
          </w:pPr>
        </w:pPrChange>
      </w:pPr>
      <w:del w:id="206" w:author="Nico Brits" w:date="2020-11-02T11:55:00Z">
        <w:r w:rsidRPr="008736AC" w:rsidDel="00ED071C">
          <w:rPr>
            <w:rFonts w:asciiTheme="minorHAnsi" w:eastAsia="Times New Roman" w:hAnsiTheme="minorHAnsi" w:cs="Times New Roman"/>
            <w:szCs w:val="18"/>
          </w:rPr>
          <w:delText>a.</w:delText>
        </w:r>
        <w:r w:rsidRPr="008736AC" w:rsidDel="00ED071C">
          <w:rPr>
            <w:rFonts w:asciiTheme="minorHAnsi" w:eastAsia="Times New Roman" w:hAnsiTheme="minorHAnsi" w:cs="Times New Roman"/>
            <w:szCs w:val="18"/>
          </w:rPr>
          <w:tab/>
          <w:delText>Liquid tight.</w:delText>
        </w:r>
      </w:del>
    </w:p>
    <w:p w14:paraId="61ADB2FD" w14:textId="2CAC312A" w:rsidR="008736AC" w:rsidRPr="008736AC" w:rsidDel="00ED071C" w:rsidRDefault="008736AC" w:rsidP="00ED071C">
      <w:pPr>
        <w:pStyle w:val="Heading2"/>
        <w:rPr>
          <w:del w:id="207" w:author="Nico Brits" w:date="2020-11-02T11:55:00Z"/>
          <w:rFonts w:asciiTheme="minorHAnsi" w:eastAsia="Times New Roman" w:hAnsiTheme="minorHAnsi" w:cs="Times New Roman"/>
          <w:szCs w:val="18"/>
        </w:rPr>
        <w:pPrChange w:id="208" w:author="Nico Brits" w:date="2020-11-02T11:55:00Z">
          <w:pPr>
            <w:spacing w:before="11"/>
            <w:ind w:left="2160" w:hanging="720"/>
          </w:pPr>
        </w:pPrChange>
      </w:pPr>
      <w:del w:id="209" w:author="Nico Brits" w:date="2020-11-02T11:55:00Z">
        <w:r w:rsidRPr="008736AC" w:rsidDel="00ED071C">
          <w:rPr>
            <w:rFonts w:asciiTheme="minorHAnsi" w:eastAsia="Times New Roman" w:hAnsiTheme="minorHAnsi" w:cs="Times New Roman"/>
            <w:szCs w:val="18"/>
          </w:rPr>
          <w:delText>b.</w:delText>
        </w:r>
        <w:r w:rsidRPr="008736AC" w:rsidDel="00ED071C">
          <w:rPr>
            <w:rFonts w:asciiTheme="minorHAnsi" w:eastAsia="Times New Roman" w:hAnsiTheme="minorHAnsi" w:cs="Times New Roman"/>
            <w:szCs w:val="18"/>
          </w:rPr>
          <w:tab/>
          <w:delText>Integral Copper Ground Wire: Ensures proper EMI/RFI shielding and ground bonding integrity.</w:delText>
        </w:r>
      </w:del>
    </w:p>
    <w:p w14:paraId="2074DFFA" w14:textId="3B970298" w:rsidR="000D5E30" w:rsidDel="00ED071C" w:rsidRDefault="008736AC" w:rsidP="00ED071C">
      <w:pPr>
        <w:pStyle w:val="Heading2"/>
        <w:rPr>
          <w:del w:id="210" w:author="Nico Brits" w:date="2020-11-02T11:55:00Z"/>
          <w:rFonts w:asciiTheme="minorHAnsi" w:eastAsia="Times New Roman" w:hAnsiTheme="minorHAnsi" w:cs="Times New Roman"/>
          <w:szCs w:val="18"/>
        </w:rPr>
        <w:pPrChange w:id="211" w:author="Nico Brits" w:date="2020-11-02T11:55:00Z">
          <w:pPr>
            <w:spacing w:before="11"/>
            <w:ind w:firstLine="720"/>
          </w:pPr>
        </w:pPrChange>
      </w:pPr>
      <w:del w:id="212" w:author="Nico Brits" w:date="2020-11-02T11:55:00Z">
        <w:r w:rsidRPr="008736AC" w:rsidDel="00ED071C">
          <w:rPr>
            <w:rFonts w:asciiTheme="minorHAnsi" w:eastAsia="Times New Roman" w:hAnsiTheme="minorHAnsi" w:cs="Times New Roman"/>
            <w:szCs w:val="18"/>
          </w:rPr>
          <w:delText>4.</w:delText>
        </w:r>
        <w:r w:rsidRPr="008736AC" w:rsidDel="00ED071C">
          <w:rPr>
            <w:rFonts w:asciiTheme="minorHAnsi" w:eastAsia="Times New Roman" w:hAnsiTheme="minorHAnsi" w:cs="Times New Roman"/>
            <w:szCs w:val="18"/>
          </w:rPr>
          <w:tab/>
          <w:delText xml:space="preserve">Receptacles and Devices: </w:delText>
        </w:r>
      </w:del>
    </w:p>
    <w:p w14:paraId="5FB886A0" w14:textId="0133EB31" w:rsidR="008736AC" w:rsidRPr="008736AC" w:rsidDel="00ED071C" w:rsidRDefault="008736AC" w:rsidP="00ED071C">
      <w:pPr>
        <w:pStyle w:val="Heading2"/>
        <w:rPr>
          <w:del w:id="213" w:author="Nico Brits" w:date="2020-11-02T11:55:00Z"/>
          <w:rFonts w:asciiTheme="minorHAnsi" w:eastAsia="Times New Roman" w:hAnsiTheme="minorHAnsi" w:cs="Times New Roman"/>
          <w:szCs w:val="18"/>
        </w:rPr>
        <w:pPrChange w:id="214" w:author="Nico Brits" w:date="2020-11-02T11:55:00Z">
          <w:pPr>
            <w:spacing w:before="11"/>
            <w:ind w:left="720" w:firstLine="720"/>
          </w:pPr>
        </w:pPrChange>
      </w:pPr>
      <w:del w:id="215" w:author="Nico Brits" w:date="2020-11-02T11:55:00Z">
        <w:r w:rsidRPr="008736AC" w:rsidDel="00ED071C">
          <w:rPr>
            <w:rFonts w:asciiTheme="minorHAnsi" w:eastAsia="Times New Roman" w:hAnsiTheme="minorHAnsi" w:cs="Times New Roman"/>
            <w:szCs w:val="18"/>
          </w:rPr>
          <w:delText>a.</w:delText>
        </w:r>
        <w:r w:rsidRPr="008736AC" w:rsidDel="00ED071C">
          <w:rPr>
            <w:rFonts w:asciiTheme="minorHAnsi" w:eastAsia="Times New Roman" w:hAnsiTheme="minorHAnsi" w:cs="Times New Roman"/>
            <w:szCs w:val="18"/>
          </w:rPr>
          <w:tab/>
          <w:delText>IS-EN 60309.</w:delText>
        </w:r>
      </w:del>
    </w:p>
    <w:p w14:paraId="4511857C" w14:textId="04E26761" w:rsidR="008736AC" w:rsidDel="00ED071C" w:rsidRDefault="008736AC" w:rsidP="00ED071C">
      <w:pPr>
        <w:pStyle w:val="Heading2"/>
        <w:rPr>
          <w:del w:id="216" w:author="Nico Brits" w:date="2020-11-02T11:55:00Z"/>
          <w:rFonts w:asciiTheme="minorHAnsi" w:eastAsia="Times New Roman" w:hAnsiTheme="minorHAnsi" w:cs="Times New Roman"/>
          <w:szCs w:val="18"/>
        </w:rPr>
        <w:pPrChange w:id="217" w:author="Nico Brits" w:date="2020-11-02T11:55:00Z">
          <w:pPr>
            <w:spacing w:before="11"/>
            <w:ind w:left="720" w:firstLine="720"/>
          </w:pPr>
        </w:pPrChange>
      </w:pPr>
      <w:del w:id="218" w:author="Nico Brits" w:date="2020-11-02T11:55:00Z">
        <w:r w:rsidRPr="008736AC" w:rsidDel="00ED071C">
          <w:rPr>
            <w:rFonts w:asciiTheme="minorHAnsi" w:eastAsia="Times New Roman" w:hAnsiTheme="minorHAnsi" w:cs="Times New Roman"/>
            <w:szCs w:val="18"/>
          </w:rPr>
          <w:delText>b.</w:delText>
        </w:r>
        <w:r w:rsidRPr="008736AC" w:rsidDel="00ED071C">
          <w:rPr>
            <w:rFonts w:asciiTheme="minorHAnsi" w:eastAsia="Times New Roman" w:hAnsiTheme="minorHAnsi" w:cs="Times New Roman"/>
            <w:szCs w:val="18"/>
          </w:rPr>
          <w:tab/>
          <w:delText>Industrial grade.</w:delText>
        </w:r>
      </w:del>
    </w:p>
    <w:p w14:paraId="18CD566A" w14:textId="7CA49487" w:rsidR="000D5E30" w:rsidRPr="008736AC" w:rsidDel="00ED071C" w:rsidRDefault="000D5E30" w:rsidP="00ED071C">
      <w:pPr>
        <w:pStyle w:val="Heading2"/>
        <w:rPr>
          <w:del w:id="219" w:author="Nico Brits" w:date="2020-11-02T11:55:00Z"/>
          <w:rFonts w:asciiTheme="minorHAnsi" w:eastAsia="Times New Roman" w:hAnsiTheme="minorHAnsi" w:cs="Times New Roman"/>
          <w:szCs w:val="18"/>
        </w:rPr>
        <w:pPrChange w:id="220" w:author="Nico Brits" w:date="2020-11-02T11:55:00Z">
          <w:pPr>
            <w:spacing w:before="11"/>
            <w:ind w:left="720" w:firstLine="720"/>
          </w:pPr>
        </w:pPrChange>
      </w:pPr>
    </w:p>
    <w:p w14:paraId="4C3ACC53" w14:textId="310D72B3" w:rsidR="008736AC" w:rsidRPr="008736AC" w:rsidDel="00ED071C" w:rsidRDefault="008736AC" w:rsidP="00ED071C">
      <w:pPr>
        <w:pStyle w:val="Heading2"/>
        <w:rPr>
          <w:del w:id="221" w:author="Nico Brits" w:date="2020-11-02T11:55:00Z"/>
          <w:rFonts w:asciiTheme="minorHAnsi" w:eastAsia="Times New Roman" w:hAnsiTheme="minorHAnsi" w:cs="Times New Roman"/>
          <w:szCs w:val="18"/>
        </w:rPr>
        <w:pPrChange w:id="222" w:author="Nico Brits" w:date="2020-11-02T11:55:00Z">
          <w:pPr>
            <w:spacing w:before="11"/>
            <w:ind w:left="720" w:firstLine="720"/>
          </w:pPr>
        </w:pPrChange>
      </w:pPr>
      <w:del w:id="223" w:author="Nico Brits" w:date="2020-11-02T11:55:00Z">
        <w:r w:rsidRPr="008736AC" w:rsidDel="00ED071C">
          <w:rPr>
            <w:rFonts w:asciiTheme="minorHAnsi" w:eastAsia="Times New Roman" w:hAnsiTheme="minorHAnsi" w:cs="Times New Roman"/>
            <w:szCs w:val="18"/>
          </w:rPr>
          <w:delText>c.</w:delText>
        </w:r>
        <w:r w:rsidRPr="008736AC" w:rsidDel="00ED071C">
          <w:rPr>
            <w:rFonts w:asciiTheme="minorHAnsi" w:eastAsia="Times New Roman" w:hAnsiTheme="minorHAnsi" w:cs="Times New Roman"/>
            <w:szCs w:val="18"/>
          </w:rPr>
          <w:tab/>
          <w:delText>IEC Cables:</w:delText>
        </w:r>
      </w:del>
    </w:p>
    <w:p w14:paraId="06BD63AC" w14:textId="5851516B" w:rsidR="008736AC" w:rsidRPr="008736AC" w:rsidDel="00ED071C" w:rsidRDefault="008736AC" w:rsidP="00ED071C">
      <w:pPr>
        <w:pStyle w:val="Heading2"/>
        <w:rPr>
          <w:del w:id="224" w:author="Nico Brits" w:date="2020-11-02T11:55:00Z"/>
          <w:rFonts w:asciiTheme="minorHAnsi" w:eastAsia="Times New Roman" w:hAnsiTheme="minorHAnsi" w:cs="Times New Roman"/>
          <w:szCs w:val="18"/>
        </w:rPr>
        <w:pPrChange w:id="225" w:author="Nico Brits" w:date="2020-11-02T11:55:00Z">
          <w:pPr>
            <w:spacing w:before="11"/>
            <w:ind w:left="2160"/>
          </w:pPr>
        </w:pPrChange>
      </w:pPr>
      <w:del w:id="226" w:author="Nico Brits" w:date="2020-11-02T11:55:00Z">
        <w:r w:rsidRPr="008736AC" w:rsidDel="00ED071C">
          <w:rPr>
            <w:rFonts w:asciiTheme="minorHAnsi" w:eastAsia="Times New Roman" w:hAnsiTheme="minorHAnsi" w:cs="Times New Roman"/>
            <w:szCs w:val="18"/>
          </w:rPr>
          <w:delText>1)</w:delText>
        </w:r>
        <w:r w:rsidRPr="008736AC" w:rsidDel="00ED071C">
          <w:rPr>
            <w:rFonts w:asciiTheme="minorHAnsi" w:eastAsia="Times New Roman" w:hAnsiTheme="minorHAnsi" w:cs="Times New Roman"/>
            <w:szCs w:val="18"/>
          </w:rPr>
          <w:tab/>
          <w:delText>IEC Receptacles: In-line.</w:delText>
        </w:r>
      </w:del>
    </w:p>
    <w:p w14:paraId="2AA576F5" w14:textId="0EC38030" w:rsidR="008736AC" w:rsidRPr="008736AC" w:rsidDel="00ED071C" w:rsidRDefault="008736AC" w:rsidP="00ED071C">
      <w:pPr>
        <w:pStyle w:val="Heading2"/>
        <w:rPr>
          <w:del w:id="227" w:author="Nico Brits" w:date="2020-11-02T11:55:00Z"/>
          <w:rFonts w:asciiTheme="minorHAnsi" w:eastAsia="Times New Roman" w:hAnsiTheme="minorHAnsi" w:cs="Times New Roman"/>
          <w:szCs w:val="18"/>
        </w:rPr>
        <w:pPrChange w:id="228" w:author="Nico Brits" w:date="2020-11-02T11:55:00Z">
          <w:pPr>
            <w:spacing w:before="11"/>
            <w:ind w:left="2160"/>
          </w:pPr>
        </w:pPrChange>
      </w:pPr>
      <w:del w:id="229" w:author="Nico Brits" w:date="2020-11-02T11:55:00Z">
        <w:r w:rsidRPr="008736AC" w:rsidDel="00ED071C">
          <w:rPr>
            <w:rFonts w:asciiTheme="minorHAnsi" w:eastAsia="Times New Roman" w:hAnsiTheme="minorHAnsi" w:cs="Times New Roman"/>
            <w:szCs w:val="18"/>
          </w:rPr>
          <w:delText>2)</w:delText>
        </w:r>
        <w:r w:rsidRPr="008736AC" w:rsidDel="00ED071C">
          <w:rPr>
            <w:rFonts w:asciiTheme="minorHAnsi" w:eastAsia="Times New Roman" w:hAnsiTheme="minorHAnsi" w:cs="Times New Roman"/>
            <w:szCs w:val="18"/>
          </w:rPr>
          <w:tab/>
          <w:delText>Housing: Nylon.</w:delText>
        </w:r>
      </w:del>
    </w:p>
    <w:p w14:paraId="28D154B2" w14:textId="5349AAC8" w:rsidR="008736AC" w:rsidRPr="008736AC" w:rsidDel="00ED071C" w:rsidRDefault="008736AC" w:rsidP="00ED071C">
      <w:pPr>
        <w:pStyle w:val="Heading2"/>
        <w:rPr>
          <w:del w:id="230" w:author="Nico Brits" w:date="2020-11-02T11:55:00Z"/>
          <w:rFonts w:asciiTheme="minorHAnsi" w:eastAsia="Times New Roman" w:hAnsiTheme="minorHAnsi" w:cs="Times New Roman"/>
          <w:szCs w:val="18"/>
        </w:rPr>
        <w:pPrChange w:id="231" w:author="Nico Brits" w:date="2020-11-02T11:55:00Z">
          <w:pPr>
            <w:spacing w:before="11"/>
            <w:ind w:left="2160"/>
          </w:pPr>
        </w:pPrChange>
      </w:pPr>
      <w:del w:id="232" w:author="Nico Brits" w:date="2020-11-02T11:55:00Z">
        <w:r w:rsidRPr="008736AC" w:rsidDel="00ED071C">
          <w:rPr>
            <w:rFonts w:asciiTheme="minorHAnsi" w:eastAsia="Times New Roman" w:hAnsiTheme="minorHAnsi" w:cs="Times New Roman"/>
            <w:szCs w:val="18"/>
          </w:rPr>
          <w:lastRenderedPageBreak/>
          <w:delText>3)</w:delText>
        </w:r>
        <w:r w:rsidRPr="008736AC" w:rsidDel="00ED071C">
          <w:rPr>
            <w:rFonts w:asciiTheme="minorHAnsi" w:eastAsia="Times New Roman" w:hAnsiTheme="minorHAnsi" w:cs="Times New Roman"/>
            <w:szCs w:val="18"/>
          </w:rPr>
          <w:tab/>
          <w:delText>Watertight.</w:delText>
        </w:r>
      </w:del>
    </w:p>
    <w:p w14:paraId="01AAF348" w14:textId="72D39690" w:rsidR="008736AC" w:rsidRPr="008736AC" w:rsidDel="00ED071C" w:rsidRDefault="008736AC" w:rsidP="00ED071C">
      <w:pPr>
        <w:pStyle w:val="Heading2"/>
        <w:rPr>
          <w:del w:id="233" w:author="Nico Brits" w:date="2020-11-02T11:55:00Z"/>
          <w:rFonts w:asciiTheme="minorHAnsi" w:eastAsia="Times New Roman" w:hAnsiTheme="minorHAnsi" w:cs="Times New Roman"/>
          <w:szCs w:val="18"/>
        </w:rPr>
        <w:pPrChange w:id="234" w:author="Nico Brits" w:date="2020-11-02T11:55:00Z">
          <w:pPr>
            <w:spacing w:before="11"/>
            <w:ind w:left="2160"/>
          </w:pPr>
        </w:pPrChange>
      </w:pPr>
      <w:del w:id="235" w:author="Nico Brits" w:date="2020-11-02T11:55:00Z">
        <w:r w:rsidRPr="008736AC" w:rsidDel="00ED071C">
          <w:rPr>
            <w:rFonts w:asciiTheme="minorHAnsi" w:eastAsia="Times New Roman" w:hAnsiTheme="minorHAnsi" w:cs="Times New Roman"/>
            <w:szCs w:val="18"/>
          </w:rPr>
          <w:delText>4)</w:delText>
        </w:r>
        <w:r w:rsidRPr="008736AC" w:rsidDel="00ED071C">
          <w:rPr>
            <w:rFonts w:asciiTheme="minorHAnsi" w:eastAsia="Times New Roman" w:hAnsiTheme="minorHAnsi" w:cs="Times New Roman"/>
            <w:szCs w:val="18"/>
          </w:rPr>
          <w:tab/>
          <w:delText>Colour Coded:  By amperage.</w:delText>
        </w:r>
      </w:del>
    </w:p>
    <w:p w14:paraId="1643B0A1" w14:textId="605EE582" w:rsidR="008736AC" w:rsidRPr="008736AC" w:rsidDel="00ED071C" w:rsidRDefault="008736AC" w:rsidP="00ED071C">
      <w:pPr>
        <w:pStyle w:val="Heading2"/>
        <w:rPr>
          <w:del w:id="236" w:author="Nico Brits" w:date="2020-11-02T11:55:00Z"/>
          <w:rFonts w:asciiTheme="minorHAnsi" w:eastAsia="Times New Roman" w:hAnsiTheme="minorHAnsi" w:cs="Times New Roman"/>
          <w:szCs w:val="18"/>
        </w:rPr>
        <w:pPrChange w:id="237" w:author="Nico Brits" w:date="2020-11-02T11:55:00Z">
          <w:pPr>
            <w:spacing w:before="11"/>
            <w:ind w:left="2160"/>
          </w:pPr>
        </w:pPrChange>
      </w:pPr>
      <w:del w:id="238" w:author="Nico Brits" w:date="2020-11-02T11:55:00Z">
        <w:r w:rsidRPr="008736AC" w:rsidDel="00ED071C">
          <w:rPr>
            <w:rFonts w:asciiTheme="minorHAnsi" w:eastAsia="Times New Roman" w:hAnsiTheme="minorHAnsi" w:cs="Times New Roman"/>
            <w:szCs w:val="18"/>
          </w:rPr>
          <w:delText>5)</w:delText>
        </w:r>
        <w:r w:rsidRPr="008736AC" w:rsidDel="00ED071C">
          <w:rPr>
            <w:rFonts w:asciiTheme="minorHAnsi" w:eastAsia="Times New Roman" w:hAnsiTheme="minorHAnsi" w:cs="Times New Roman"/>
            <w:szCs w:val="18"/>
          </w:rPr>
          <w:tab/>
          <w:delText>Shrouding:  Protects pins from abuse and arc resistant.</w:delText>
        </w:r>
      </w:del>
    </w:p>
    <w:p w14:paraId="3DDBCF0E" w14:textId="2E5B1180" w:rsidR="008736AC" w:rsidRPr="008736AC" w:rsidDel="00ED071C" w:rsidRDefault="008736AC" w:rsidP="00ED071C">
      <w:pPr>
        <w:pStyle w:val="Heading2"/>
        <w:rPr>
          <w:del w:id="239" w:author="Nico Brits" w:date="2020-11-02T11:55:00Z"/>
          <w:rFonts w:asciiTheme="minorHAnsi" w:eastAsia="Times New Roman" w:hAnsiTheme="minorHAnsi" w:cs="Times New Roman"/>
          <w:szCs w:val="18"/>
        </w:rPr>
        <w:pPrChange w:id="240" w:author="Nico Brits" w:date="2020-11-02T11:55:00Z">
          <w:pPr>
            <w:spacing w:before="11"/>
            <w:ind w:left="720" w:firstLine="720"/>
          </w:pPr>
        </w:pPrChange>
      </w:pPr>
      <w:del w:id="241" w:author="Nico Brits" w:date="2020-11-02T11:55:00Z">
        <w:r w:rsidRPr="008736AC" w:rsidDel="00ED071C">
          <w:rPr>
            <w:rFonts w:asciiTheme="minorHAnsi" w:eastAsia="Times New Roman" w:hAnsiTheme="minorHAnsi" w:cs="Times New Roman"/>
            <w:szCs w:val="18"/>
          </w:rPr>
          <w:delText>d.</w:delText>
        </w:r>
        <w:r w:rsidRPr="008736AC" w:rsidDel="00ED071C">
          <w:rPr>
            <w:rFonts w:asciiTheme="minorHAnsi" w:eastAsia="Times New Roman" w:hAnsiTheme="minorHAnsi" w:cs="Times New Roman"/>
            <w:szCs w:val="18"/>
          </w:rPr>
          <w:tab/>
          <w:delText>IEC standard straight-blade cables.</w:delText>
        </w:r>
      </w:del>
    </w:p>
    <w:p w14:paraId="34A33044" w14:textId="075BD7E2" w:rsidR="008736AC" w:rsidRPr="008736AC" w:rsidDel="00ED071C" w:rsidRDefault="008736AC" w:rsidP="00ED071C">
      <w:pPr>
        <w:pStyle w:val="Heading2"/>
        <w:rPr>
          <w:del w:id="242" w:author="Nico Brits" w:date="2020-11-02T11:55:00Z"/>
          <w:rFonts w:asciiTheme="minorHAnsi" w:eastAsia="Times New Roman" w:hAnsiTheme="minorHAnsi" w:cs="Times New Roman"/>
          <w:szCs w:val="18"/>
        </w:rPr>
        <w:pPrChange w:id="243" w:author="Nico Brits" w:date="2020-11-02T11:55:00Z">
          <w:pPr>
            <w:spacing w:before="11"/>
            <w:ind w:left="720" w:firstLine="720"/>
          </w:pPr>
        </w:pPrChange>
      </w:pPr>
      <w:del w:id="244" w:author="Nico Brits" w:date="2020-11-02T11:55:00Z">
        <w:r w:rsidRPr="008736AC" w:rsidDel="00ED071C">
          <w:rPr>
            <w:rFonts w:asciiTheme="minorHAnsi" w:eastAsia="Times New Roman" w:hAnsiTheme="minorHAnsi" w:cs="Times New Roman"/>
            <w:szCs w:val="18"/>
          </w:rPr>
          <w:delText>e.</w:delText>
        </w:r>
        <w:r w:rsidRPr="008736AC" w:rsidDel="00ED071C">
          <w:rPr>
            <w:rFonts w:asciiTheme="minorHAnsi" w:eastAsia="Times New Roman" w:hAnsiTheme="minorHAnsi" w:cs="Times New Roman"/>
            <w:szCs w:val="18"/>
          </w:rPr>
          <w:tab/>
          <w:delText>IEC standard locking cables.</w:delText>
        </w:r>
      </w:del>
    </w:p>
    <w:p w14:paraId="737F74EB" w14:textId="6458E531" w:rsidR="008736AC" w:rsidRPr="008736AC" w:rsidDel="00ED071C" w:rsidRDefault="008736AC" w:rsidP="00ED071C">
      <w:pPr>
        <w:pStyle w:val="Heading2"/>
        <w:rPr>
          <w:del w:id="245" w:author="Nico Brits" w:date="2020-11-02T11:55:00Z"/>
          <w:rFonts w:asciiTheme="minorHAnsi" w:eastAsia="Times New Roman" w:hAnsiTheme="minorHAnsi" w:cs="Times New Roman"/>
          <w:szCs w:val="18"/>
        </w:rPr>
        <w:pPrChange w:id="246" w:author="Nico Brits" w:date="2020-11-02T11:55:00Z">
          <w:pPr>
            <w:spacing w:before="11"/>
            <w:ind w:firstLine="720"/>
          </w:pPr>
        </w:pPrChange>
      </w:pPr>
      <w:del w:id="247" w:author="Nico Brits" w:date="2020-11-02T11:55:00Z">
        <w:r w:rsidRPr="008736AC" w:rsidDel="00ED071C">
          <w:rPr>
            <w:rFonts w:asciiTheme="minorHAnsi" w:eastAsia="Times New Roman" w:hAnsiTheme="minorHAnsi" w:cs="Times New Roman"/>
            <w:szCs w:val="18"/>
          </w:rPr>
          <w:delText>5.</w:delText>
        </w:r>
        <w:r w:rsidRPr="008736AC" w:rsidDel="00ED071C">
          <w:rPr>
            <w:rFonts w:asciiTheme="minorHAnsi" w:eastAsia="Times New Roman" w:hAnsiTheme="minorHAnsi" w:cs="Times New Roman"/>
            <w:szCs w:val="18"/>
          </w:rPr>
          <w:tab/>
          <w:delText>Boxes:</w:delText>
        </w:r>
      </w:del>
    </w:p>
    <w:p w14:paraId="7BB561DD" w14:textId="398F1D5E" w:rsidR="008736AC" w:rsidRPr="008736AC" w:rsidDel="00ED071C" w:rsidRDefault="008736AC" w:rsidP="00ED071C">
      <w:pPr>
        <w:pStyle w:val="Heading2"/>
        <w:rPr>
          <w:del w:id="248" w:author="Nico Brits" w:date="2020-11-02T11:55:00Z"/>
          <w:rFonts w:asciiTheme="minorHAnsi" w:eastAsia="Times New Roman" w:hAnsiTheme="minorHAnsi" w:cs="Times New Roman"/>
          <w:szCs w:val="18"/>
        </w:rPr>
        <w:pPrChange w:id="249" w:author="Nico Brits" w:date="2020-11-02T11:55:00Z">
          <w:pPr>
            <w:spacing w:before="11"/>
            <w:ind w:left="1440"/>
          </w:pPr>
        </w:pPrChange>
      </w:pPr>
      <w:del w:id="250" w:author="Nico Brits" w:date="2020-11-02T11:55:00Z">
        <w:r w:rsidRPr="008736AC" w:rsidDel="00ED071C">
          <w:rPr>
            <w:rFonts w:asciiTheme="minorHAnsi" w:eastAsia="Times New Roman" w:hAnsiTheme="minorHAnsi" w:cs="Times New Roman"/>
            <w:szCs w:val="18"/>
          </w:rPr>
          <w:delText>a.</w:delText>
        </w:r>
        <w:r w:rsidRPr="008736AC" w:rsidDel="00ED071C">
          <w:rPr>
            <w:rFonts w:asciiTheme="minorHAnsi" w:eastAsia="Times New Roman" w:hAnsiTheme="minorHAnsi" w:cs="Times New Roman"/>
            <w:szCs w:val="18"/>
          </w:rPr>
          <w:tab/>
          <w:delText>Die cast, weatherproof metal boxes with threaded knockouts.</w:delText>
        </w:r>
      </w:del>
    </w:p>
    <w:p w14:paraId="78785D48" w14:textId="6F565DED" w:rsidR="008736AC" w:rsidRPr="008736AC" w:rsidDel="00ED071C" w:rsidRDefault="008736AC" w:rsidP="00ED071C">
      <w:pPr>
        <w:pStyle w:val="Heading2"/>
        <w:rPr>
          <w:del w:id="251" w:author="Nico Brits" w:date="2020-11-02T11:55:00Z"/>
          <w:rFonts w:asciiTheme="minorHAnsi" w:eastAsia="Times New Roman" w:hAnsiTheme="minorHAnsi" w:cs="Times New Roman"/>
          <w:szCs w:val="18"/>
        </w:rPr>
        <w:pPrChange w:id="252" w:author="Nico Brits" w:date="2020-11-02T11:55:00Z">
          <w:pPr>
            <w:spacing w:before="11"/>
            <w:ind w:left="1440"/>
          </w:pPr>
        </w:pPrChange>
      </w:pPr>
      <w:del w:id="253" w:author="Nico Brits" w:date="2020-11-02T11:55:00Z">
        <w:r w:rsidRPr="008736AC" w:rsidDel="00ED071C">
          <w:rPr>
            <w:rFonts w:asciiTheme="minorHAnsi" w:eastAsia="Times New Roman" w:hAnsiTheme="minorHAnsi" w:cs="Times New Roman"/>
            <w:szCs w:val="18"/>
          </w:rPr>
          <w:delText>b.</w:delText>
        </w:r>
        <w:r w:rsidRPr="008736AC" w:rsidDel="00ED071C">
          <w:rPr>
            <w:rFonts w:asciiTheme="minorHAnsi" w:eastAsia="Times New Roman" w:hAnsiTheme="minorHAnsi" w:cs="Times New Roman"/>
            <w:szCs w:val="18"/>
          </w:rPr>
          <w:tab/>
          <w:delText>Device Boxes: CE marking indicating product compliance with EU</w:delText>
        </w:r>
      </w:del>
    </w:p>
    <w:p w14:paraId="3C9F990E" w14:textId="548A7299" w:rsidR="008736AC" w:rsidRPr="008736AC" w:rsidDel="00ED071C" w:rsidRDefault="008736AC" w:rsidP="00ED071C">
      <w:pPr>
        <w:pStyle w:val="Heading2"/>
        <w:rPr>
          <w:del w:id="254" w:author="Nico Brits" w:date="2020-11-02T11:55:00Z"/>
          <w:rFonts w:asciiTheme="minorHAnsi" w:eastAsia="Times New Roman" w:hAnsiTheme="minorHAnsi" w:cs="Times New Roman"/>
          <w:szCs w:val="18"/>
        </w:rPr>
        <w:pPrChange w:id="255" w:author="Nico Brits" w:date="2020-11-02T11:55:00Z">
          <w:pPr>
            <w:spacing w:before="11"/>
            <w:ind w:left="2160" w:hanging="720"/>
          </w:pPr>
        </w:pPrChange>
      </w:pPr>
      <w:del w:id="256" w:author="Nico Brits" w:date="2020-11-02T11:55:00Z">
        <w:r w:rsidRPr="008736AC" w:rsidDel="00ED071C">
          <w:rPr>
            <w:rFonts w:asciiTheme="minorHAnsi" w:eastAsia="Times New Roman" w:hAnsiTheme="minorHAnsi" w:cs="Times New Roman"/>
            <w:szCs w:val="18"/>
          </w:rPr>
          <w:delText>c.</w:delText>
        </w:r>
        <w:r w:rsidRPr="008736AC" w:rsidDel="00ED071C">
          <w:rPr>
            <w:rFonts w:asciiTheme="minorHAnsi" w:eastAsia="Times New Roman" w:hAnsiTheme="minorHAnsi" w:cs="Times New Roman"/>
            <w:szCs w:val="18"/>
          </w:rPr>
          <w:tab/>
          <w:delText>Fittings Used with Power Cables: CE marking indicating product compliance with EU legislation and EC directives applicable.</w:delText>
        </w:r>
      </w:del>
    </w:p>
    <w:p w14:paraId="51BF7857" w14:textId="6E63ACCC" w:rsidR="008736AC" w:rsidDel="00ED071C" w:rsidRDefault="008736AC" w:rsidP="00ED071C">
      <w:pPr>
        <w:pStyle w:val="Heading2"/>
        <w:rPr>
          <w:del w:id="257" w:author="Nico Brits" w:date="2020-11-02T11:55:00Z"/>
          <w:rFonts w:asciiTheme="minorHAnsi" w:eastAsia="Times New Roman" w:hAnsiTheme="minorHAnsi" w:cs="Times New Roman"/>
          <w:szCs w:val="18"/>
        </w:rPr>
        <w:pPrChange w:id="258" w:author="Nico Brits" w:date="2020-11-02T11:55:00Z">
          <w:pPr>
            <w:spacing w:before="11"/>
            <w:ind w:firstLine="567"/>
          </w:pPr>
        </w:pPrChange>
      </w:pPr>
      <w:del w:id="259" w:author="Nico Brits" w:date="2020-11-02T11:55:00Z">
        <w:r w:rsidRPr="008736AC" w:rsidDel="00ED071C">
          <w:rPr>
            <w:rFonts w:asciiTheme="minorHAnsi" w:eastAsia="Times New Roman" w:hAnsiTheme="minorHAnsi" w:cs="Times New Roman"/>
            <w:szCs w:val="18"/>
          </w:rPr>
          <w:delText>6.</w:delText>
        </w:r>
        <w:r w:rsidRPr="008736AC" w:rsidDel="00ED071C">
          <w:rPr>
            <w:rFonts w:asciiTheme="minorHAnsi" w:eastAsia="Times New Roman" w:hAnsiTheme="minorHAnsi" w:cs="Times New Roman"/>
            <w:szCs w:val="18"/>
          </w:rPr>
          <w:tab/>
          <w:delText>Faceplates:  Stainless steel.</w:delText>
        </w:r>
      </w:del>
    </w:p>
    <w:p w14:paraId="71C1D5AD" w14:textId="77777777" w:rsidR="000D5E30" w:rsidRPr="008736AC" w:rsidRDefault="000D5E30" w:rsidP="000D5E30">
      <w:pPr>
        <w:spacing w:before="11"/>
        <w:ind w:firstLine="567"/>
        <w:rPr>
          <w:rFonts w:asciiTheme="minorHAnsi" w:eastAsia="Times New Roman" w:hAnsiTheme="minorHAnsi" w:cs="Times New Roman"/>
          <w:szCs w:val="18"/>
        </w:rPr>
      </w:pPr>
    </w:p>
    <w:p w14:paraId="3A7CBB9E" w14:textId="6FE5CE23" w:rsidR="008736AC" w:rsidRPr="008736AC" w:rsidRDefault="000D5E30" w:rsidP="008736AC">
      <w:pPr>
        <w:pStyle w:val="Heading2"/>
        <w:rPr>
          <w:rFonts w:eastAsia="Times New Roman"/>
        </w:rPr>
      </w:pPr>
      <w:r>
        <w:rPr>
          <w:rFonts w:eastAsia="Times New Roman"/>
        </w:rPr>
        <w:t>Cord Reels</w:t>
      </w:r>
    </w:p>
    <w:p w14:paraId="36D3A570" w14:textId="77777777" w:rsidR="008736AC" w:rsidRPr="008736AC" w:rsidRDefault="008736AC" w:rsidP="000D5E30">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Description: May be mounted overhead, on a wall or detached from the mounting bracket completely. The reel includes an adjustable cable stop and a circuit breaker that can be reset.</w:t>
      </w:r>
    </w:p>
    <w:p w14:paraId="3F3CBE43"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Colo Cord Reel:</w:t>
      </w:r>
    </w:p>
    <w:p w14:paraId="185BF6EB" w14:textId="77777777" w:rsidR="008736AC" w:rsidRPr="008736AC" w:rsidRDefault="008736AC" w:rsidP="000D5E30">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Heavy duty retractable cord reel with 4 mm2 14-meter foot cord and RCD protected outlet cord ending, Reel Craft adhering to IS-EN 60309.</w:t>
      </w:r>
    </w:p>
    <w:p w14:paraId="1B1C6266"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Available Manufacturers: Subject to compliance with requirements, products that may be incorporated into the Work include, but are not limited to, the following:</w:t>
      </w:r>
    </w:p>
    <w:p w14:paraId="2AF7B268" w14:textId="77777777" w:rsidR="008736AC" w:rsidRPr="008736AC" w:rsidRDefault="008736AC" w:rsidP="000D5E30">
      <w:pPr>
        <w:spacing w:before="11"/>
        <w:ind w:firstLine="567"/>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Nerderman C30 or equivalent</w:t>
      </w:r>
    </w:p>
    <w:p w14:paraId="122604FC" w14:textId="750251A5"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 xml:space="preserve"> </w:t>
      </w:r>
    </w:p>
    <w:p w14:paraId="0C4FF19A" w14:textId="2A430CBA" w:rsidR="008736AC" w:rsidRPr="008736AC" w:rsidRDefault="008736AC" w:rsidP="008736AC">
      <w:pPr>
        <w:pStyle w:val="Heading2"/>
        <w:rPr>
          <w:rFonts w:eastAsia="Times New Roman"/>
        </w:rPr>
      </w:pPr>
      <w:r w:rsidRPr="008736AC">
        <w:rPr>
          <w:rFonts w:eastAsia="Times New Roman"/>
        </w:rPr>
        <w:t>S</w:t>
      </w:r>
      <w:r w:rsidR="000D5E30">
        <w:rPr>
          <w:rFonts w:eastAsia="Times New Roman"/>
        </w:rPr>
        <w:t>nap Switches</w:t>
      </w:r>
    </w:p>
    <w:p w14:paraId="7A6AC52F" w14:textId="77777777" w:rsidR="008736AC" w:rsidRPr="008736AC" w:rsidRDefault="008736AC" w:rsidP="000D5E30">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Comply with IS-EN 60898 - Electrical accessories - Circuit breakers for overcurrent protection for household and similar installations, and IS-EN 60947 - Low-voltage switchgear and control gear</w:t>
      </w:r>
    </w:p>
    <w:p w14:paraId="57751F78" w14:textId="60BDF6A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Switches, 2</w:t>
      </w:r>
      <w:ins w:id="260" w:author="Nico Brits" w:date="2020-11-02T11:57:00Z">
        <w:r w:rsidR="00ED071C">
          <w:rPr>
            <w:rFonts w:asciiTheme="minorHAnsi" w:eastAsia="Times New Roman" w:hAnsiTheme="minorHAnsi" w:cs="Times New Roman"/>
            <w:szCs w:val="18"/>
          </w:rPr>
          <w:t>4</w:t>
        </w:r>
      </w:ins>
      <w:del w:id="261" w:author="Nico Brits" w:date="2020-11-02T11:57:00Z">
        <w:r w:rsidRPr="008736AC" w:rsidDel="00ED071C">
          <w:rPr>
            <w:rFonts w:asciiTheme="minorHAnsi" w:eastAsia="Times New Roman" w:hAnsiTheme="minorHAnsi" w:cs="Times New Roman"/>
            <w:szCs w:val="18"/>
          </w:rPr>
          <w:delText>3</w:delText>
        </w:r>
      </w:del>
      <w:r w:rsidRPr="008736AC">
        <w:rPr>
          <w:rFonts w:asciiTheme="minorHAnsi" w:eastAsia="Times New Roman" w:hAnsiTheme="minorHAnsi" w:cs="Times New Roman"/>
          <w:szCs w:val="18"/>
        </w:rPr>
        <w:t>0V, 16A - 2</w:t>
      </w:r>
      <w:ins w:id="262" w:author="Nico Brits" w:date="2020-11-02T11:57:00Z">
        <w:r w:rsidR="00ED071C">
          <w:rPr>
            <w:rFonts w:asciiTheme="minorHAnsi" w:eastAsia="Times New Roman" w:hAnsiTheme="minorHAnsi" w:cs="Times New Roman"/>
            <w:szCs w:val="18"/>
          </w:rPr>
          <w:t>4</w:t>
        </w:r>
      </w:ins>
      <w:del w:id="263" w:author="Nico Brits" w:date="2020-11-02T11:57:00Z">
        <w:r w:rsidRPr="008736AC" w:rsidDel="00ED071C">
          <w:rPr>
            <w:rFonts w:asciiTheme="minorHAnsi" w:eastAsia="Times New Roman" w:hAnsiTheme="minorHAnsi" w:cs="Times New Roman"/>
            <w:szCs w:val="18"/>
          </w:rPr>
          <w:delText>3</w:delText>
        </w:r>
      </w:del>
      <w:r w:rsidRPr="008736AC">
        <w:rPr>
          <w:rFonts w:asciiTheme="minorHAnsi" w:eastAsia="Times New Roman" w:hAnsiTheme="minorHAnsi" w:cs="Times New Roman"/>
          <w:szCs w:val="18"/>
        </w:rPr>
        <w:t>0V, 20A – 4</w:t>
      </w:r>
      <w:ins w:id="264" w:author="Nico Brits" w:date="2020-11-02T11:57:00Z">
        <w:r w:rsidR="00ED071C">
          <w:rPr>
            <w:rFonts w:asciiTheme="minorHAnsi" w:eastAsia="Times New Roman" w:hAnsiTheme="minorHAnsi" w:cs="Times New Roman"/>
            <w:szCs w:val="18"/>
          </w:rPr>
          <w:t>15</w:t>
        </w:r>
      </w:ins>
      <w:del w:id="265" w:author="Nico Brits" w:date="2020-11-02T11:57:00Z">
        <w:r w:rsidRPr="008736AC" w:rsidDel="00ED071C">
          <w:rPr>
            <w:rFonts w:asciiTheme="minorHAnsi" w:eastAsia="Times New Roman" w:hAnsiTheme="minorHAnsi" w:cs="Times New Roman"/>
            <w:szCs w:val="18"/>
          </w:rPr>
          <w:delText>00</w:delText>
        </w:r>
      </w:del>
      <w:r w:rsidRPr="008736AC">
        <w:rPr>
          <w:rFonts w:asciiTheme="minorHAnsi" w:eastAsia="Times New Roman" w:hAnsiTheme="minorHAnsi" w:cs="Times New Roman"/>
          <w:szCs w:val="18"/>
        </w:rPr>
        <w:t>V 32A</w:t>
      </w:r>
    </w:p>
    <w:p w14:paraId="4F620DFE" w14:textId="77777777" w:rsidR="008736AC" w:rsidRPr="008736AC" w:rsidRDefault="008736AC" w:rsidP="000D5E30">
      <w:pPr>
        <w:spacing w:before="11"/>
        <w:ind w:left="720" w:hanging="720"/>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Available Manufacturers:  Subject to compliance with requirements, products that may be incorporated into the Work include, but are not limited to, the following:</w:t>
      </w:r>
    </w:p>
    <w:p w14:paraId="7FBFA5A8" w14:textId="77777777" w:rsidR="008736AC" w:rsidRPr="008736AC" w:rsidRDefault="008736AC" w:rsidP="008736AC">
      <w:pPr>
        <w:spacing w:before="11"/>
        <w:rPr>
          <w:rFonts w:asciiTheme="minorHAnsi" w:eastAsia="Times New Roman" w:hAnsiTheme="minorHAnsi" w:cs="Times New Roman"/>
          <w:szCs w:val="18"/>
        </w:rPr>
      </w:pPr>
    </w:p>
    <w:p w14:paraId="4963BA23" w14:textId="4D723CA3" w:rsidR="008736AC" w:rsidRPr="008736AC" w:rsidRDefault="000D5E30" w:rsidP="000D5E30">
      <w:pPr>
        <w:spacing w:before="11"/>
        <w:ind w:left="720" w:hanging="720"/>
        <w:rPr>
          <w:rFonts w:asciiTheme="minorHAnsi" w:eastAsia="Times New Roman" w:hAnsiTheme="minorHAnsi" w:cs="Times New Roman"/>
          <w:szCs w:val="18"/>
        </w:rPr>
      </w:pPr>
      <w:r>
        <w:rPr>
          <w:rFonts w:asciiTheme="minorHAnsi" w:eastAsia="Times New Roman" w:hAnsiTheme="minorHAnsi" w:cs="Times New Roman"/>
          <w:szCs w:val="18"/>
        </w:rPr>
        <w:lastRenderedPageBreak/>
        <w:t>D</w:t>
      </w:r>
      <w:r w:rsidR="008736AC" w:rsidRPr="008736AC">
        <w:rPr>
          <w:rFonts w:asciiTheme="minorHAnsi" w:eastAsia="Times New Roman" w:hAnsiTheme="minorHAnsi" w:cs="Times New Roman"/>
          <w:szCs w:val="18"/>
        </w:rPr>
        <w:t>.</w:t>
      </w:r>
      <w:r w:rsidR="008736AC" w:rsidRPr="008736AC">
        <w:rPr>
          <w:rFonts w:asciiTheme="minorHAnsi" w:eastAsia="Times New Roman" w:hAnsiTheme="minorHAnsi" w:cs="Times New Roman"/>
          <w:szCs w:val="18"/>
        </w:rPr>
        <w:tab/>
        <w:t>Pilot Light Switches, [16A] [20A]. Single pole, with neon-lighted handle, illuminated when switch is on.</w:t>
      </w:r>
    </w:p>
    <w:p w14:paraId="11E89ECB" w14:textId="77777777" w:rsidR="008736AC" w:rsidRPr="008736AC" w:rsidRDefault="008736AC" w:rsidP="000D5E30">
      <w:pPr>
        <w:spacing w:before="11"/>
        <w:ind w:firstLine="720"/>
        <w:rPr>
          <w:rFonts w:asciiTheme="minorHAnsi" w:eastAsia="Times New Roman" w:hAnsiTheme="minorHAnsi" w:cs="Times New Roman"/>
          <w:szCs w:val="18"/>
        </w:rPr>
      </w:pPr>
      <w:r w:rsidRPr="008736AC">
        <w:rPr>
          <w:rFonts w:asciiTheme="minorHAnsi" w:eastAsia="Times New Roman" w:hAnsiTheme="minorHAnsi" w:cs="Times New Roman"/>
          <w:szCs w:val="18"/>
        </w:rPr>
        <w:t>Available Manufacturers:  Subject to compliance with requirements.</w:t>
      </w:r>
    </w:p>
    <w:p w14:paraId="24208F90"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Legrand</w:t>
      </w:r>
    </w:p>
    <w:p w14:paraId="10305B89"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Schneider</w:t>
      </w:r>
    </w:p>
    <w:p w14:paraId="2A34508A"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ABB</w:t>
      </w:r>
    </w:p>
    <w:p w14:paraId="340299B2"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Eaton Electric</w:t>
      </w:r>
    </w:p>
    <w:p w14:paraId="62CF1A27"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5.</w:t>
      </w:r>
      <w:r w:rsidRPr="008736AC">
        <w:rPr>
          <w:rFonts w:asciiTheme="minorHAnsi" w:eastAsia="Times New Roman" w:hAnsiTheme="minorHAnsi" w:cs="Times New Roman"/>
          <w:szCs w:val="18"/>
        </w:rPr>
        <w:tab/>
        <w:t>Owner- approved equivalent.</w:t>
      </w:r>
    </w:p>
    <w:p w14:paraId="1B0AF021" w14:textId="3B48DA11" w:rsidR="008736AC" w:rsidRPr="008736AC" w:rsidRDefault="000D5E30" w:rsidP="000D5E30">
      <w:pPr>
        <w:spacing w:before="11"/>
        <w:ind w:left="720" w:hanging="720"/>
        <w:rPr>
          <w:rFonts w:asciiTheme="minorHAnsi" w:eastAsia="Times New Roman" w:hAnsiTheme="minorHAnsi" w:cs="Times New Roman"/>
          <w:szCs w:val="18"/>
        </w:rPr>
      </w:pPr>
      <w:r>
        <w:rPr>
          <w:rFonts w:asciiTheme="minorHAnsi" w:eastAsia="Times New Roman" w:hAnsiTheme="minorHAnsi" w:cs="Times New Roman"/>
          <w:szCs w:val="18"/>
        </w:rPr>
        <w:t>E</w:t>
      </w:r>
      <w:r w:rsidR="008736AC" w:rsidRPr="008736AC">
        <w:rPr>
          <w:rFonts w:asciiTheme="minorHAnsi" w:eastAsia="Times New Roman" w:hAnsiTheme="minorHAnsi" w:cs="Times New Roman"/>
          <w:szCs w:val="18"/>
        </w:rPr>
        <w:t>.</w:t>
      </w:r>
      <w:r w:rsidR="008736AC" w:rsidRPr="008736AC">
        <w:rPr>
          <w:rFonts w:asciiTheme="minorHAnsi" w:eastAsia="Times New Roman" w:hAnsiTheme="minorHAnsi" w:cs="Times New Roman"/>
          <w:szCs w:val="18"/>
        </w:rPr>
        <w:tab/>
        <w:t>Key-Operated Switches 2</w:t>
      </w:r>
      <w:ins w:id="266" w:author="Nico Brits" w:date="2020-11-02T11:57:00Z">
        <w:r w:rsidR="00ED071C">
          <w:rPr>
            <w:rFonts w:asciiTheme="minorHAnsi" w:eastAsia="Times New Roman" w:hAnsiTheme="minorHAnsi" w:cs="Times New Roman"/>
            <w:szCs w:val="18"/>
          </w:rPr>
          <w:t>4</w:t>
        </w:r>
      </w:ins>
      <w:del w:id="267" w:author="Nico Brits" w:date="2020-11-02T11:57:00Z">
        <w:r w:rsidR="008736AC" w:rsidRPr="008736AC" w:rsidDel="00ED071C">
          <w:rPr>
            <w:rFonts w:asciiTheme="minorHAnsi" w:eastAsia="Times New Roman" w:hAnsiTheme="minorHAnsi" w:cs="Times New Roman"/>
            <w:szCs w:val="18"/>
          </w:rPr>
          <w:delText>3</w:delText>
        </w:r>
      </w:del>
      <w:r w:rsidR="008736AC" w:rsidRPr="008736AC">
        <w:rPr>
          <w:rFonts w:asciiTheme="minorHAnsi" w:eastAsia="Times New Roman" w:hAnsiTheme="minorHAnsi" w:cs="Times New Roman"/>
          <w:szCs w:val="18"/>
        </w:rPr>
        <w:t>0V, 16A- 2</w:t>
      </w:r>
      <w:ins w:id="268" w:author="Nico Brits" w:date="2020-11-02T11:57:00Z">
        <w:r w:rsidR="00ED071C">
          <w:rPr>
            <w:rFonts w:asciiTheme="minorHAnsi" w:eastAsia="Times New Roman" w:hAnsiTheme="minorHAnsi" w:cs="Times New Roman"/>
            <w:szCs w:val="18"/>
          </w:rPr>
          <w:t>4</w:t>
        </w:r>
      </w:ins>
      <w:del w:id="269" w:author="Nico Brits" w:date="2020-11-02T11:57:00Z">
        <w:r w:rsidR="008736AC" w:rsidRPr="008736AC" w:rsidDel="00ED071C">
          <w:rPr>
            <w:rFonts w:asciiTheme="minorHAnsi" w:eastAsia="Times New Roman" w:hAnsiTheme="minorHAnsi" w:cs="Times New Roman"/>
            <w:szCs w:val="18"/>
          </w:rPr>
          <w:delText>3</w:delText>
        </w:r>
      </w:del>
      <w:r w:rsidR="008736AC" w:rsidRPr="008736AC">
        <w:rPr>
          <w:rFonts w:asciiTheme="minorHAnsi" w:eastAsia="Times New Roman" w:hAnsiTheme="minorHAnsi" w:cs="Times New Roman"/>
          <w:szCs w:val="18"/>
        </w:rPr>
        <w:t>0V, 20A Single pole, with factory-supplied key in lieu of switch handle.</w:t>
      </w:r>
    </w:p>
    <w:p w14:paraId="0DAAE979" w14:textId="77777777" w:rsidR="008736AC" w:rsidRPr="008736AC" w:rsidRDefault="008736AC" w:rsidP="000D5E30">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Available Manufacturers: Subject to compliance with requirements., products that may be incorporated into the Work include, but are not limited to, the following:</w:t>
      </w:r>
    </w:p>
    <w:p w14:paraId="70CB855F"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Schneider</w:t>
      </w:r>
    </w:p>
    <w:p w14:paraId="4AC8731D"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ABB.</w:t>
      </w:r>
    </w:p>
    <w:p w14:paraId="06F50511"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Eaton</w:t>
      </w:r>
    </w:p>
    <w:p w14:paraId="00D01560"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d.</w:t>
      </w:r>
      <w:r w:rsidRPr="008736AC">
        <w:rPr>
          <w:rFonts w:asciiTheme="minorHAnsi" w:eastAsia="Times New Roman" w:hAnsiTheme="minorHAnsi" w:cs="Times New Roman"/>
          <w:szCs w:val="18"/>
        </w:rPr>
        <w:tab/>
        <w:t>Legrand</w:t>
      </w:r>
    </w:p>
    <w:p w14:paraId="49D0C031"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e.</w:t>
      </w:r>
      <w:r w:rsidRPr="008736AC">
        <w:rPr>
          <w:rFonts w:asciiTheme="minorHAnsi" w:eastAsia="Times New Roman" w:hAnsiTheme="minorHAnsi" w:cs="Times New Roman"/>
          <w:szCs w:val="18"/>
        </w:rPr>
        <w:tab/>
        <w:t>Owner- approved equivalent.</w:t>
      </w:r>
    </w:p>
    <w:p w14:paraId="44ACCF1A" w14:textId="6C513060" w:rsidR="008736AC" w:rsidRPr="008736AC" w:rsidRDefault="000D5E30" w:rsidP="000D5E30">
      <w:pPr>
        <w:spacing w:before="11"/>
        <w:ind w:left="720" w:hanging="720"/>
        <w:rPr>
          <w:rFonts w:asciiTheme="minorHAnsi" w:eastAsia="Times New Roman" w:hAnsiTheme="minorHAnsi" w:cs="Times New Roman"/>
          <w:szCs w:val="18"/>
        </w:rPr>
      </w:pPr>
      <w:r>
        <w:rPr>
          <w:rFonts w:asciiTheme="minorHAnsi" w:eastAsia="Times New Roman" w:hAnsiTheme="minorHAnsi" w:cs="Times New Roman"/>
          <w:szCs w:val="18"/>
        </w:rPr>
        <w:t>F</w:t>
      </w:r>
      <w:r w:rsidR="008736AC" w:rsidRPr="008736AC">
        <w:rPr>
          <w:rFonts w:asciiTheme="minorHAnsi" w:eastAsia="Times New Roman" w:hAnsiTheme="minorHAnsi" w:cs="Times New Roman"/>
          <w:szCs w:val="18"/>
        </w:rPr>
        <w:t>.</w:t>
      </w:r>
      <w:r w:rsidR="008736AC" w:rsidRPr="008736AC">
        <w:rPr>
          <w:rFonts w:asciiTheme="minorHAnsi" w:eastAsia="Times New Roman" w:hAnsiTheme="minorHAnsi" w:cs="Times New Roman"/>
          <w:szCs w:val="18"/>
        </w:rPr>
        <w:tab/>
        <w:t>Single-Pole, Double-Throw, Momentary Contact, Center-Off Switches 2</w:t>
      </w:r>
      <w:ins w:id="270" w:author="Nico Brits" w:date="2020-11-02T11:57:00Z">
        <w:r w:rsidR="00ED071C">
          <w:rPr>
            <w:rFonts w:asciiTheme="minorHAnsi" w:eastAsia="Times New Roman" w:hAnsiTheme="minorHAnsi" w:cs="Times New Roman"/>
            <w:szCs w:val="18"/>
          </w:rPr>
          <w:t>4</w:t>
        </w:r>
      </w:ins>
      <w:del w:id="271" w:author="Nico Brits" w:date="2020-11-02T11:57:00Z">
        <w:r w:rsidR="008736AC" w:rsidRPr="008736AC" w:rsidDel="00ED071C">
          <w:rPr>
            <w:rFonts w:asciiTheme="minorHAnsi" w:eastAsia="Times New Roman" w:hAnsiTheme="minorHAnsi" w:cs="Times New Roman"/>
            <w:szCs w:val="18"/>
          </w:rPr>
          <w:delText>3</w:delText>
        </w:r>
      </w:del>
      <w:r w:rsidR="008736AC" w:rsidRPr="008736AC">
        <w:rPr>
          <w:rFonts w:asciiTheme="minorHAnsi" w:eastAsia="Times New Roman" w:hAnsiTheme="minorHAnsi" w:cs="Times New Roman"/>
          <w:szCs w:val="18"/>
        </w:rPr>
        <w:t>0V, 16A</w:t>
      </w:r>
      <w:ins w:id="272" w:author="Nico Brits" w:date="2020-11-02T11:57:00Z">
        <w:r w:rsidR="00ED071C">
          <w:rPr>
            <w:rFonts w:asciiTheme="minorHAnsi" w:eastAsia="Times New Roman" w:hAnsiTheme="minorHAnsi" w:cs="Times New Roman"/>
            <w:szCs w:val="18"/>
          </w:rPr>
          <w:t xml:space="preserve"> </w:t>
        </w:r>
      </w:ins>
      <w:r w:rsidR="008736AC" w:rsidRPr="008736AC">
        <w:rPr>
          <w:rFonts w:asciiTheme="minorHAnsi" w:eastAsia="Times New Roman" w:hAnsiTheme="minorHAnsi" w:cs="Times New Roman"/>
          <w:szCs w:val="18"/>
        </w:rPr>
        <w:t>2</w:t>
      </w:r>
      <w:ins w:id="273" w:author="Nico Brits" w:date="2020-11-02T11:57:00Z">
        <w:r w:rsidR="00ED071C">
          <w:rPr>
            <w:rFonts w:asciiTheme="minorHAnsi" w:eastAsia="Times New Roman" w:hAnsiTheme="minorHAnsi" w:cs="Times New Roman"/>
            <w:szCs w:val="18"/>
          </w:rPr>
          <w:t>4</w:t>
        </w:r>
      </w:ins>
      <w:del w:id="274" w:author="Nico Brits" w:date="2020-11-02T11:57:00Z">
        <w:r w:rsidR="008736AC" w:rsidRPr="008736AC" w:rsidDel="00ED071C">
          <w:rPr>
            <w:rFonts w:asciiTheme="minorHAnsi" w:eastAsia="Times New Roman" w:hAnsiTheme="minorHAnsi" w:cs="Times New Roman"/>
            <w:szCs w:val="18"/>
          </w:rPr>
          <w:delText>3</w:delText>
        </w:r>
      </w:del>
      <w:r w:rsidR="008736AC" w:rsidRPr="008736AC">
        <w:rPr>
          <w:rFonts w:asciiTheme="minorHAnsi" w:eastAsia="Times New Roman" w:hAnsiTheme="minorHAnsi" w:cs="Times New Roman"/>
          <w:szCs w:val="18"/>
        </w:rPr>
        <w:t>0V , 20A; for use with mechanically held lighting contactors.</w:t>
      </w:r>
    </w:p>
    <w:p w14:paraId="3491E480"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Available Manufacturers: Subject to compliance with requirements, products that may be incorporated into the Work include, but are not limited to, the following:</w:t>
      </w:r>
    </w:p>
    <w:p w14:paraId="5BF7C3FC"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Legrand</w:t>
      </w:r>
    </w:p>
    <w:p w14:paraId="4B26914F"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Schneider</w:t>
      </w:r>
    </w:p>
    <w:p w14:paraId="21A159B8"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Eaton Electric</w:t>
      </w:r>
    </w:p>
    <w:p w14:paraId="45FBAF66"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ABB</w:t>
      </w:r>
    </w:p>
    <w:p w14:paraId="6384C7CD"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5.</w:t>
      </w:r>
      <w:r w:rsidRPr="008736AC">
        <w:rPr>
          <w:rFonts w:asciiTheme="minorHAnsi" w:eastAsia="Times New Roman" w:hAnsiTheme="minorHAnsi" w:cs="Times New Roman"/>
          <w:szCs w:val="18"/>
        </w:rPr>
        <w:tab/>
        <w:t>Owner- approved equivalent.</w:t>
      </w:r>
    </w:p>
    <w:p w14:paraId="15E94A8C" w14:textId="11D01764" w:rsidR="008736AC" w:rsidRPr="008736AC" w:rsidRDefault="000D5E30" w:rsidP="000D5E30">
      <w:pPr>
        <w:spacing w:before="11"/>
        <w:ind w:left="720" w:hanging="720"/>
        <w:rPr>
          <w:rFonts w:asciiTheme="minorHAnsi" w:eastAsia="Times New Roman" w:hAnsiTheme="minorHAnsi" w:cs="Times New Roman"/>
          <w:szCs w:val="18"/>
        </w:rPr>
      </w:pPr>
      <w:r>
        <w:rPr>
          <w:rFonts w:asciiTheme="minorHAnsi" w:eastAsia="Times New Roman" w:hAnsiTheme="minorHAnsi" w:cs="Times New Roman"/>
          <w:szCs w:val="18"/>
        </w:rPr>
        <w:t>G</w:t>
      </w:r>
      <w:r w:rsidR="008736AC" w:rsidRPr="008736AC">
        <w:rPr>
          <w:rFonts w:asciiTheme="minorHAnsi" w:eastAsia="Times New Roman" w:hAnsiTheme="minorHAnsi" w:cs="Times New Roman"/>
          <w:szCs w:val="18"/>
        </w:rPr>
        <w:t>.</w:t>
      </w:r>
      <w:r w:rsidR="008736AC" w:rsidRPr="008736AC">
        <w:rPr>
          <w:rFonts w:asciiTheme="minorHAnsi" w:eastAsia="Times New Roman" w:hAnsiTheme="minorHAnsi" w:cs="Times New Roman"/>
          <w:szCs w:val="18"/>
        </w:rPr>
        <w:tab/>
        <w:t>Key-Operated, Single-Pole, Double-Throw, Momentary Contact, Center-Off Switches, 2</w:t>
      </w:r>
      <w:ins w:id="275" w:author="Nico Brits" w:date="2020-11-02T11:57:00Z">
        <w:r w:rsidR="00ED071C">
          <w:rPr>
            <w:rFonts w:asciiTheme="minorHAnsi" w:eastAsia="Times New Roman" w:hAnsiTheme="minorHAnsi" w:cs="Times New Roman"/>
            <w:szCs w:val="18"/>
          </w:rPr>
          <w:t>4</w:t>
        </w:r>
      </w:ins>
      <w:del w:id="276" w:author="Nico Brits" w:date="2020-11-02T11:57:00Z">
        <w:r w:rsidR="008736AC" w:rsidRPr="008736AC" w:rsidDel="00ED071C">
          <w:rPr>
            <w:rFonts w:asciiTheme="minorHAnsi" w:eastAsia="Times New Roman" w:hAnsiTheme="minorHAnsi" w:cs="Times New Roman"/>
            <w:szCs w:val="18"/>
          </w:rPr>
          <w:delText>3</w:delText>
        </w:r>
      </w:del>
      <w:r w:rsidR="008736AC" w:rsidRPr="008736AC">
        <w:rPr>
          <w:rFonts w:asciiTheme="minorHAnsi" w:eastAsia="Times New Roman" w:hAnsiTheme="minorHAnsi" w:cs="Times New Roman"/>
          <w:szCs w:val="18"/>
        </w:rPr>
        <w:t>0V, 16A 2</w:t>
      </w:r>
      <w:ins w:id="277" w:author="Nico Brits" w:date="2020-11-02T11:57:00Z">
        <w:r w:rsidR="00ED071C">
          <w:rPr>
            <w:rFonts w:asciiTheme="minorHAnsi" w:eastAsia="Times New Roman" w:hAnsiTheme="minorHAnsi" w:cs="Times New Roman"/>
            <w:szCs w:val="18"/>
          </w:rPr>
          <w:t>4</w:t>
        </w:r>
      </w:ins>
      <w:del w:id="278" w:author="Nico Brits" w:date="2020-11-02T11:57:00Z">
        <w:r w:rsidR="008736AC" w:rsidRPr="008736AC" w:rsidDel="00ED071C">
          <w:rPr>
            <w:rFonts w:asciiTheme="minorHAnsi" w:eastAsia="Times New Roman" w:hAnsiTheme="minorHAnsi" w:cs="Times New Roman"/>
            <w:szCs w:val="18"/>
          </w:rPr>
          <w:delText>3</w:delText>
        </w:r>
      </w:del>
      <w:r w:rsidR="008736AC" w:rsidRPr="008736AC">
        <w:rPr>
          <w:rFonts w:asciiTheme="minorHAnsi" w:eastAsia="Times New Roman" w:hAnsiTheme="minorHAnsi" w:cs="Times New Roman"/>
          <w:szCs w:val="18"/>
        </w:rPr>
        <w:t>0 V, 20A; for use with mechanically held lighting contactors, with factory-supplied key in lieu of switch handle.</w:t>
      </w:r>
    </w:p>
    <w:p w14:paraId="31DD9189" w14:textId="77777777" w:rsidR="008736AC" w:rsidRPr="008736AC" w:rsidRDefault="008736AC" w:rsidP="000D5E30">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Available Manufacturers: Subject to compliance with requirements, products that may be incorporated into the Work include, but are not limited to, the following:</w:t>
      </w:r>
    </w:p>
    <w:p w14:paraId="1C2502D9"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Legrand</w:t>
      </w:r>
    </w:p>
    <w:p w14:paraId="52EAFCA6"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Schneider</w:t>
      </w:r>
    </w:p>
    <w:p w14:paraId="1BEB4087"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lastRenderedPageBreak/>
        <w:t>c.</w:t>
      </w:r>
      <w:r w:rsidRPr="008736AC">
        <w:rPr>
          <w:rFonts w:asciiTheme="minorHAnsi" w:eastAsia="Times New Roman" w:hAnsiTheme="minorHAnsi" w:cs="Times New Roman"/>
          <w:szCs w:val="18"/>
        </w:rPr>
        <w:tab/>
        <w:t>Eaton Electric</w:t>
      </w:r>
    </w:p>
    <w:p w14:paraId="2B1734D0"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d.</w:t>
      </w:r>
      <w:r w:rsidRPr="008736AC">
        <w:rPr>
          <w:rFonts w:asciiTheme="minorHAnsi" w:eastAsia="Times New Roman" w:hAnsiTheme="minorHAnsi" w:cs="Times New Roman"/>
          <w:szCs w:val="18"/>
        </w:rPr>
        <w:tab/>
        <w:t>ABB</w:t>
      </w:r>
    </w:p>
    <w:p w14:paraId="3451EB20" w14:textId="77777777" w:rsidR="008736AC" w:rsidRPr="008736AC" w:rsidRDefault="008736AC" w:rsidP="000D5E30">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e.</w:t>
      </w:r>
      <w:r w:rsidRPr="008736AC">
        <w:rPr>
          <w:rFonts w:asciiTheme="minorHAnsi" w:eastAsia="Times New Roman" w:hAnsiTheme="minorHAnsi" w:cs="Times New Roman"/>
          <w:szCs w:val="18"/>
        </w:rPr>
        <w:tab/>
        <w:t>Owner- approved equivalent.</w:t>
      </w:r>
    </w:p>
    <w:p w14:paraId="72A25D3A" w14:textId="7456226A"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 xml:space="preserve"> </w:t>
      </w:r>
    </w:p>
    <w:p w14:paraId="164E49CF" w14:textId="70EDBAFC" w:rsidR="008736AC" w:rsidRPr="008736AC" w:rsidRDefault="000D5E30" w:rsidP="008736AC">
      <w:pPr>
        <w:pStyle w:val="Heading2"/>
        <w:rPr>
          <w:rFonts w:eastAsia="Times New Roman"/>
        </w:rPr>
      </w:pPr>
      <w:r>
        <w:rPr>
          <w:rFonts w:eastAsia="Times New Roman"/>
        </w:rPr>
        <w:t>Wall-Box Dimmers</w:t>
      </w:r>
    </w:p>
    <w:p w14:paraId="291D30E6"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Description:  Rotary type.</w:t>
      </w:r>
    </w:p>
    <w:p w14:paraId="23D2C6B4"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Rating:  600 watts minimum, larger size to accommodate load shown on Drawings.</w:t>
      </w:r>
    </w:p>
    <w:p w14:paraId="56E4391E" w14:textId="77777777" w:rsidR="008736AC" w:rsidRPr="008736AC" w:rsidRDefault="008736AC" w:rsidP="000D5E30">
      <w:pPr>
        <w:spacing w:before="11"/>
        <w:ind w:left="720" w:hanging="720"/>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Available Manufacturers: Subject to compliance with requirements, products that may be incorporated into the Work include, but are not limited to, the following:</w:t>
      </w:r>
    </w:p>
    <w:p w14:paraId="0C700546"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Legrand</w:t>
      </w:r>
    </w:p>
    <w:p w14:paraId="40870BF2"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Eaton Electric</w:t>
      </w:r>
    </w:p>
    <w:p w14:paraId="17E221A0" w14:textId="73E49ECD" w:rsid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MK</w:t>
      </w:r>
    </w:p>
    <w:p w14:paraId="24AD17B5" w14:textId="77777777" w:rsidR="000D5E30" w:rsidRPr="008736AC" w:rsidRDefault="000D5E30" w:rsidP="000D5E30">
      <w:pPr>
        <w:spacing w:before="11"/>
        <w:ind w:left="720"/>
        <w:rPr>
          <w:rFonts w:asciiTheme="minorHAnsi" w:eastAsia="Times New Roman" w:hAnsiTheme="minorHAnsi" w:cs="Times New Roman"/>
          <w:szCs w:val="18"/>
        </w:rPr>
      </w:pPr>
    </w:p>
    <w:p w14:paraId="705AEB93" w14:textId="48BFBD56" w:rsidR="008736AC" w:rsidRPr="008736AC" w:rsidRDefault="000D5E30" w:rsidP="008736AC">
      <w:pPr>
        <w:pStyle w:val="Heading2"/>
        <w:rPr>
          <w:rFonts w:eastAsia="Times New Roman"/>
        </w:rPr>
      </w:pPr>
      <w:r>
        <w:rPr>
          <w:rFonts w:eastAsia="Times New Roman"/>
        </w:rPr>
        <w:t>Wall Plates</w:t>
      </w:r>
    </w:p>
    <w:p w14:paraId="58F61E3F"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Single and combination types to match corresponding wiring devices.</w:t>
      </w:r>
    </w:p>
    <w:p w14:paraId="74F34C99"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Plate-Securing Screws:  Metal with head colour to match plate finish.</w:t>
      </w:r>
    </w:p>
    <w:p w14:paraId="34CE7122"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Material for Finished Spaces:  Smooth, high-impact nylon.</w:t>
      </w:r>
    </w:p>
    <w:p w14:paraId="6ED70063" w14:textId="77777777" w:rsidR="008736AC" w:rsidRPr="008736AC" w:rsidRDefault="008736AC" w:rsidP="000D5E30">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Material for Unfinished Spaces:  Galvanized steel.</w:t>
      </w:r>
    </w:p>
    <w:p w14:paraId="4936CA67" w14:textId="1EF287CA" w:rsidR="008736AC" w:rsidRPr="008736AC" w:rsidRDefault="008736AC" w:rsidP="000D5E30">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 xml:space="preserve">Material for Damp Locations: Cast </w:t>
      </w:r>
      <w:r w:rsidR="001A5EF2" w:rsidRPr="008736AC">
        <w:rPr>
          <w:rFonts w:asciiTheme="minorHAnsi" w:eastAsia="Times New Roman" w:hAnsiTheme="minorHAnsi" w:cs="Times New Roman"/>
          <w:szCs w:val="18"/>
        </w:rPr>
        <w:t>aluminium</w:t>
      </w:r>
      <w:r w:rsidRPr="008736AC">
        <w:rPr>
          <w:rFonts w:asciiTheme="minorHAnsi" w:eastAsia="Times New Roman" w:hAnsiTheme="minorHAnsi" w:cs="Times New Roman"/>
          <w:szCs w:val="18"/>
        </w:rPr>
        <w:t xml:space="preserve"> with spring-loaded lift cover, and listed and </w:t>
      </w:r>
      <w:r w:rsidR="001A5EF2" w:rsidRPr="008736AC">
        <w:rPr>
          <w:rFonts w:asciiTheme="minorHAnsi" w:eastAsia="Times New Roman" w:hAnsiTheme="minorHAnsi" w:cs="Times New Roman"/>
          <w:szCs w:val="18"/>
        </w:rPr>
        <w:t>labelled</w:t>
      </w:r>
      <w:r w:rsidRPr="008736AC">
        <w:rPr>
          <w:rFonts w:asciiTheme="minorHAnsi" w:eastAsia="Times New Roman" w:hAnsiTheme="minorHAnsi" w:cs="Times New Roman"/>
          <w:szCs w:val="18"/>
        </w:rPr>
        <w:t xml:space="preserve"> for use in "wet locations."</w:t>
      </w:r>
    </w:p>
    <w:p w14:paraId="4DEC428B" w14:textId="149D42BB" w:rsid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 xml:space="preserve">Wet-Location, Weatherproof Cover Plates: IS-EN 60529 - Degrees of protection provided by enclosures (IP Code), complying with type IP67weather-resistant, die-cast </w:t>
      </w:r>
      <w:r w:rsidR="001A5EF2" w:rsidRPr="008736AC">
        <w:rPr>
          <w:rFonts w:asciiTheme="minorHAnsi" w:eastAsia="Times New Roman" w:hAnsiTheme="minorHAnsi" w:cs="Times New Roman"/>
          <w:szCs w:val="18"/>
        </w:rPr>
        <w:t>aluminium</w:t>
      </w:r>
      <w:r w:rsidRPr="008736AC">
        <w:rPr>
          <w:rFonts w:asciiTheme="minorHAnsi" w:eastAsia="Times New Roman" w:hAnsiTheme="minorHAnsi" w:cs="Times New Roman"/>
          <w:szCs w:val="18"/>
        </w:rPr>
        <w:t xml:space="preserve"> with lockable cover.</w:t>
      </w:r>
    </w:p>
    <w:p w14:paraId="49D53B9A" w14:textId="77777777" w:rsidR="000D5E30" w:rsidRPr="008736AC" w:rsidRDefault="000D5E30" w:rsidP="008736AC">
      <w:pPr>
        <w:spacing w:before="11"/>
        <w:rPr>
          <w:rFonts w:asciiTheme="minorHAnsi" w:eastAsia="Times New Roman" w:hAnsiTheme="minorHAnsi" w:cs="Times New Roman"/>
          <w:szCs w:val="18"/>
        </w:rPr>
      </w:pPr>
    </w:p>
    <w:p w14:paraId="33EFA091" w14:textId="49264155" w:rsidR="008736AC" w:rsidRPr="008736AC" w:rsidRDefault="000D5E30" w:rsidP="008736AC">
      <w:pPr>
        <w:pStyle w:val="Heading2"/>
        <w:rPr>
          <w:rFonts w:eastAsia="Times New Roman"/>
        </w:rPr>
      </w:pPr>
      <w:r>
        <w:rPr>
          <w:rFonts w:eastAsia="Times New Roman"/>
        </w:rPr>
        <w:t>Finishes</w:t>
      </w:r>
    </w:p>
    <w:p w14:paraId="7D9A9001" w14:textId="1F137711"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 xml:space="preserve">Colour:  Wiring device </w:t>
      </w:r>
      <w:r w:rsidR="001A5EF2" w:rsidRPr="008736AC">
        <w:rPr>
          <w:rFonts w:asciiTheme="minorHAnsi" w:eastAsia="Times New Roman" w:hAnsiTheme="minorHAnsi" w:cs="Times New Roman"/>
          <w:szCs w:val="18"/>
        </w:rPr>
        <w:t>catalogue</w:t>
      </w:r>
      <w:r w:rsidRPr="008736AC">
        <w:rPr>
          <w:rFonts w:asciiTheme="minorHAnsi" w:eastAsia="Times New Roman" w:hAnsiTheme="minorHAnsi" w:cs="Times New Roman"/>
          <w:szCs w:val="18"/>
        </w:rPr>
        <w:t xml:space="preserve"> numbers in Section Text do not designate device </w:t>
      </w:r>
      <w:r w:rsidR="001A5EF2" w:rsidRPr="008736AC">
        <w:rPr>
          <w:rFonts w:asciiTheme="minorHAnsi" w:eastAsia="Times New Roman" w:hAnsiTheme="minorHAnsi" w:cs="Times New Roman"/>
          <w:szCs w:val="18"/>
        </w:rPr>
        <w:t>colour</w:t>
      </w:r>
      <w:r w:rsidRPr="008736AC">
        <w:rPr>
          <w:rFonts w:asciiTheme="minorHAnsi" w:eastAsia="Times New Roman" w:hAnsiTheme="minorHAnsi" w:cs="Times New Roman"/>
          <w:szCs w:val="18"/>
        </w:rPr>
        <w:t>.</w:t>
      </w:r>
    </w:p>
    <w:p w14:paraId="2D937751" w14:textId="77777777" w:rsidR="008736AC" w:rsidRPr="008736AC" w:rsidRDefault="008736AC" w:rsidP="000D5E30">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Wiring Devices Connected to Normal Power System: As selected by A/E, unless otherwise indicated or required by IEC 60364 and I.S. 10101:2020 or device listing.</w:t>
      </w:r>
    </w:p>
    <w:p w14:paraId="0D552922" w14:textId="77777777" w:rsidR="008736AC" w:rsidRPr="008736AC" w:rsidRDefault="008736AC" w:rsidP="000D5E30">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Wiring Devices Connected to Other Power Systems: Red smooth nylon for devices on emergency power circuit.  Orange smooth nylon for isolated ground receptacles.</w:t>
      </w:r>
    </w:p>
    <w:p w14:paraId="1717B480" w14:textId="77777777" w:rsidR="008736AC" w:rsidRPr="008736AC" w:rsidRDefault="008736AC" w:rsidP="008736AC">
      <w:pPr>
        <w:spacing w:before="11"/>
        <w:rPr>
          <w:rFonts w:asciiTheme="minorHAnsi" w:eastAsia="Times New Roman" w:hAnsiTheme="minorHAnsi" w:cs="Times New Roman"/>
          <w:szCs w:val="18"/>
        </w:rPr>
      </w:pPr>
    </w:p>
    <w:p w14:paraId="5327B83B" w14:textId="30401611" w:rsidR="008736AC" w:rsidRDefault="00EA021E" w:rsidP="008736AC">
      <w:pPr>
        <w:pStyle w:val="Heading1"/>
      </w:pPr>
      <w:r>
        <w:lastRenderedPageBreak/>
        <w:t>Execution</w:t>
      </w:r>
    </w:p>
    <w:p w14:paraId="35D39CD4" w14:textId="239DBD86" w:rsidR="008736AC" w:rsidRPr="005460F0" w:rsidRDefault="00EA021E" w:rsidP="008736AC">
      <w:pPr>
        <w:pStyle w:val="Heading2"/>
        <w:rPr>
          <w:rFonts w:eastAsia="Times New Roman" w:hAnsi="Times New Roman" w:cs="Times New Roman"/>
        </w:rPr>
      </w:pPr>
      <w:r>
        <w:rPr>
          <w:rFonts w:eastAsia="Times New Roman" w:hAnsi="Times New Roman" w:cs="Times New Roman"/>
        </w:rPr>
        <w:t>Installation</w:t>
      </w:r>
    </w:p>
    <w:p w14:paraId="09EC5485" w14:textId="77777777" w:rsidR="008736AC" w:rsidRPr="008736AC" w:rsidRDefault="008736AC" w:rsidP="00EA021E">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Comply with IEC 60364 and I.S.10101:2020 and all other relevant National Standards and local regulations, including the mounting heights listed in that standard, unless otherwise noted.</w:t>
      </w:r>
    </w:p>
    <w:p w14:paraId="409FD5D9"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Coordination with Other Trades:</w:t>
      </w:r>
    </w:p>
    <w:p w14:paraId="4EDBAF7C"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Take steps to ensure that devices and their boxes are protected. Do not place wall finish materials over device boxes and do not cut holes for boxes with routers that are guided by riding against outside of the boxes.</w:t>
      </w:r>
    </w:p>
    <w:p w14:paraId="5CE81717"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Keep outlet boxes free of plaster, drywall joint compound, mortar, cement, concrete, dust, paint, and other material that may contaminate the raceway system, conductors, and cables.</w:t>
      </w:r>
    </w:p>
    <w:p w14:paraId="4ECAAE89" w14:textId="13EE2D16"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 xml:space="preserve">Install device boxes in brick or block walls so that the cover plate does not cross a joint unless the joint is </w:t>
      </w:r>
      <w:r w:rsidR="001A5EF2" w:rsidRPr="008736AC">
        <w:rPr>
          <w:rFonts w:asciiTheme="minorHAnsi" w:eastAsia="Times New Roman" w:hAnsiTheme="minorHAnsi" w:cs="Times New Roman"/>
          <w:szCs w:val="18"/>
        </w:rPr>
        <w:t>trowelled</w:t>
      </w:r>
      <w:r w:rsidRPr="008736AC">
        <w:rPr>
          <w:rFonts w:asciiTheme="minorHAnsi" w:eastAsia="Times New Roman" w:hAnsiTheme="minorHAnsi" w:cs="Times New Roman"/>
          <w:szCs w:val="18"/>
        </w:rPr>
        <w:t xml:space="preserve"> flush with the face of the wall.</w:t>
      </w:r>
    </w:p>
    <w:p w14:paraId="5096AE29" w14:textId="7B2797BE" w:rsidR="008736AC" w:rsidRPr="008736AC" w:rsidRDefault="008736AC" w:rsidP="00EA021E">
      <w:pPr>
        <w:spacing w:before="11"/>
        <w:ind w:firstLine="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Install wiring device</w:t>
      </w:r>
      <w:ins w:id="279" w:author="Nico Brits" w:date="2020-11-02T11:58:00Z">
        <w:r w:rsidR="00ED071C">
          <w:rPr>
            <w:rFonts w:asciiTheme="minorHAnsi" w:eastAsia="Times New Roman" w:hAnsiTheme="minorHAnsi" w:cs="Times New Roman"/>
            <w:szCs w:val="18"/>
          </w:rPr>
          <w:t xml:space="preserve"> covers</w:t>
        </w:r>
      </w:ins>
      <w:del w:id="280" w:author="Nico Brits" w:date="2020-11-02T11:58:00Z">
        <w:r w:rsidRPr="008736AC" w:rsidDel="00ED071C">
          <w:rPr>
            <w:rFonts w:asciiTheme="minorHAnsi" w:eastAsia="Times New Roman" w:hAnsiTheme="minorHAnsi" w:cs="Times New Roman"/>
            <w:szCs w:val="18"/>
          </w:rPr>
          <w:delText>s</w:delText>
        </w:r>
      </w:del>
      <w:r w:rsidRPr="008736AC">
        <w:rPr>
          <w:rFonts w:asciiTheme="minorHAnsi" w:eastAsia="Times New Roman" w:hAnsiTheme="minorHAnsi" w:cs="Times New Roman"/>
          <w:szCs w:val="18"/>
        </w:rPr>
        <w:t xml:space="preserve"> after wall preparation, including painting, is complete.</w:t>
      </w:r>
    </w:p>
    <w:p w14:paraId="2EE31320"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Conductors:</w:t>
      </w:r>
    </w:p>
    <w:p w14:paraId="58618B44"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Do not strip insulation from conductors until just before they are spliced or terminated on devices.</w:t>
      </w:r>
    </w:p>
    <w:p w14:paraId="312884F9"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Strip insulation evenly around the conductor using tools designed for the purpose. Avoid scoring or nicking of solid wire or cutting strands from stranded wire.</w:t>
      </w:r>
    </w:p>
    <w:p w14:paraId="7A82130E"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The length of free conductors at outlets for devices shall meet provisions of IEC 60364, Article 300, without pigtails.</w:t>
      </w:r>
    </w:p>
    <w:p w14:paraId="6B21EEAE"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Existing Conductors:</w:t>
      </w:r>
    </w:p>
    <w:p w14:paraId="0FCE66F3" w14:textId="77777777" w:rsidR="008736AC" w:rsidRPr="008736AC" w:rsidRDefault="008736AC" w:rsidP="00EA021E">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Cut back and pigtail or replace damaged conductors.</w:t>
      </w:r>
    </w:p>
    <w:p w14:paraId="7C5034BE" w14:textId="77777777" w:rsidR="008736AC" w:rsidRPr="008736AC" w:rsidRDefault="008736AC" w:rsidP="00EA021E">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Straighten conductors that remain and remove corrosion and foreign matter.</w:t>
      </w:r>
    </w:p>
    <w:p w14:paraId="2C044D44" w14:textId="77777777" w:rsidR="008736AC" w:rsidRPr="008736AC" w:rsidRDefault="008736AC" w:rsidP="00EA021E">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c.</w:t>
      </w:r>
      <w:r w:rsidRPr="008736AC">
        <w:rPr>
          <w:rFonts w:asciiTheme="minorHAnsi" w:eastAsia="Times New Roman" w:hAnsiTheme="minorHAnsi" w:cs="Times New Roman"/>
          <w:szCs w:val="18"/>
        </w:rPr>
        <w:tab/>
        <w:t>Pig tailing existing conductors is permitted provided the outlet box is large enough.</w:t>
      </w:r>
    </w:p>
    <w:p w14:paraId="0DCB3672"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D.</w:t>
      </w:r>
      <w:r w:rsidRPr="008736AC">
        <w:rPr>
          <w:rFonts w:asciiTheme="minorHAnsi" w:eastAsia="Times New Roman" w:hAnsiTheme="minorHAnsi" w:cs="Times New Roman"/>
          <w:szCs w:val="18"/>
        </w:rPr>
        <w:tab/>
        <w:t>Device Installation:</w:t>
      </w:r>
    </w:p>
    <w:p w14:paraId="47F47653"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Replace devices that have been in temporary use during construction or that show signs that they were installed before building finishing operations were complete.</w:t>
      </w:r>
    </w:p>
    <w:p w14:paraId="086C2FDD"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Keep each wiring device in its package or otherwise protected until it is time to connect conductors.</w:t>
      </w:r>
    </w:p>
    <w:p w14:paraId="3974DF5E"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Do not remove surface protection, such as plastic film and smudge covers, until the last possible moment.</w:t>
      </w:r>
    </w:p>
    <w:p w14:paraId="53A9E7D3"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Connect devices to branch circuits using pigtails that are not less than [150 mm] in length.</w:t>
      </w:r>
    </w:p>
    <w:p w14:paraId="382F58DA" w14:textId="740BC13B" w:rsid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5.</w:t>
      </w:r>
      <w:r w:rsidRPr="008736AC">
        <w:rPr>
          <w:rFonts w:asciiTheme="minorHAnsi" w:eastAsia="Times New Roman" w:hAnsiTheme="minorHAnsi" w:cs="Times New Roman"/>
          <w:szCs w:val="18"/>
        </w:rPr>
        <w:tab/>
        <w:t>When there is a choice, use side wiring with binding-head screw terminals. Wrap solid conductor tightly clockwise, 2/3 to 3/4 of the way around terminal screw.</w:t>
      </w:r>
    </w:p>
    <w:p w14:paraId="0200F5C4" w14:textId="77777777" w:rsidR="00EA021E" w:rsidRPr="008736AC" w:rsidRDefault="00EA021E" w:rsidP="00EA021E">
      <w:pPr>
        <w:spacing w:before="11"/>
        <w:ind w:left="1440" w:hanging="720"/>
        <w:rPr>
          <w:rFonts w:asciiTheme="minorHAnsi" w:eastAsia="Times New Roman" w:hAnsiTheme="minorHAnsi" w:cs="Times New Roman"/>
          <w:szCs w:val="18"/>
        </w:rPr>
      </w:pPr>
    </w:p>
    <w:p w14:paraId="0B707CD0"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lastRenderedPageBreak/>
        <w:t>6.</w:t>
      </w:r>
      <w:r w:rsidRPr="008736AC">
        <w:rPr>
          <w:rFonts w:asciiTheme="minorHAnsi" w:eastAsia="Times New Roman" w:hAnsiTheme="minorHAnsi" w:cs="Times New Roman"/>
          <w:szCs w:val="18"/>
        </w:rPr>
        <w:tab/>
        <w:t>Use a torque screwdriver when a torque is recommended or required by the manufacturer.</w:t>
      </w:r>
    </w:p>
    <w:p w14:paraId="7570F454"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7.</w:t>
      </w:r>
      <w:r w:rsidRPr="008736AC">
        <w:rPr>
          <w:rFonts w:asciiTheme="minorHAnsi" w:eastAsia="Times New Roman" w:hAnsiTheme="minorHAnsi" w:cs="Times New Roman"/>
          <w:szCs w:val="18"/>
        </w:rPr>
        <w:tab/>
      </w:r>
      <w:r w:rsidRPr="00D95952">
        <w:rPr>
          <w:rFonts w:asciiTheme="minorHAnsi" w:eastAsia="Times New Roman" w:hAnsiTheme="minorHAnsi" w:cs="Times New Roman"/>
          <w:szCs w:val="18"/>
          <w:rPrChange w:id="281" w:author="Mark West" w:date="2020-07-20T19:13:00Z">
            <w:rPr>
              <w:rFonts w:asciiTheme="minorHAnsi" w:eastAsia="Times New Roman" w:hAnsiTheme="minorHAnsi" w:cs="Times New Roman"/>
              <w:szCs w:val="18"/>
              <w:highlight w:val="yellow"/>
            </w:rPr>
          </w:rPrChange>
        </w:rPr>
        <w:t xml:space="preserve">When conductors larger than </w:t>
      </w:r>
      <w:del w:id="282" w:author="Mark West" w:date="2020-07-20T19:12:00Z">
        <w:r w:rsidRPr="00D95952" w:rsidDel="00D95952">
          <w:rPr>
            <w:rFonts w:asciiTheme="minorHAnsi" w:eastAsia="Times New Roman" w:hAnsiTheme="minorHAnsi" w:cs="Times New Roman"/>
            <w:szCs w:val="18"/>
            <w:rPrChange w:id="283" w:author="Mark West" w:date="2020-07-20T19:13:00Z">
              <w:rPr>
                <w:rFonts w:asciiTheme="minorHAnsi" w:eastAsia="Times New Roman" w:hAnsiTheme="minorHAnsi" w:cs="Times New Roman"/>
                <w:szCs w:val="18"/>
                <w:highlight w:val="yellow"/>
              </w:rPr>
            </w:rPrChange>
          </w:rPr>
          <w:delText>[</w:delText>
        </w:r>
      </w:del>
      <w:r w:rsidRPr="00D95952">
        <w:rPr>
          <w:rFonts w:asciiTheme="minorHAnsi" w:eastAsia="Times New Roman" w:hAnsiTheme="minorHAnsi" w:cs="Times New Roman"/>
          <w:szCs w:val="18"/>
          <w:rPrChange w:id="284" w:author="Mark West" w:date="2020-07-20T19:13:00Z">
            <w:rPr>
              <w:rFonts w:asciiTheme="minorHAnsi" w:eastAsia="Times New Roman" w:hAnsiTheme="minorHAnsi" w:cs="Times New Roman"/>
              <w:szCs w:val="18"/>
              <w:highlight w:val="yellow"/>
            </w:rPr>
          </w:rPrChange>
        </w:rPr>
        <w:t>4 mm2</w:t>
      </w:r>
      <w:del w:id="285" w:author="Mark West" w:date="2020-07-20T19:12:00Z">
        <w:r w:rsidRPr="00D95952" w:rsidDel="00D95952">
          <w:rPr>
            <w:rFonts w:asciiTheme="minorHAnsi" w:eastAsia="Times New Roman" w:hAnsiTheme="minorHAnsi" w:cs="Times New Roman"/>
            <w:szCs w:val="18"/>
            <w:rPrChange w:id="286" w:author="Mark West" w:date="2020-07-20T19:13:00Z">
              <w:rPr>
                <w:rFonts w:asciiTheme="minorHAnsi" w:eastAsia="Times New Roman" w:hAnsiTheme="minorHAnsi" w:cs="Times New Roman"/>
                <w:szCs w:val="18"/>
                <w:highlight w:val="yellow"/>
              </w:rPr>
            </w:rPrChange>
          </w:rPr>
          <w:delText xml:space="preserve">] </w:delText>
        </w:r>
      </w:del>
      <w:r w:rsidRPr="00D95952">
        <w:rPr>
          <w:rFonts w:asciiTheme="minorHAnsi" w:eastAsia="Times New Roman" w:hAnsiTheme="minorHAnsi" w:cs="Times New Roman"/>
          <w:szCs w:val="18"/>
          <w:rPrChange w:id="287" w:author="Mark West" w:date="2020-07-20T19:13:00Z">
            <w:rPr>
              <w:rFonts w:asciiTheme="minorHAnsi" w:eastAsia="Times New Roman" w:hAnsiTheme="minorHAnsi" w:cs="Times New Roman"/>
              <w:szCs w:val="18"/>
              <w:highlight w:val="yellow"/>
            </w:rPr>
          </w:rPrChange>
        </w:rPr>
        <w:t xml:space="preserve">are installed on </w:t>
      </w:r>
      <w:del w:id="288" w:author="Mark West" w:date="2020-07-20T19:13:00Z">
        <w:r w:rsidRPr="00D95952" w:rsidDel="00D95952">
          <w:rPr>
            <w:rFonts w:asciiTheme="minorHAnsi" w:eastAsia="Times New Roman" w:hAnsiTheme="minorHAnsi" w:cs="Times New Roman"/>
            <w:szCs w:val="18"/>
            <w:rPrChange w:id="289" w:author="Mark West" w:date="2020-07-20T19:13:00Z">
              <w:rPr>
                <w:rFonts w:asciiTheme="minorHAnsi" w:eastAsia="Times New Roman" w:hAnsiTheme="minorHAnsi" w:cs="Times New Roman"/>
                <w:szCs w:val="18"/>
                <w:highlight w:val="yellow"/>
              </w:rPr>
            </w:rPrChange>
          </w:rPr>
          <w:delText>[</w:delText>
        </w:r>
      </w:del>
      <w:r w:rsidRPr="00D95952">
        <w:rPr>
          <w:rFonts w:asciiTheme="minorHAnsi" w:eastAsia="Times New Roman" w:hAnsiTheme="minorHAnsi" w:cs="Times New Roman"/>
          <w:szCs w:val="18"/>
          <w:rPrChange w:id="290" w:author="Mark West" w:date="2020-07-20T19:13:00Z">
            <w:rPr>
              <w:rFonts w:asciiTheme="minorHAnsi" w:eastAsia="Times New Roman" w:hAnsiTheme="minorHAnsi" w:cs="Times New Roman"/>
              <w:szCs w:val="18"/>
              <w:highlight w:val="yellow"/>
            </w:rPr>
          </w:rPrChange>
        </w:rPr>
        <w:t>16A</w:t>
      </w:r>
      <w:del w:id="291" w:author="Mark West" w:date="2020-07-20T19:13:00Z">
        <w:r w:rsidRPr="00D95952" w:rsidDel="00D95952">
          <w:rPr>
            <w:rFonts w:asciiTheme="minorHAnsi" w:eastAsia="Times New Roman" w:hAnsiTheme="minorHAnsi" w:cs="Times New Roman"/>
            <w:szCs w:val="18"/>
            <w:rPrChange w:id="292" w:author="Mark West" w:date="2020-07-20T19:13:00Z">
              <w:rPr>
                <w:rFonts w:asciiTheme="minorHAnsi" w:eastAsia="Times New Roman" w:hAnsiTheme="minorHAnsi" w:cs="Times New Roman"/>
                <w:szCs w:val="18"/>
                <w:highlight w:val="yellow"/>
              </w:rPr>
            </w:rPrChange>
          </w:rPr>
          <w:delText>]</w:delText>
        </w:r>
      </w:del>
      <w:r w:rsidRPr="00D95952">
        <w:rPr>
          <w:rFonts w:asciiTheme="minorHAnsi" w:eastAsia="Times New Roman" w:hAnsiTheme="minorHAnsi" w:cs="Times New Roman"/>
          <w:szCs w:val="18"/>
          <w:rPrChange w:id="293" w:author="Mark West" w:date="2020-07-20T19:13:00Z">
            <w:rPr>
              <w:rFonts w:asciiTheme="minorHAnsi" w:eastAsia="Times New Roman" w:hAnsiTheme="minorHAnsi" w:cs="Times New Roman"/>
              <w:szCs w:val="18"/>
              <w:highlight w:val="yellow"/>
            </w:rPr>
          </w:rPrChange>
        </w:rPr>
        <w:t xml:space="preserve"> </w:t>
      </w:r>
      <w:del w:id="294" w:author="Mark West" w:date="2020-07-20T19:13:00Z">
        <w:r w:rsidRPr="00D95952" w:rsidDel="00D95952">
          <w:rPr>
            <w:rFonts w:asciiTheme="minorHAnsi" w:eastAsia="Times New Roman" w:hAnsiTheme="minorHAnsi" w:cs="Times New Roman"/>
            <w:szCs w:val="18"/>
            <w:rPrChange w:id="295" w:author="Mark West" w:date="2020-07-20T19:13:00Z">
              <w:rPr>
                <w:rFonts w:asciiTheme="minorHAnsi" w:eastAsia="Times New Roman" w:hAnsiTheme="minorHAnsi" w:cs="Times New Roman"/>
                <w:szCs w:val="18"/>
                <w:highlight w:val="yellow"/>
              </w:rPr>
            </w:rPrChange>
          </w:rPr>
          <w:delText>[</w:delText>
        </w:r>
      </w:del>
      <w:r w:rsidRPr="00D95952">
        <w:rPr>
          <w:rFonts w:asciiTheme="minorHAnsi" w:eastAsia="Times New Roman" w:hAnsiTheme="minorHAnsi" w:cs="Times New Roman"/>
          <w:szCs w:val="18"/>
          <w:rPrChange w:id="296" w:author="Mark West" w:date="2020-07-20T19:13:00Z">
            <w:rPr>
              <w:rFonts w:asciiTheme="minorHAnsi" w:eastAsia="Times New Roman" w:hAnsiTheme="minorHAnsi" w:cs="Times New Roman"/>
              <w:szCs w:val="18"/>
              <w:highlight w:val="yellow"/>
            </w:rPr>
          </w:rPrChange>
        </w:rPr>
        <w:t>15- or 20-A</w:t>
      </w:r>
      <w:del w:id="297" w:author="Mark West" w:date="2020-07-20T19:13:00Z">
        <w:r w:rsidRPr="00D95952" w:rsidDel="00D95952">
          <w:rPr>
            <w:rFonts w:asciiTheme="minorHAnsi" w:eastAsia="Times New Roman" w:hAnsiTheme="minorHAnsi" w:cs="Times New Roman"/>
            <w:szCs w:val="18"/>
            <w:rPrChange w:id="298" w:author="Mark West" w:date="2020-07-20T19:13:00Z">
              <w:rPr>
                <w:rFonts w:asciiTheme="minorHAnsi" w:eastAsia="Times New Roman" w:hAnsiTheme="minorHAnsi" w:cs="Times New Roman"/>
                <w:szCs w:val="18"/>
                <w:highlight w:val="yellow"/>
              </w:rPr>
            </w:rPrChange>
          </w:rPr>
          <w:delText>]</w:delText>
        </w:r>
      </w:del>
      <w:r w:rsidRPr="00D95952">
        <w:rPr>
          <w:rFonts w:asciiTheme="minorHAnsi" w:eastAsia="Times New Roman" w:hAnsiTheme="minorHAnsi" w:cs="Times New Roman"/>
          <w:szCs w:val="18"/>
          <w:rPrChange w:id="299" w:author="Mark West" w:date="2020-07-20T19:13:00Z">
            <w:rPr>
              <w:rFonts w:asciiTheme="minorHAnsi" w:eastAsia="Times New Roman" w:hAnsiTheme="minorHAnsi" w:cs="Times New Roman"/>
              <w:szCs w:val="18"/>
              <w:highlight w:val="yellow"/>
            </w:rPr>
          </w:rPrChange>
        </w:rPr>
        <w:t xml:space="preserve"> circuits, splice </w:t>
      </w:r>
      <w:del w:id="300" w:author="Mark West" w:date="2020-07-20T19:13:00Z">
        <w:r w:rsidRPr="00D95952" w:rsidDel="00D95952">
          <w:rPr>
            <w:rFonts w:asciiTheme="minorHAnsi" w:eastAsia="Times New Roman" w:hAnsiTheme="minorHAnsi" w:cs="Times New Roman"/>
            <w:szCs w:val="18"/>
            <w:rPrChange w:id="301" w:author="Mark West" w:date="2020-07-20T19:13:00Z">
              <w:rPr>
                <w:rFonts w:asciiTheme="minorHAnsi" w:eastAsia="Times New Roman" w:hAnsiTheme="minorHAnsi" w:cs="Times New Roman"/>
                <w:szCs w:val="18"/>
                <w:highlight w:val="yellow"/>
              </w:rPr>
            </w:rPrChange>
          </w:rPr>
          <w:delText>[</w:delText>
        </w:r>
      </w:del>
      <w:r w:rsidRPr="00D95952">
        <w:rPr>
          <w:rFonts w:asciiTheme="minorHAnsi" w:eastAsia="Times New Roman" w:hAnsiTheme="minorHAnsi" w:cs="Times New Roman"/>
          <w:szCs w:val="18"/>
          <w:rPrChange w:id="302" w:author="Mark West" w:date="2020-07-20T19:13:00Z">
            <w:rPr>
              <w:rFonts w:asciiTheme="minorHAnsi" w:eastAsia="Times New Roman" w:hAnsiTheme="minorHAnsi" w:cs="Times New Roman"/>
              <w:szCs w:val="18"/>
              <w:highlight w:val="yellow"/>
            </w:rPr>
          </w:rPrChange>
        </w:rPr>
        <w:t>4 mm2</w:t>
      </w:r>
      <w:del w:id="303" w:author="Mark West" w:date="2020-07-20T19:13:00Z">
        <w:r w:rsidRPr="00D95952" w:rsidDel="00D95952">
          <w:rPr>
            <w:rFonts w:asciiTheme="minorHAnsi" w:eastAsia="Times New Roman" w:hAnsiTheme="minorHAnsi" w:cs="Times New Roman"/>
            <w:szCs w:val="18"/>
            <w:rPrChange w:id="304" w:author="Mark West" w:date="2020-07-20T19:13:00Z">
              <w:rPr>
                <w:rFonts w:asciiTheme="minorHAnsi" w:eastAsia="Times New Roman" w:hAnsiTheme="minorHAnsi" w:cs="Times New Roman"/>
                <w:szCs w:val="18"/>
                <w:highlight w:val="yellow"/>
              </w:rPr>
            </w:rPrChange>
          </w:rPr>
          <w:delText>]</w:delText>
        </w:r>
      </w:del>
      <w:r w:rsidRPr="00D95952">
        <w:rPr>
          <w:rFonts w:asciiTheme="minorHAnsi" w:eastAsia="Times New Roman" w:hAnsiTheme="minorHAnsi" w:cs="Times New Roman"/>
          <w:szCs w:val="18"/>
          <w:rPrChange w:id="305" w:author="Mark West" w:date="2020-07-20T19:13:00Z">
            <w:rPr>
              <w:rFonts w:asciiTheme="minorHAnsi" w:eastAsia="Times New Roman" w:hAnsiTheme="minorHAnsi" w:cs="Times New Roman"/>
              <w:szCs w:val="18"/>
              <w:highlight w:val="yellow"/>
            </w:rPr>
          </w:rPrChange>
        </w:rPr>
        <w:t xml:space="preserve"> pigtails for device connections.</w:t>
      </w:r>
    </w:p>
    <w:p w14:paraId="095A2046"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8.</w:t>
      </w:r>
      <w:r w:rsidRPr="008736AC">
        <w:rPr>
          <w:rFonts w:asciiTheme="minorHAnsi" w:eastAsia="Times New Roman" w:hAnsiTheme="minorHAnsi" w:cs="Times New Roman"/>
          <w:szCs w:val="18"/>
        </w:rPr>
        <w:tab/>
        <w:t>Tighten unused terminal screws on the device.</w:t>
      </w:r>
    </w:p>
    <w:p w14:paraId="6194C451" w14:textId="6014047D"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9.</w:t>
      </w:r>
      <w:r w:rsidRPr="008736AC">
        <w:rPr>
          <w:rFonts w:asciiTheme="minorHAnsi" w:eastAsia="Times New Roman" w:hAnsiTheme="minorHAnsi" w:cs="Times New Roman"/>
          <w:szCs w:val="18"/>
        </w:rPr>
        <w:tab/>
        <w:t xml:space="preserve">When mounting into metal boxes, remove the </w:t>
      </w:r>
      <w:r w:rsidR="001A5EF2" w:rsidRPr="008736AC">
        <w:rPr>
          <w:rFonts w:asciiTheme="minorHAnsi" w:eastAsia="Times New Roman" w:hAnsiTheme="minorHAnsi" w:cs="Times New Roman"/>
          <w:szCs w:val="18"/>
        </w:rPr>
        <w:t>fibre</w:t>
      </w:r>
      <w:r w:rsidRPr="008736AC">
        <w:rPr>
          <w:rFonts w:asciiTheme="minorHAnsi" w:eastAsia="Times New Roman" w:hAnsiTheme="minorHAnsi" w:cs="Times New Roman"/>
          <w:szCs w:val="18"/>
        </w:rPr>
        <w:t xml:space="preserve"> or plastic washers used to hold device mounting screws in yokes, allowing metal-to-metal contact.</w:t>
      </w:r>
    </w:p>
    <w:p w14:paraId="58CA5D66"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E.</w:t>
      </w:r>
      <w:r w:rsidRPr="008736AC">
        <w:rPr>
          <w:rFonts w:asciiTheme="minorHAnsi" w:eastAsia="Times New Roman" w:hAnsiTheme="minorHAnsi" w:cs="Times New Roman"/>
          <w:szCs w:val="18"/>
        </w:rPr>
        <w:tab/>
        <w:t>Sockets Orientation:</w:t>
      </w:r>
    </w:p>
    <w:p w14:paraId="666DEE11"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Install ground pin of vertically mounted receptacles up, and on horizontally mounted receptacles to the right.</w:t>
      </w:r>
    </w:p>
    <w:p w14:paraId="601FD381" w14:textId="77777777" w:rsidR="008736AC" w:rsidRPr="008736AC" w:rsidRDefault="008736AC" w:rsidP="00EA021E">
      <w:pPr>
        <w:spacing w:before="11"/>
        <w:ind w:left="720" w:hanging="720"/>
        <w:rPr>
          <w:rFonts w:asciiTheme="minorHAnsi" w:eastAsia="Times New Roman" w:hAnsiTheme="minorHAnsi" w:cs="Times New Roman"/>
          <w:szCs w:val="18"/>
        </w:rPr>
      </w:pPr>
      <w:r w:rsidRPr="008736AC">
        <w:rPr>
          <w:rFonts w:asciiTheme="minorHAnsi" w:eastAsia="Times New Roman" w:hAnsiTheme="minorHAnsi" w:cs="Times New Roman"/>
          <w:szCs w:val="18"/>
        </w:rPr>
        <w:t>F.</w:t>
      </w:r>
      <w:r w:rsidRPr="008736AC">
        <w:rPr>
          <w:rFonts w:asciiTheme="minorHAnsi" w:eastAsia="Times New Roman" w:hAnsiTheme="minorHAnsi" w:cs="Times New Roman"/>
          <w:szCs w:val="18"/>
        </w:rPr>
        <w:tab/>
        <w:t>Device Plates: Do not use oversized or extra-deep plates. Repair wall finishes and remount outlet boxes when standard device plates do not fit flush or do not cover rough wall opening.</w:t>
      </w:r>
    </w:p>
    <w:p w14:paraId="21536D5C" w14:textId="7AFD166F" w:rsidR="008736AC" w:rsidRDefault="008736AC" w:rsidP="00EA021E">
      <w:pPr>
        <w:spacing w:before="11"/>
        <w:ind w:left="567" w:hanging="567"/>
        <w:rPr>
          <w:rFonts w:asciiTheme="minorHAnsi" w:eastAsia="Times New Roman" w:hAnsiTheme="minorHAnsi" w:cs="Times New Roman"/>
          <w:szCs w:val="18"/>
        </w:rPr>
      </w:pPr>
      <w:r w:rsidRPr="008736AC">
        <w:rPr>
          <w:rFonts w:asciiTheme="minorHAnsi" w:eastAsia="Times New Roman" w:hAnsiTheme="minorHAnsi" w:cs="Times New Roman"/>
          <w:szCs w:val="18"/>
        </w:rPr>
        <w:t>G.</w:t>
      </w:r>
      <w:r w:rsidRPr="008736AC">
        <w:rPr>
          <w:rFonts w:asciiTheme="minorHAnsi" w:eastAsia="Times New Roman" w:hAnsiTheme="minorHAnsi" w:cs="Times New Roman"/>
          <w:szCs w:val="18"/>
        </w:rPr>
        <w:tab/>
        <w:t>Arrangement of Devices: Unless otherwise indicated, mount flush, with long dimension vertical and with grounding terminal of receptacles on top. Group adjacent switches under single, multi</w:t>
      </w:r>
      <w:r w:rsidR="001A5EF2">
        <w:rPr>
          <w:rFonts w:asciiTheme="minorHAnsi" w:eastAsia="Times New Roman" w:hAnsiTheme="minorHAnsi" w:cs="Times New Roman"/>
          <w:szCs w:val="18"/>
        </w:rPr>
        <w:t>-</w:t>
      </w:r>
      <w:r w:rsidRPr="008736AC">
        <w:rPr>
          <w:rFonts w:asciiTheme="minorHAnsi" w:eastAsia="Times New Roman" w:hAnsiTheme="minorHAnsi" w:cs="Times New Roman"/>
          <w:szCs w:val="18"/>
        </w:rPr>
        <w:t>gang wall plates.</w:t>
      </w:r>
    </w:p>
    <w:p w14:paraId="47F3EBF5" w14:textId="77777777" w:rsidR="00EA021E" w:rsidRPr="008736AC" w:rsidRDefault="00EA021E" w:rsidP="00EA021E">
      <w:pPr>
        <w:spacing w:before="11"/>
        <w:ind w:left="567" w:hanging="567"/>
        <w:rPr>
          <w:rFonts w:asciiTheme="minorHAnsi" w:eastAsia="Times New Roman" w:hAnsiTheme="minorHAnsi" w:cs="Times New Roman"/>
          <w:szCs w:val="18"/>
        </w:rPr>
      </w:pPr>
    </w:p>
    <w:p w14:paraId="3984463A" w14:textId="4EC1B30C" w:rsidR="008736AC" w:rsidRPr="008736AC" w:rsidRDefault="00EA021E" w:rsidP="008736AC">
      <w:pPr>
        <w:pStyle w:val="Heading2"/>
        <w:rPr>
          <w:rFonts w:eastAsia="Times New Roman"/>
        </w:rPr>
      </w:pPr>
      <w:r>
        <w:rPr>
          <w:rFonts w:eastAsia="Times New Roman"/>
        </w:rPr>
        <w:t>Identification</w:t>
      </w:r>
    </w:p>
    <w:p w14:paraId="18585FA9"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Comply with Section IEC 60364, Identification for Electrical Systems.</w:t>
      </w:r>
    </w:p>
    <w:p w14:paraId="115A8527" w14:textId="472F9B7C" w:rsidR="008736AC" w:rsidRDefault="008736AC" w:rsidP="00EA021E">
      <w:pPr>
        <w:spacing w:before="11"/>
        <w:ind w:left="1437" w:hanging="87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Receptacles: Identify panelboard and circuit number from which served. Use hot, stamped or engraved machine printing with black-filled lettering on face of plate, and durable wire markers or tags inside outlet boxes.</w:t>
      </w:r>
    </w:p>
    <w:p w14:paraId="086CBBF1" w14:textId="77777777" w:rsidR="00EA021E" w:rsidRPr="008736AC" w:rsidRDefault="00EA021E" w:rsidP="00EA021E">
      <w:pPr>
        <w:spacing w:before="11"/>
        <w:ind w:left="1437" w:hanging="870"/>
        <w:rPr>
          <w:rFonts w:asciiTheme="minorHAnsi" w:eastAsia="Times New Roman" w:hAnsiTheme="minorHAnsi" w:cs="Times New Roman"/>
          <w:szCs w:val="18"/>
        </w:rPr>
      </w:pPr>
    </w:p>
    <w:p w14:paraId="79B139AB" w14:textId="26341B52" w:rsidR="008736AC" w:rsidRPr="008736AC" w:rsidRDefault="00EA021E" w:rsidP="008736AC">
      <w:pPr>
        <w:pStyle w:val="Heading2"/>
        <w:rPr>
          <w:rFonts w:eastAsia="Times New Roman"/>
        </w:rPr>
      </w:pPr>
      <w:r>
        <w:rPr>
          <w:rFonts w:eastAsia="Times New Roman"/>
        </w:rPr>
        <w:t>Field Quality Control</w:t>
      </w:r>
    </w:p>
    <w:p w14:paraId="2A829683"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A.</w:t>
      </w:r>
      <w:r w:rsidRPr="008736AC">
        <w:rPr>
          <w:rFonts w:asciiTheme="minorHAnsi" w:eastAsia="Times New Roman" w:hAnsiTheme="minorHAnsi" w:cs="Times New Roman"/>
          <w:szCs w:val="18"/>
        </w:rPr>
        <w:tab/>
        <w:t>Perform tests and inspections and prepare test reports.</w:t>
      </w:r>
    </w:p>
    <w:p w14:paraId="2CFFD43A"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Test Instruments:  Use instruments that comply with IEC 60364.</w:t>
      </w:r>
    </w:p>
    <w:p w14:paraId="6D7D7043" w14:textId="2D7DDD08"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 xml:space="preserve">Test Instrument for Convenience Receptacles: Digital wiring </w:t>
      </w:r>
      <w:r w:rsidR="001A5EF2" w:rsidRPr="008736AC">
        <w:rPr>
          <w:rFonts w:asciiTheme="minorHAnsi" w:eastAsia="Times New Roman" w:hAnsiTheme="minorHAnsi" w:cs="Times New Roman"/>
          <w:szCs w:val="18"/>
        </w:rPr>
        <w:t>analyser</w:t>
      </w:r>
      <w:r w:rsidRPr="008736AC">
        <w:rPr>
          <w:rFonts w:asciiTheme="minorHAnsi" w:eastAsia="Times New Roman" w:hAnsiTheme="minorHAnsi" w:cs="Times New Roman"/>
          <w:szCs w:val="18"/>
        </w:rPr>
        <w:t xml:space="preserve"> with digital readout or illuminated LED indicators of measurement.</w:t>
      </w:r>
    </w:p>
    <w:p w14:paraId="7E43999B" w14:textId="77777777" w:rsidR="008736AC" w:rsidRPr="008736AC" w:rsidRDefault="008736AC" w:rsidP="008736AC">
      <w:pPr>
        <w:spacing w:before="11"/>
        <w:rPr>
          <w:rFonts w:asciiTheme="minorHAnsi" w:eastAsia="Times New Roman" w:hAnsiTheme="minorHAnsi" w:cs="Times New Roman"/>
          <w:szCs w:val="18"/>
        </w:rPr>
      </w:pPr>
      <w:r w:rsidRPr="008736AC">
        <w:rPr>
          <w:rFonts w:asciiTheme="minorHAnsi" w:eastAsia="Times New Roman" w:hAnsiTheme="minorHAnsi" w:cs="Times New Roman"/>
          <w:szCs w:val="18"/>
        </w:rPr>
        <w:t>B.</w:t>
      </w:r>
      <w:r w:rsidRPr="008736AC">
        <w:rPr>
          <w:rFonts w:asciiTheme="minorHAnsi" w:eastAsia="Times New Roman" w:hAnsiTheme="minorHAnsi" w:cs="Times New Roman"/>
          <w:szCs w:val="18"/>
        </w:rPr>
        <w:tab/>
        <w:t>Tests for Convenience Receptacles:</w:t>
      </w:r>
    </w:p>
    <w:p w14:paraId="0268CB18"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1.</w:t>
      </w:r>
      <w:r w:rsidRPr="008736AC">
        <w:rPr>
          <w:rFonts w:asciiTheme="minorHAnsi" w:eastAsia="Times New Roman" w:hAnsiTheme="minorHAnsi" w:cs="Times New Roman"/>
          <w:szCs w:val="18"/>
        </w:rPr>
        <w:tab/>
        <w:t>Line Voltage:  Acceptable range is 380-440V</w:t>
      </w:r>
    </w:p>
    <w:p w14:paraId="09441C48" w14:textId="3E8279FA"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2.</w:t>
      </w:r>
      <w:r w:rsidRPr="008736AC">
        <w:rPr>
          <w:rFonts w:asciiTheme="minorHAnsi" w:eastAsia="Times New Roman" w:hAnsiTheme="minorHAnsi" w:cs="Times New Roman"/>
          <w:szCs w:val="18"/>
        </w:rPr>
        <w:tab/>
        <w:t>Percent Voltage Drop with 75 percent load:  A value of 6 percent or higher is not acceptable.</w:t>
      </w:r>
    </w:p>
    <w:p w14:paraId="14FDB15B"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3.</w:t>
      </w:r>
      <w:r w:rsidRPr="008736AC">
        <w:rPr>
          <w:rFonts w:asciiTheme="minorHAnsi" w:eastAsia="Times New Roman" w:hAnsiTheme="minorHAnsi" w:cs="Times New Roman"/>
          <w:szCs w:val="18"/>
        </w:rPr>
        <w:tab/>
        <w:t>Percent Voltage Drop in line with IEC 60364 table B.52.1)</w:t>
      </w:r>
    </w:p>
    <w:p w14:paraId="6389A732"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4.</w:t>
      </w:r>
      <w:r w:rsidRPr="008736AC">
        <w:rPr>
          <w:rFonts w:asciiTheme="minorHAnsi" w:eastAsia="Times New Roman" w:hAnsiTheme="minorHAnsi" w:cs="Times New Roman"/>
          <w:szCs w:val="18"/>
        </w:rPr>
        <w:tab/>
        <w:t>Ground Impedance:  Values of up to 5 ohms are acceptable.</w:t>
      </w:r>
    </w:p>
    <w:p w14:paraId="32E00E22"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t>5.</w:t>
      </w:r>
      <w:r w:rsidRPr="008736AC">
        <w:rPr>
          <w:rFonts w:asciiTheme="minorHAnsi" w:eastAsia="Times New Roman" w:hAnsiTheme="minorHAnsi" w:cs="Times New Roman"/>
          <w:szCs w:val="18"/>
        </w:rPr>
        <w:tab/>
        <w:t>GFCI Trip (RCD): Test for tripping values specified in IEC 60364, IS-EN 61008 and IS-EN 60309.</w:t>
      </w:r>
    </w:p>
    <w:p w14:paraId="588AEBCB" w14:textId="77777777" w:rsidR="008736AC" w:rsidRPr="008736AC" w:rsidRDefault="008736AC" w:rsidP="00EA021E">
      <w:pPr>
        <w:spacing w:before="11"/>
        <w:ind w:left="720"/>
        <w:rPr>
          <w:rFonts w:asciiTheme="minorHAnsi" w:eastAsia="Times New Roman" w:hAnsiTheme="minorHAnsi" w:cs="Times New Roman"/>
          <w:szCs w:val="18"/>
        </w:rPr>
      </w:pPr>
      <w:r w:rsidRPr="008736AC">
        <w:rPr>
          <w:rFonts w:asciiTheme="minorHAnsi" w:eastAsia="Times New Roman" w:hAnsiTheme="minorHAnsi" w:cs="Times New Roman"/>
          <w:szCs w:val="18"/>
        </w:rPr>
        <w:t>6.</w:t>
      </w:r>
      <w:r w:rsidRPr="008736AC">
        <w:rPr>
          <w:rFonts w:asciiTheme="minorHAnsi" w:eastAsia="Times New Roman" w:hAnsiTheme="minorHAnsi" w:cs="Times New Roman"/>
          <w:szCs w:val="18"/>
        </w:rPr>
        <w:tab/>
        <w:t>Using the test plug, verify that the device and its outlet box are securely mounted.</w:t>
      </w:r>
    </w:p>
    <w:p w14:paraId="6484A27C" w14:textId="77777777" w:rsidR="008736AC" w:rsidRPr="008736AC" w:rsidRDefault="008736AC" w:rsidP="00EA021E">
      <w:pPr>
        <w:spacing w:before="11"/>
        <w:ind w:left="1440" w:hanging="720"/>
        <w:rPr>
          <w:rFonts w:asciiTheme="minorHAnsi" w:eastAsia="Times New Roman" w:hAnsiTheme="minorHAnsi" w:cs="Times New Roman"/>
          <w:szCs w:val="18"/>
        </w:rPr>
      </w:pPr>
      <w:r w:rsidRPr="008736AC">
        <w:rPr>
          <w:rFonts w:asciiTheme="minorHAnsi" w:eastAsia="Times New Roman" w:hAnsiTheme="minorHAnsi" w:cs="Times New Roman"/>
          <w:szCs w:val="18"/>
        </w:rPr>
        <w:lastRenderedPageBreak/>
        <w:t>7.</w:t>
      </w:r>
      <w:r w:rsidRPr="008736AC">
        <w:rPr>
          <w:rFonts w:asciiTheme="minorHAnsi" w:eastAsia="Times New Roman" w:hAnsiTheme="minorHAnsi" w:cs="Times New Roman"/>
          <w:szCs w:val="18"/>
        </w:rPr>
        <w:tab/>
        <w:t xml:space="preserve">The tests shall be diagnostic, indicating damaged conductors, high resistance at the circuit breaker, poor connections, inadequate fault current path, defective devices, or similar problems. </w:t>
      </w:r>
    </w:p>
    <w:p w14:paraId="4F5A63C9" w14:textId="77777777" w:rsidR="008736AC" w:rsidRPr="008736AC" w:rsidRDefault="008736AC" w:rsidP="00EA021E">
      <w:pPr>
        <w:spacing w:before="11"/>
        <w:ind w:left="1440"/>
        <w:rPr>
          <w:rFonts w:asciiTheme="minorHAnsi" w:eastAsia="Times New Roman" w:hAnsiTheme="minorHAnsi" w:cs="Times New Roman"/>
          <w:szCs w:val="18"/>
        </w:rPr>
      </w:pPr>
      <w:r w:rsidRPr="008736AC">
        <w:rPr>
          <w:rFonts w:asciiTheme="minorHAnsi" w:eastAsia="Times New Roman" w:hAnsiTheme="minorHAnsi" w:cs="Times New Roman"/>
          <w:szCs w:val="18"/>
        </w:rPr>
        <w:t>Correct circuit conditions remove malfunctioning units and replace with new ones, and retest as specified above.</w:t>
      </w:r>
    </w:p>
    <w:p w14:paraId="68F21742" w14:textId="142E0A24" w:rsidR="00297AE6" w:rsidRDefault="00297AE6" w:rsidP="00BA459A">
      <w:pPr>
        <w:rPr>
          <w:rFonts w:eastAsia="Times New Roman" w:cs="Times New Roman"/>
          <w:szCs w:val="18"/>
        </w:rPr>
      </w:pPr>
    </w:p>
    <w:p w14:paraId="6731F55D" w14:textId="77777777" w:rsidR="00297AE6" w:rsidRDefault="00297AE6" w:rsidP="00C97545">
      <w:pPr>
        <w:rPr>
          <w:rFonts w:eastAsia="Times New Roman" w:cs="Times New Roman"/>
          <w:szCs w:val="18"/>
        </w:rPr>
      </w:pPr>
    </w:p>
    <w:p w14:paraId="335A0E6F" w14:textId="33733E83" w:rsidR="00297AE6" w:rsidRPr="00C97545" w:rsidRDefault="00297AE6" w:rsidP="00C97545">
      <w:pPr>
        <w:rPr>
          <w:rFonts w:eastAsia="Times New Roman" w:cs="Times New Roman"/>
          <w:szCs w:val="18"/>
        </w:rPr>
        <w:sectPr w:rsidR="00297AE6" w:rsidRPr="00C97545">
          <w:pgSz w:w="11910" w:h="16840"/>
          <w:pgMar w:top="1240" w:right="760" w:bottom="1220" w:left="1340" w:header="771" w:footer="1024" w:gutter="0"/>
          <w:cols w:space="720"/>
        </w:sectPr>
      </w:pPr>
    </w:p>
    <w:p w14:paraId="20E88AE6" w14:textId="77777777" w:rsidR="00C97545" w:rsidRPr="00C97545" w:rsidRDefault="00C97545" w:rsidP="00C97545">
      <w:pPr>
        <w:rPr>
          <w:rFonts w:eastAsia="Times New Roman" w:cs="Times New Roman"/>
          <w:szCs w:val="18"/>
        </w:rPr>
      </w:pPr>
    </w:p>
    <w:p w14:paraId="1425537A" w14:textId="77777777" w:rsidR="00C97545" w:rsidRPr="00C97545" w:rsidRDefault="00C97545" w:rsidP="00C97545">
      <w:pPr>
        <w:spacing w:before="8"/>
        <w:rPr>
          <w:rFonts w:eastAsia="Times New Roman" w:cs="Times New Roman"/>
          <w:szCs w:val="18"/>
        </w:rPr>
      </w:pPr>
    </w:p>
    <w:p w14:paraId="00A37E12" w14:textId="1B282B91" w:rsidR="00297AE6" w:rsidRDefault="00297AE6" w:rsidP="00297AE6"/>
    <w:p w14:paraId="6F1C27E6" w14:textId="2633A02D" w:rsidR="00297AE6" w:rsidRDefault="00297AE6" w:rsidP="00297AE6"/>
    <w:p w14:paraId="259492B9" w14:textId="77777777" w:rsidR="00297AE6" w:rsidRPr="00297AE6" w:rsidRDefault="00297AE6" w:rsidP="00297AE6"/>
    <w:p w14:paraId="5E68011D" w14:textId="77777777" w:rsidR="009A1BF6" w:rsidRDefault="009A1BF6" w:rsidP="009A1BF6">
      <w:pPr>
        <w:widowControl w:val="0"/>
        <w:tabs>
          <w:tab w:val="left" w:pos="821"/>
        </w:tabs>
        <w:spacing w:after="0" w:line="240" w:lineRule="auto"/>
        <w:rPr>
          <w:rFonts w:ascii="Times New Roman"/>
          <w:sz w:val="22"/>
        </w:rPr>
      </w:pPr>
    </w:p>
    <w:p w14:paraId="292B7982" w14:textId="77777777" w:rsidR="009A1BF6" w:rsidRDefault="009A1BF6" w:rsidP="009A1BF6">
      <w:pPr>
        <w:widowControl w:val="0"/>
        <w:tabs>
          <w:tab w:val="left" w:pos="821"/>
        </w:tabs>
        <w:spacing w:after="0" w:line="240" w:lineRule="auto"/>
        <w:rPr>
          <w:rFonts w:ascii="Times New Roman"/>
          <w:sz w:val="22"/>
        </w:rPr>
      </w:pPr>
    </w:p>
    <w:p w14:paraId="736D90A8" w14:textId="77777777" w:rsidR="009A1BF6" w:rsidRDefault="009A1BF6" w:rsidP="009A1BF6">
      <w:pPr>
        <w:widowControl w:val="0"/>
        <w:tabs>
          <w:tab w:val="left" w:pos="821"/>
        </w:tabs>
        <w:spacing w:after="0" w:line="240" w:lineRule="auto"/>
        <w:rPr>
          <w:rFonts w:ascii="Times New Roman"/>
          <w:sz w:val="22"/>
        </w:rPr>
      </w:pPr>
    </w:p>
    <w:p w14:paraId="16B33BA6" w14:textId="77777777" w:rsidR="009A1BF6" w:rsidRDefault="009A1BF6" w:rsidP="009A1BF6">
      <w:pPr>
        <w:widowControl w:val="0"/>
        <w:tabs>
          <w:tab w:val="left" w:pos="821"/>
        </w:tabs>
        <w:spacing w:after="0" w:line="240" w:lineRule="auto"/>
        <w:rPr>
          <w:rFonts w:ascii="Times New Roman"/>
          <w:sz w:val="22"/>
        </w:rPr>
      </w:pPr>
    </w:p>
    <w:p w14:paraId="23EF49D9" w14:textId="2DF0C21B" w:rsidR="00297AE6" w:rsidRDefault="00297AE6" w:rsidP="00297AE6"/>
    <w:p w14:paraId="0853601A" w14:textId="019A7434" w:rsidR="00297AE6" w:rsidRDefault="00297AE6" w:rsidP="00297AE6"/>
    <w:p w14:paraId="1D68AF8E" w14:textId="5423AB0F" w:rsidR="00297AE6" w:rsidRDefault="00297AE6" w:rsidP="00297AE6"/>
    <w:p w14:paraId="776646EF" w14:textId="29BC3750" w:rsidR="00297AE6" w:rsidRDefault="00297AE6" w:rsidP="00297AE6"/>
    <w:p w14:paraId="34A2AE89" w14:textId="600E99A1" w:rsidR="00297AE6" w:rsidRDefault="00297AE6" w:rsidP="00297AE6"/>
    <w:p w14:paraId="2B28A9DA" w14:textId="5208ED68" w:rsidR="00297AE6" w:rsidRDefault="00297AE6" w:rsidP="00297AE6"/>
    <w:p w14:paraId="3B88871F" w14:textId="7FB49004" w:rsidR="00297AE6" w:rsidRDefault="00297AE6" w:rsidP="00297AE6"/>
    <w:p w14:paraId="4D05EEE6" w14:textId="77AADAB9" w:rsidR="00297AE6" w:rsidRDefault="00297AE6" w:rsidP="00297AE6"/>
    <w:p w14:paraId="7095DDFF" w14:textId="407263F7" w:rsidR="00297AE6" w:rsidRDefault="00297AE6" w:rsidP="00297AE6"/>
    <w:p w14:paraId="7F71DCF5" w14:textId="4E36A83A" w:rsidR="00297AE6" w:rsidRDefault="00297AE6" w:rsidP="00297AE6"/>
    <w:p w14:paraId="21E0916A" w14:textId="3F3748E7" w:rsidR="00297AE6" w:rsidRDefault="00297AE6" w:rsidP="00297AE6"/>
    <w:p w14:paraId="46F4A500" w14:textId="326ADE19" w:rsidR="00297AE6" w:rsidRDefault="00297AE6" w:rsidP="00297AE6"/>
    <w:p w14:paraId="48D72A8A" w14:textId="0187D896" w:rsidR="00297AE6" w:rsidRDefault="00297AE6" w:rsidP="00297AE6"/>
    <w:p w14:paraId="538CADE9" w14:textId="56F89F0F" w:rsidR="00297AE6" w:rsidRDefault="00297AE6" w:rsidP="00297AE6"/>
    <w:p w14:paraId="1AFAD878" w14:textId="244F3B27" w:rsidR="00297AE6" w:rsidRDefault="00297AE6" w:rsidP="00297AE6"/>
    <w:p w14:paraId="0E9D0C8E" w14:textId="39F75EB4" w:rsidR="00297AE6" w:rsidRDefault="00297AE6" w:rsidP="00297AE6"/>
    <w:p w14:paraId="0FC93CDD" w14:textId="3630AC5F" w:rsidR="00297AE6" w:rsidRDefault="00297AE6" w:rsidP="00297AE6"/>
    <w:p w14:paraId="04519A4C" w14:textId="49990AA9" w:rsidR="00297AE6" w:rsidRDefault="00297AE6" w:rsidP="00297AE6"/>
    <w:p w14:paraId="0F3ABFF4" w14:textId="5BE29CDA" w:rsidR="00297AE6" w:rsidRDefault="00297AE6" w:rsidP="00297AE6"/>
    <w:p w14:paraId="1FA82D4A" w14:textId="11DE3E69" w:rsidR="00297AE6" w:rsidRDefault="00297AE6" w:rsidP="00297AE6"/>
    <w:p w14:paraId="160D0369" w14:textId="77777777" w:rsidR="00297AE6" w:rsidRPr="00297AE6" w:rsidRDefault="00297AE6" w:rsidP="00297AE6"/>
    <w:p w14:paraId="30FA1845" w14:textId="77777777" w:rsidR="009A1BF6" w:rsidRDefault="009A1BF6">
      <w:pPr>
        <w:spacing w:after="160" w:line="259" w:lineRule="auto"/>
        <w:jc w:val="left"/>
      </w:pPr>
    </w:p>
    <w:sectPr w:rsidR="009A1BF6" w:rsidSect="00BD0083">
      <w:headerReference w:type="first" r:id="rId11"/>
      <w:pgSz w:w="11906" w:h="16838" w:code="9"/>
      <w:pgMar w:top="1247" w:right="1247" w:bottom="1247" w:left="1247"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E258A" w14:textId="77777777" w:rsidR="00557649" w:rsidRDefault="00557649" w:rsidP="0021720A">
      <w:pPr>
        <w:spacing w:after="0" w:line="240" w:lineRule="auto"/>
      </w:pPr>
      <w:r>
        <w:separator/>
      </w:r>
    </w:p>
  </w:endnote>
  <w:endnote w:type="continuationSeparator" w:id="0">
    <w:p w14:paraId="0C2B9E9A" w14:textId="77777777" w:rsidR="00557649" w:rsidRDefault="00557649" w:rsidP="0021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47F73" w14:textId="3783067B" w:rsidR="009E7612" w:rsidRPr="0021720A" w:rsidRDefault="00FA1FD3" w:rsidP="00BF3555">
    <w:pPr>
      <w:pStyle w:val="Footer"/>
    </w:pPr>
    <w:ins w:id="97" w:author="Reception [2]" w:date="2020-09-17T11:26:00Z">
      <w:r w:rsidRPr="00FA1FD3">
        <w:t>WAW02-E-SP-027</w:t>
      </w:r>
    </w:ins>
    <w:r w:rsidR="009E7612" w:rsidRPr="0021720A">
      <w:rPr>
        <w:noProof/>
        <w:lang w:eastAsia="en-IE"/>
      </w:rPr>
      <w:drawing>
        <wp:anchor distT="0" distB="0" distL="114300" distR="114300" simplePos="0" relativeHeight="251656704" behindDoc="0" locked="0" layoutInCell="1" allowOverlap="1" wp14:anchorId="32409A23" wp14:editId="7365FBA4">
          <wp:simplePos x="0" y="0"/>
          <wp:positionH relativeFrom="column">
            <wp:posOffset>51171</wp:posOffset>
          </wp:positionH>
          <wp:positionV relativeFrom="paragraph">
            <wp:posOffset>-144780</wp:posOffset>
          </wp:positionV>
          <wp:extent cx="603504" cy="295656"/>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os logo size 5.jpg"/>
                  <pic:cNvPicPr/>
                </pic:nvPicPr>
                <pic:blipFill>
                  <a:blip r:embed="rId1" cstate="print">
                    <a:extLst>
                      <a:ext uri="{28A0092B-C50C-407E-A947-70E740481C1C}">
                        <a14:useLocalDpi xmlns:a14="http://schemas.microsoft.com/office/drawing/2010/main"/>
                      </a:ext>
                    </a:extLst>
                  </a:blip>
                  <a:stretch>
                    <a:fillRect/>
                  </a:stretch>
                </pic:blipFill>
                <pic:spPr>
                  <a:xfrm>
                    <a:off x="0" y="0"/>
                    <a:ext cx="603504" cy="295656"/>
                  </a:xfrm>
                  <a:prstGeom prst="rect">
                    <a:avLst/>
                  </a:prstGeom>
                </pic:spPr>
              </pic:pic>
            </a:graphicData>
          </a:graphic>
          <wp14:sizeRelH relativeFrom="page">
            <wp14:pctWidth>0</wp14:pctWidth>
          </wp14:sizeRelH>
          <wp14:sizeRelV relativeFrom="page">
            <wp14:pctHeight>0</wp14:pctHeight>
          </wp14:sizeRelV>
        </wp:anchor>
      </w:drawing>
    </w:r>
    <w:r w:rsidR="009E7612" w:rsidRPr="0021720A">
      <w:tab/>
    </w:r>
    <w:del w:id="98" w:author="Mark West" w:date="2020-07-20T18:37:00Z">
      <w:r w:rsidR="001A5EF2" w:rsidDel="004129E9">
        <w:delText>June</w:delText>
      </w:r>
      <w:r w:rsidR="009E7612" w:rsidDel="004129E9">
        <w:delText xml:space="preserve"> </w:delText>
      </w:r>
    </w:del>
    <w:ins w:id="99" w:author="Mark West" w:date="2020-07-20T18:37:00Z">
      <w:del w:id="100" w:author="Reception" w:date="2020-08-18T10:29:00Z">
        <w:r w:rsidR="004129E9" w:rsidDel="00066120">
          <w:delText>July</w:delText>
        </w:r>
      </w:del>
    </w:ins>
    <w:ins w:id="101" w:author="Reception" w:date="2020-08-18T10:29:00Z">
      <w:del w:id="102" w:author="Reception [2]" w:date="2020-09-25T14:11:00Z">
        <w:r w:rsidR="00066120" w:rsidDel="001F3D66">
          <w:delText>Aug</w:delText>
        </w:r>
      </w:del>
    </w:ins>
    <w:ins w:id="103" w:author="Reception [2]" w:date="2020-09-25T14:11:00Z">
      <w:r w:rsidR="001F3D66">
        <w:t>IFC Issue - Oct</w:t>
      </w:r>
    </w:ins>
    <w:ins w:id="104" w:author="Mark West" w:date="2020-07-20T18:37:00Z">
      <w:r w:rsidR="004129E9">
        <w:t xml:space="preserve"> </w:t>
      </w:r>
    </w:ins>
    <w:r w:rsidR="009E7612">
      <w:t>2020</w:t>
    </w:r>
    <w:del w:id="105" w:author="Reception [2]" w:date="2020-07-21T13:32:00Z">
      <w:r w:rsidR="009E7612" w:rsidDel="008F7CA1">
        <w:delText xml:space="preserve"> –</w:delText>
      </w:r>
    </w:del>
    <w:r w:rsidR="009E7612">
      <w:t xml:space="preserve"> </w:t>
    </w:r>
    <w:del w:id="106" w:author="Reception [2]" w:date="2020-07-21T13:32:00Z">
      <w:r w:rsidR="003C20FB" w:rsidDel="008F7CA1">
        <w:delText>50% Review</w:delText>
      </w:r>
    </w:del>
    <w:r w:rsidR="009E7612" w:rsidRPr="0021720A">
      <w:tab/>
      <w:t xml:space="preserve">Page </w:t>
    </w:r>
    <w:r w:rsidR="009E7612" w:rsidRPr="0021720A">
      <w:fldChar w:fldCharType="begin"/>
    </w:r>
    <w:r w:rsidR="009E7612" w:rsidRPr="0021720A">
      <w:instrText xml:space="preserve"> PAGE   \* MERGEFORMAT </w:instrText>
    </w:r>
    <w:r w:rsidR="009E7612" w:rsidRPr="0021720A">
      <w:fldChar w:fldCharType="separate"/>
    </w:r>
    <w:r w:rsidR="00066120">
      <w:rPr>
        <w:noProof/>
      </w:rPr>
      <w:t>13</w:t>
    </w:r>
    <w:r w:rsidR="009E7612" w:rsidRPr="002172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00546" w14:textId="77777777" w:rsidR="00557649" w:rsidRDefault="00557649" w:rsidP="0021720A">
      <w:pPr>
        <w:spacing w:after="0" w:line="240" w:lineRule="auto"/>
      </w:pPr>
      <w:r>
        <w:separator/>
      </w:r>
    </w:p>
  </w:footnote>
  <w:footnote w:type="continuationSeparator" w:id="0">
    <w:p w14:paraId="0B56B2B3" w14:textId="77777777" w:rsidR="00557649" w:rsidRDefault="00557649" w:rsidP="0021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743D9" w14:textId="68BA4ACA" w:rsidR="009E7612" w:rsidRDefault="009E7612" w:rsidP="00123631">
    <w:pPr>
      <w:pStyle w:val="Header"/>
    </w:pPr>
    <w:r>
      <w:t xml:space="preserve">Microsoft </w:t>
    </w:r>
    <w:del w:id="94" w:author="Reception" w:date="2020-08-18T10:28:00Z">
      <w:r w:rsidDel="00066120">
        <w:delText>DUB13</w:delText>
      </w:r>
    </w:del>
    <w:ins w:id="95" w:author="Reception" w:date="2020-08-18T10:28:00Z">
      <w:r w:rsidR="00066120">
        <w:t>WAW02</w:t>
      </w:r>
    </w:ins>
  </w:p>
  <w:p w14:paraId="6342D0B8" w14:textId="32CCB2B4" w:rsidR="009E7612" w:rsidRPr="00BF3555" w:rsidRDefault="009E7612" w:rsidP="00123631">
    <w:pPr>
      <w:pStyle w:val="Header"/>
    </w:pPr>
    <w:r>
      <w:t>Section 2</w:t>
    </w:r>
    <w:r w:rsidR="001A5EF2">
      <w:t>6 27 26 Particular Specification for Wiring</w:t>
    </w:r>
    <w:ins w:id="96" w:author="Nico Brits" w:date="2020-11-02T06:29:00Z">
      <w:r w:rsidR="003610B6">
        <w:t xml:space="preserve"> Devices</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28868" w14:textId="77777777" w:rsidR="009E7612" w:rsidRDefault="009E7612" w:rsidP="00BF3555">
    <w:pPr>
      <w:pStyle w:val="Header"/>
    </w:pPr>
    <w:r>
      <w:rPr>
        <w:noProof/>
        <w:lang w:eastAsia="en-IE"/>
      </w:rPr>
      <w:drawing>
        <wp:anchor distT="0" distB="0" distL="114300" distR="114300" simplePos="0" relativeHeight="251659776" behindDoc="1" locked="0" layoutInCell="1" allowOverlap="1" wp14:anchorId="2A73B4FF" wp14:editId="5CF3BCE3">
          <wp:simplePos x="0" y="0"/>
          <wp:positionH relativeFrom="column">
            <wp:posOffset>-810895</wp:posOffset>
          </wp:positionH>
          <wp:positionV relativeFrom="paragraph">
            <wp:posOffset>-447675</wp:posOffset>
          </wp:positionV>
          <wp:extent cx="7591425" cy="10736580"/>
          <wp:effectExtent l="0" t="0" r="9525" b="7620"/>
          <wp:wrapNone/>
          <wp:docPr id="8" name="Picture 8" descr="Front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91425" cy="10736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7E9DC" w14:textId="77777777" w:rsidR="009E7612" w:rsidRDefault="009E7612" w:rsidP="00BF3555">
    <w:pPr>
      <w:pStyle w:val="Header"/>
    </w:pPr>
    <w:r>
      <w:rPr>
        <w:noProof/>
        <w:lang w:eastAsia="en-IE"/>
      </w:rPr>
      <w:drawing>
        <wp:anchor distT="0" distB="0" distL="114300" distR="114300" simplePos="0" relativeHeight="251660288" behindDoc="1" locked="0" layoutInCell="1" allowOverlap="1" wp14:anchorId="1F11A572" wp14:editId="0304BF83">
          <wp:simplePos x="0" y="0"/>
          <wp:positionH relativeFrom="column">
            <wp:posOffset>-796290</wp:posOffset>
          </wp:positionH>
          <wp:positionV relativeFrom="paragraph">
            <wp:posOffset>-431800</wp:posOffset>
          </wp:positionV>
          <wp:extent cx="7673340" cy="10845165"/>
          <wp:effectExtent l="0" t="0" r="3810" b="0"/>
          <wp:wrapNone/>
          <wp:docPr id="11" name="Picture 11" descr="Back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673340" cy="10845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632A"/>
    <w:multiLevelType w:val="multilevel"/>
    <w:tmpl w:val="3426F8DA"/>
    <w:lvl w:ilvl="0">
      <w:start w:val="2"/>
      <w:numFmt w:val="decimal"/>
      <w:lvlText w:val="%1"/>
      <w:lvlJc w:val="left"/>
      <w:pPr>
        <w:ind w:left="1185" w:hanging="851"/>
      </w:pPr>
      <w:rPr>
        <w:rFonts w:hint="default"/>
      </w:rPr>
    </w:lvl>
    <w:lvl w:ilvl="1">
      <w:start w:val="2"/>
      <w:numFmt w:val="decimal"/>
      <w:lvlText w:val="%1.%2"/>
      <w:lvlJc w:val="left"/>
      <w:pPr>
        <w:ind w:left="1185" w:hanging="851"/>
      </w:pPr>
      <w:rPr>
        <w:rFonts w:ascii="Calibri" w:eastAsia="Calibri" w:hAnsi="Calibri" w:hint="default"/>
        <w:spacing w:val="-2"/>
        <w:w w:val="100"/>
        <w:sz w:val="22"/>
        <w:szCs w:val="22"/>
      </w:rPr>
    </w:lvl>
    <w:lvl w:ilvl="2">
      <w:start w:val="1"/>
      <w:numFmt w:val="bullet"/>
      <w:lvlText w:val="•"/>
      <w:lvlJc w:val="left"/>
      <w:pPr>
        <w:ind w:left="3024" w:hanging="851"/>
      </w:pPr>
      <w:rPr>
        <w:rFonts w:hint="default"/>
      </w:rPr>
    </w:lvl>
    <w:lvl w:ilvl="3">
      <w:start w:val="1"/>
      <w:numFmt w:val="bullet"/>
      <w:lvlText w:val="•"/>
      <w:lvlJc w:val="left"/>
      <w:pPr>
        <w:ind w:left="3947" w:hanging="851"/>
      </w:pPr>
      <w:rPr>
        <w:rFonts w:hint="default"/>
      </w:rPr>
    </w:lvl>
    <w:lvl w:ilvl="4">
      <w:start w:val="1"/>
      <w:numFmt w:val="bullet"/>
      <w:lvlText w:val="•"/>
      <w:lvlJc w:val="left"/>
      <w:pPr>
        <w:ind w:left="4869" w:hanging="851"/>
      </w:pPr>
      <w:rPr>
        <w:rFonts w:hint="default"/>
      </w:rPr>
    </w:lvl>
    <w:lvl w:ilvl="5">
      <w:start w:val="1"/>
      <w:numFmt w:val="bullet"/>
      <w:lvlText w:val="•"/>
      <w:lvlJc w:val="left"/>
      <w:pPr>
        <w:ind w:left="5792" w:hanging="851"/>
      </w:pPr>
      <w:rPr>
        <w:rFonts w:hint="default"/>
      </w:rPr>
    </w:lvl>
    <w:lvl w:ilvl="6">
      <w:start w:val="1"/>
      <w:numFmt w:val="bullet"/>
      <w:lvlText w:val="•"/>
      <w:lvlJc w:val="left"/>
      <w:pPr>
        <w:ind w:left="6714" w:hanging="851"/>
      </w:pPr>
      <w:rPr>
        <w:rFonts w:hint="default"/>
      </w:rPr>
    </w:lvl>
    <w:lvl w:ilvl="7">
      <w:start w:val="1"/>
      <w:numFmt w:val="bullet"/>
      <w:lvlText w:val="•"/>
      <w:lvlJc w:val="left"/>
      <w:pPr>
        <w:ind w:left="7636" w:hanging="851"/>
      </w:pPr>
      <w:rPr>
        <w:rFonts w:hint="default"/>
      </w:rPr>
    </w:lvl>
    <w:lvl w:ilvl="8">
      <w:start w:val="1"/>
      <w:numFmt w:val="bullet"/>
      <w:lvlText w:val="•"/>
      <w:lvlJc w:val="left"/>
      <w:pPr>
        <w:ind w:left="8559" w:hanging="851"/>
      </w:pPr>
      <w:rPr>
        <w:rFonts w:hint="default"/>
      </w:rPr>
    </w:lvl>
  </w:abstractNum>
  <w:abstractNum w:abstractNumId="1" w15:restartNumberingAfterBreak="0">
    <w:nsid w:val="13E870C5"/>
    <w:multiLevelType w:val="multilevel"/>
    <w:tmpl w:val="D7686286"/>
    <w:lvl w:ilvl="0">
      <w:start w:val="1"/>
      <w:numFmt w:val="decimal"/>
      <w:lvlText w:val="%1"/>
      <w:lvlJc w:val="left"/>
      <w:pPr>
        <w:ind w:left="1185" w:hanging="851"/>
      </w:pPr>
      <w:rPr>
        <w:rFonts w:hint="default"/>
      </w:rPr>
    </w:lvl>
    <w:lvl w:ilvl="1">
      <w:start w:val="1"/>
      <w:numFmt w:val="decimal"/>
      <w:lvlText w:val="%1.%2"/>
      <w:lvlJc w:val="left"/>
      <w:pPr>
        <w:ind w:left="1185" w:hanging="851"/>
      </w:pPr>
      <w:rPr>
        <w:rFonts w:ascii="Calibri" w:eastAsia="Calibri" w:hAnsi="Calibri" w:hint="default"/>
        <w:spacing w:val="-2"/>
        <w:w w:val="100"/>
        <w:sz w:val="22"/>
        <w:szCs w:val="22"/>
      </w:rPr>
    </w:lvl>
    <w:lvl w:ilvl="2">
      <w:start w:val="1"/>
      <w:numFmt w:val="bullet"/>
      <w:lvlText w:val="•"/>
      <w:lvlJc w:val="left"/>
      <w:pPr>
        <w:ind w:left="3024" w:hanging="851"/>
      </w:pPr>
      <w:rPr>
        <w:rFonts w:hint="default"/>
      </w:rPr>
    </w:lvl>
    <w:lvl w:ilvl="3">
      <w:start w:val="1"/>
      <w:numFmt w:val="bullet"/>
      <w:lvlText w:val="•"/>
      <w:lvlJc w:val="left"/>
      <w:pPr>
        <w:ind w:left="3947" w:hanging="851"/>
      </w:pPr>
      <w:rPr>
        <w:rFonts w:hint="default"/>
      </w:rPr>
    </w:lvl>
    <w:lvl w:ilvl="4">
      <w:start w:val="1"/>
      <w:numFmt w:val="bullet"/>
      <w:lvlText w:val="•"/>
      <w:lvlJc w:val="left"/>
      <w:pPr>
        <w:ind w:left="4869" w:hanging="851"/>
      </w:pPr>
      <w:rPr>
        <w:rFonts w:hint="default"/>
      </w:rPr>
    </w:lvl>
    <w:lvl w:ilvl="5">
      <w:start w:val="1"/>
      <w:numFmt w:val="bullet"/>
      <w:lvlText w:val="•"/>
      <w:lvlJc w:val="left"/>
      <w:pPr>
        <w:ind w:left="5792" w:hanging="851"/>
      </w:pPr>
      <w:rPr>
        <w:rFonts w:hint="default"/>
      </w:rPr>
    </w:lvl>
    <w:lvl w:ilvl="6">
      <w:start w:val="1"/>
      <w:numFmt w:val="bullet"/>
      <w:lvlText w:val="•"/>
      <w:lvlJc w:val="left"/>
      <w:pPr>
        <w:ind w:left="6714" w:hanging="851"/>
      </w:pPr>
      <w:rPr>
        <w:rFonts w:hint="default"/>
      </w:rPr>
    </w:lvl>
    <w:lvl w:ilvl="7">
      <w:start w:val="1"/>
      <w:numFmt w:val="bullet"/>
      <w:lvlText w:val="•"/>
      <w:lvlJc w:val="left"/>
      <w:pPr>
        <w:ind w:left="7636" w:hanging="851"/>
      </w:pPr>
      <w:rPr>
        <w:rFonts w:hint="default"/>
      </w:rPr>
    </w:lvl>
    <w:lvl w:ilvl="8">
      <w:start w:val="1"/>
      <w:numFmt w:val="bullet"/>
      <w:lvlText w:val="•"/>
      <w:lvlJc w:val="left"/>
      <w:pPr>
        <w:ind w:left="8559" w:hanging="851"/>
      </w:pPr>
      <w:rPr>
        <w:rFonts w:hint="default"/>
      </w:rPr>
    </w:lvl>
  </w:abstractNum>
  <w:abstractNum w:abstractNumId="2" w15:restartNumberingAfterBreak="0">
    <w:nsid w:val="2CE4658D"/>
    <w:multiLevelType w:val="hybridMultilevel"/>
    <w:tmpl w:val="FC3666EE"/>
    <w:lvl w:ilvl="0" w:tplc="48149F4A">
      <w:start w:val="1"/>
      <w:numFmt w:val="bullet"/>
      <w:pStyle w:val="Bullets2"/>
      <w:lvlText w:val=""/>
      <w:lvlJc w:val="left"/>
      <w:pPr>
        <w:ind w:left="720" w:hanging="360"/>
      </w:pPr>
      <w:rPr>
        <w:rFonts w:ascii="Symbol" w:hAnsi="Symbol" w:hint="default"/>
        <w:color w:val="104533"/>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CB218C"/>
    <w:multiLevelType w:val="multilevel"/>
    <w:tmpl w:val="0890C454"/>
    <w:lvl w:ilvl="0">
      <w:start w:val="3"/>
      <w:numFmt w:val="decimal"/>
      <w:lvlText w:val="%1"/>
      <w:lvlJc w:val="left"/>
      <w:pPr>
        <w:ind w:left="1185" w:hanging="851"/>
      </w:pPr>
      <w:rPr>
        <w:rFonts w:hint="default"/>
      </w:rPr>
    </w:lvl>
    <w:lvl w:ilvl="1">
      <w:start w:val="1"/>
      <w:numFmt w:val="decimal"/>
      <w:lvlText w:val="%1.%2"/>
      <w:lvlJc w:val="left"/>
      <w:pPr>
        <w:ind w:left="1185" w:hanging="851"/>
      </w:pPr>
      <w:rPr>
        <w:rFonts w:ascii="Calibri" w:eastAsia="Calibri" w:hAnsi="Calibri" w:hint="default"/>
        <w:spacing w:val="-2"/>
        <w:w w:val="100"/>
        <w:sz w:val="22"/>
        <w:szCs w:val="22"/>
      </w:rPr>
    </w:lvl>
    <w:lvl w:ilvl="2">
      <w:start w:val="1"/>
      <w:numFmt w:val="bullet"/>
      <w:lvlText w:val="•"/>
      <w:lvlJc w:val="left"/>
      <w:pPr>
        <w:ind w:left="3024" w:hanging="851"/>
      </w:pPr>
      <w:rPr>
        <w:rFonts w:hint="default"/>
      </w:rPr>
    </w:lvl>
    <w:lvl w:ilvl="3">
      <w:start w:val="1"/>
      <w:numFmt w:val="bullet"/>
      <w:lvlText w:val="•"/>
      <w:lvlJc w:val="left"/>
      <w:pPr>
        <w:ind w:left="3947" w:hanging="851"/>
      </w:pPr>
      <w:rPr>
        <w:rFonts w:hint="default"/>
      </w:rPr>
    </w:lvl>
    <w:lvl w:ilvl="4">
      <w:start w:val="1"/>
      <w:numFmt w:val="bullet"/>
      <w:lvlText w:val="•"/>
      <w:lvlJc w:val="left"/>
      <w:pPr>
        <w:ind w:left="4869" w:hanging="851"/>
      </w:pPr>
      <w:rPr>
        <w:rFonts w:hint="default"/>
      </w:rPr>
    </w:lvl>
    <w:lvl w:ilvl="5">
      <w:start w:val="1"/>
      <w:numFmt w:val="bullet"/>
      <w:lvlText w:val="•"/>
      <w:lvlJc w:val="left"/>
      <w:pPr>
        <w:ind w:left="5792" w:hanging="851"/>
      </w:pPr>
      <w:rPr>
        <w:rFonts w:hint="default"/>
      </w:rPr>
    </w:lvl>
    <w:lvl w:ilvl="6">
      <w:start w:val="1"/>
      <w:numFmt w:val="bullet"/>
      <w:lvlText w:val="•"/>
      <w:lvlJc w:val="left"/>
      <w:pPr>
        <w:ind w:left="6714" w:hanging="851"/>
      </w:pPr>
      <w:rPr>
        <w:rFonts w:hint="default"/>
      </w:rPr>
    </w:lvl>
    <w:lvl w:ilvl="7">
      <w:start w:val="1"/>
      <w:numFmt w:val="bullet"/>
      <w:lvlText w:val="•"/>
      <w:lvlJc w:val="left"/>
      <w:pPr>
        <w:ind w:left="7636" w:hanging="851"/>
      </w:pPr>
      <w:rPr>
        <w:rFonts w:hint="default"/>
      </w:rPr>
    </w:lvl>
    <w:lvl w:ilvl="8">
      <w:start w:val="1"/>
      <w:numFmt w:val="bullet"/>
      <w:lvlText w:val="•"/>
      <w:lvlJc w:val="left"/>
      <w:pPr>
        <w:ind w:left="8559" w:hanging="851"/>
      </w:pPr>
      <w:rPr>
        <w:rFonts w:hint="default"/>
      </w:rPr>
    </w:lvl>
  </w:abstractNum>
  <w:abstractNum w:abstractNumId="4" w15:restartNumberingAfterBreak="0">
    <w:nsid w:val="4BAA0B36"/>
    <w:multiLevelType w:val="hybridMultilevel"/>
    <w:tmpl w:val="EA3EEC36"/>
    <w:lvl w:ilvl="0" w:tplc="9BD01A20">
      <w:start w:val="1"/>
      <w:numFmt w:val="bullet"/>
      <w:pStyle w:val="Bullets1"/>
      <w:lvlText w:val=""/>
      <w:lvlJc w:val="left"/>
      <w:pPr>
        <w:ind w:left="360" w:hanging="360"/>
      </w:pPr>
      <w:rPr>
        <w:rFonts w:ascii="Wingdings" w:hAnsi="Wingdings" w:hint="default"/>
        <w:color w:val="104533"/>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5A287DAF"/>
    <w:multiLevelType w:val="multilevel"/>
    <w:tmpl w:val="00728882"/>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851" w:hanging="284"/>
      </w:pPr>
      <w:rPr>
        <w:rFonts w:hint="default"/>
      </w:rPr>
    </w:lvl>
    <w:lvl w:ilvl="2">
      <w:start w:val="1"/>
      <w:numFmt w:val="decimal"/>
      <w:pStyle w:val="Heading3"/>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6" w15:restartNumberingAfterBreak="0">
    <w:nsid w:val="6FC653F4"/>
    <w:multiLevelType w:val="multilevel"/>
    <w:tmpl w:val="7538413C"/>
    <w:lvl w:ilvl="0">
      <w:start w:val="1"/>
      <w:numFmt w:val="decimal"/>
      <w:lvlRestart w:val="0"/>
      <w:pStyle w:val="SPECText1"/>
      <w:suff w:val="space"/>
      <w:lvlText w:val="PART %1"/>
      <w:lvlJc w:val="left"/>
      <w:pPr>
        <w:ind w:left="0" w:firstLine="0"/>
      </w:pPr>
    </w:lvl>
    <w:lvl w:ilvl="1">
      <w:start w:val="1"/>
      <w:numFmt w:val="decimal"/>
      <w:pStyle w:val="SPECText2"/>
      <w:lvlText w:val="%1.%2"/>
      <w:lvlJc w:val="left"/>
      <w:pPr>
        <w:tabs>
          <w:tab w:val="num" w:pos="720"/>
        </w:tabs>
        <w:ind w:left="720" w:hanging="720"/>
      </w:pPr>
    </w:lvl>
    <w:lvl w:ilvl="2">
      <w:start w:val="1"/>
      <w:numFmt w:val="upperLetter"/>
      <w:pStyle w:val="SPECText3"/>
      <w:lvlText w:val="%3."/>
      <w:lvlJc w:val="left"/>
      <w:pPr>
        <w:tabs>
          <w:tab w:val="num" w:pos="1440"/>
        </w:tabs>
        <w:ind w:left="1440" w:hanging="720"/>
      </w:pPr>
    </w:lvl>
    <w:lvl w:ilvl="3">
      <w:start w:val="1"/>
      <w:numFmt w:val="decimal"/>
      <w:pStyle w:val="SPECText4"/>
      <w:lvlText w:val="%4."/>
      <w:lvlJc w:val="left"/>
      <w:pPr>
        <w:tabs>
          <w:tab w:val="num" w:pos="2160"/>
        </w:tabs>
        <w:ind w:left="2160" w:hanging="720"/>
      </w:pPr>
    </w:lvl>
    <w:lvl w:ilvl="4">
      <w:start w:val="1"/>
      <w:numFmt w:val="lowerLetter"/>
      <w:pStyle w:val="SPECText5"/>
      <w:lvlText w:val="%5."/>
      <w:lvlJc w:val="left"/>
      <w:pPr>
        <w:tabs>
          <w:tab w:val="num" w:pos="2880"/>
        </w:tabs>
        <w:ind w:left="2880" w:hanging="720"/>
      </w:pPr>
    </w:lvl>
    <w:lvl w:ilvl="5">
      <w:start w:val="1"/>
      <w:numFmt w:val="decimal"/>
      <w:pStyle w:val="SPECText6"/>
      <w:lvlText w:val="%6)"/>
      <w:lvlJc w:val="left"/>
      <w:pPr>
        <w:tabs>
          <w:tab w:val="num" w:pos="3600"/>
        </w:tabs>
        <w:ind w:left="3600" w:hanging="720"/>
      </w:pPr>
    </w:lvl>
    <w:lvl w:ilvl="6">
      <w:start w:val="1"/>
      <w:numFmt w:val="lowerLetter"/>
      <w:pStyle w:val="SPECText7"/>
      <w:lvlText w:val="%7)"/>
      <w:lvlJc w:val="left"/>
      <w:pPr>
        <w:tabs>
          <w:tab w:val="num" w:pos="4320"/>
        </w:tabs>
        <w:ind w:left="4320" w:hanging="720"/>
      </w:pPr>
    </w:lvl>
    <w:lvl w:ilvl="7">
      <w:start w:val="1"/>
      <w:numFmt w:val="decimal"/>
      <w:pStyle w:val="SPECText8"/>
      <w:lvlText w:val="(%8)"/>
      <w:lvlJc w:val="left"/>
      <w:pPr>
        <w:tabs>
          <w:tab w:val="num" w:pos="5040"/>
        </w:tabs>
        <w:ind w:left="5040" w:hanging="720"/>
      </w:pPr>
    </w:lvl>
    <w:lvl w:ilvl="8">
      <w:start w:val="1"/>
      <w:numFmt w:val="lowerLetter"/>
      <w:pStyle w:val="SPECText9"/>
      <w:lvlText w:val="(%9)"/>
      <w:lvlJc w:val="left"/>
      <w:pPr>
        <w:tabs>
          <w:tab w:val="num" w:pos="5760"/>
        </w:tabs>
        <w:ind w:left="5760" w:hanging="72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ception">
    <w15:presenceInfo w15:providerId="None" w15:userId="Reception"/>
  </w15:person>
  <w15:person w15:author="Nico Brits">
    <w15:presenceInfo w15:providerId="AD" w15:userId="S::nicobrits@ethoseng.ie::7acc9ff7-eace-4e2a-b278-c8210c036a15"/>
  </w15:person>
  <w15:person w15:author="Reception [2]">
    <w15:presenceInfo w15:providerId="AD" w15:userId="S::reception@ethoseng.ie::6e122897-f66e-4d65-9a6d-07eb9d5fcaa9"/>
  </w15:person>
  <w15:person w15:author="Mark West">
    <w15:presenceInfo w15:providerId="AD" w15:userId="S::markwest@ethoseng.ie::8638012e-7250-4084-b708-dd32958a5f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D4"/>
    <w:rsid w:val="00002178"/>
    <w:rsid w:val="0001006C"/>
    <w:rsid w:val="00014BAC"/>
    <w:rsid w:val="00026AB9"/>
    <w:rsid w:val="0003050D"/>
    <w:rsid w:val="00034F1D"/>
    <w:rsid w:val="00044465"/>
    <w:rsid w:val="00050F59"/>
    <w:rsid w:val="000528F7"/>
    <w:rsid w:val="00054D32"/>
    <w:rsid w:val="00057090"/>
    <w:rsid w:val="00057E88"/>
    <w:rsid w:val="00066120"/>
    <w:rsid w:val="000B33A5"/>
    <w:rsid w:val="000B5BC3"/>
    <w:rsid w:val="000D5E30"/>
    <w:rsid w:val="00104E61"/>
    <w:rsid w:val="0011115E"/>
    <w:rsid w:val="00123631"/>
    <w:rsid w:val="00127BF0"/>
    <w:rsid w:val="001712FC"/>
    <w:rsid w:val="001747FB"/>
    <w:rsid w:val="001A5EF2"/>
    <w:rsid w:val="001B2FDE"/>
    <w:rsid w:val="001D1FEB"/>
    <w:rsid w:val="001D4155"/>
    <w:rsid w:val="001E2789"/>
    <w:rsid w:val="001E4EEB"/>
    <w:rsid w:val="001F03BE"/>
    <w:rsid w:val="001F05C9"/>
    <w:rsid w:val="001F3D66"/>
    <w:rsid w:val="0020735A"/>
    <w:rsid w:val="00210B58"/>
    <w:rsid w:val="0021720A"/>
    <w:rsid w:val="00220D03"/>
    <w:rsid w:val="00221426"/>
    <w:rsid w:val="00241C4D"/>
    <w:rsid w:val="00251EFC"/>
    <w:rsid w:val="00260CD6"/>
    <w:rsid w:val="00275120"/>
    <w:rsid w:val="00297AE6"/>
    <w:rsid w:val="002A248A"/>
    <w:rsid w:val="002A7176"/>
    <w:rsid w:val="002B1FBB"/>
    <w:rsid w:val="002B7F73"/>
    <w:rsid w:val="002E0A45"/>
    <w:rsid w:val="002E5BED"/>
    <w:rsid w:val="00301066"/>
    <w:rsid w:val="00302CAF"/>
    <w:rsid w:val="00311966"/>
    <w:rsid w:val="003121B4"/>
    <w:rsid w:val="00324A01"/>
    <w:rsid w:val="00324A2C"/>
    <w:rsid w:val="00327B34"/>
    <w:rsid w:val="003336B5"/>
    <w:rsid w:val="00352845"/>
    <w:rsid w:val="00354B12"/>
    <w:rsid w:val="003610B6"/>
    <w:rsid w:val="00374E07"/>
    <w:rsid w:val="003936D1"/>
    <w:rsid w:val="003A683C"/>
    <w:rsid w:val="003B0B54"/>
    <w:rsid w:val="003B0BD0"/>
    <w:rsid w:val="003B0EC8"/>
    <w:rsid w:val="003B16C0"/>
    <w:rsid w:val="003C15A4"/>
    <w:rsid w:val="003C20FB"/>
    <w:rsid w:val="003C4109"/>
    <w:rsid w:val="003C5212"/>
    <w:rsid w:val="003D7E0A"/>
    <w:rsid w:val="003E7B52"/>
    <w:rsid w:val="003F1EF9"/>
    <w:rsid w:val="003F345C"/>
    <w:rsid w:val="003F7447"/>
    <w:rsid w:val="004129E9"/>
    <w:rsid w:val="004260A1"/>
    <w:rsid w:val="00433CD4"/>
    <w:rsid w:val="004538B6"/>
    <w:rsid w:val="00456BC4"/>
    <w:rsid w:val="00464DCD"/>
    <w:rsid w:val="00487B80"/>
    <w:rsid w:val="004E230D"/>
    <w:rsid w:val="004F7C37"/>
    <w:rsid w:val="00532265"/>
    <w:rsid w:val="00537BCC"/>
    <w:rsid w:val="00537C14"/>
    <w:rsid w:val="005460F0"/>
    <w:rsid w:val="005509B9"/>
    <w:rsid w:val="00553850"/>
    <w:rsid w:val="005558BF"/>
    <w:rsid w:val="00555C3E"/>
    <w:rsid w:val="00556DC8"/>
    <w:rsid w:val="00557649"/>
    <w:rsid w:val="005728C3"/>
    <w:rsid w:val="00572A34"/>
    <w:rsid w:val="00575354"/>
    <w:rsid w:val="00586507"/>
    <w:rsid w:val="0059449B"/>
    <w:rsid w:val="005A4943"/>
    <w:rsid w:val="005A55C0"/>
    <w:rsid w:val="005D2721"/>
    <w:rsid w:val="00625233"/>
    <w:rsid w:val="00630F42"/>
    <w:rsid w:val="006324D6"/>
    <w:rsid w:val="006353EE"/>
    <w:rsid w:val="00685A9D"/>
    <w:rsid w:val="00690043"/>
    <w:rsid w:val="006B208C"/>
    <w:rsid w:val="006D1D23"/>
    <w:rsid w:val="006D56E0"/>
    <w:rsid w:val="006D6AAE"/>
    <w:rsid w:val="006F53B8"/>
    <w:rsid w:val="00710C5F"/>
    <w:rsid w:val="007243EE"/>
    <w:rsid w:val="007260D8"/>
    <w:rsid w:val="00744F5B"/>
    <w:rsid w:val="00760413"/>
    <w:rsid w:val="0077498D"/>
    <w:rsid w:val="007754BC"/>
    <w:rsid w:val="00785861"/>
    <w:rsid w:val="007940DE"/>
    <w:rsid w:val="00795869"/>
    <w:rsid w:val="007A550C"/>
    <w:rsid w:val="007B0E04"/>
    <w:rsid w:val="007B1567"/>
    <w:rsid w:val="007C26BC"/>
    <w:rsid w:val="007C3F35"/>
    <w:rsid w:val="007C48D0"/>
    <w:rsid w:val="007D28CC"/>
    <w:rsid w:val="007E35B0"/>
    <w:rsid w:val="007F1CD6"/>
    <w:rsid w:val="007F3F5E"/>
    <w:rsid w:val="00813F30"/>
    <w:rsid w:val="00822AFE"/>
    <w:rsid w:val="00825D06"/>
    <w:rsid w:val="00830EAC"/>
    <w:rsid w:val="00843747"/>
    <w:rsid w:val="00845568"/>
    <w:rsid w:val="00850131"/>
    <w:rsid w:val="00853851"/>
    <w:rsid w:val="008616A9"/>
    <w:rsid w:val="008736AC"/>
    <w:rsid w:val="008739F6"/>
    <w:rsid w:val="008758B9"/>
    <w:rsid w:val="008853C0"/>
    <w:rsid w:val="0089013D"/>
    <w:rsid w:val="008A3EC3"/>
    <w:rsid w:val="008A5A32"/>
    <w:rsid w:val="008B1B49"/>
    <w:rsid w:val="008C58C1"/>
    <w:rsid w:val="008C6E84"/>
    <w:rsid w:val="008D04AF"/>
    <w:rsid w:val="008E2BAA"/>
    <w:rsid w:val="008E5406"/>
    <w:rsid w:val="008E555F"/>
    <w:rsid w:val="008F7CA1"/>
    <w:rsid w:val="00911969"/>
    <w:rsid w:val="00913182"/>
    <w:rsid w:val="00916730"/>
    <w:rsid w:val="00920AAB"/>
    <w:rsid w:val="009240A4"/>
    <w:rsid w:val="00952373"/>
    <w:rsid w:val="0095782B"/>
    <w:rsid w:val="009637A6"/>
    <w:rsid w:val="009654F7"/>
    <w:rsid w:val="0097116C"/>
    <w:rsid w:val="009A1BF6"/>
    <w:rsid w:val="009E7612"/>
    <w:rsid w:val="00A04DC4"/>
    <w:rsid w:val="00A07FCF"/>
    <w:rsid w:val="00A17680"/>
    <w:rsid w:val="00A713AE"/>
    <w:rsid w:val="00A717B8"/>
    <w:rsid w:val="00A907D6"/>
    <w:rsid w:val="00AB51C8"/>
    <w:rsid w:val="00AC45D3"/>
    <w:rsid w:val="00AF4EEF"/>
    <w:rsid w:val="00B228A2"/>
    <w:rsid w:val="00B4026C"/>
    <w:rsid w:val="00B64C4A"/>
    <w:rsid w:val="00B73D33"/>
    <w:rsid w:val="00B76970"/>
    <w:rsid w:val="00B96172"/>
    <w:rsid w:val="00BA1C56"/>
    <w:rsid w:val="00BA459A"/>
    <w:rsid w:val="00BB5988"/>
    <w:rsid w:val="00BB7622"/>
    <w:rsid w:val="00BD0083"/>
    <w:rsid w:val="00BD0A16"/>
    <w:rsid w:val="00BD75F7"/>
    <w:rsid w:val="00BE2948"/>
    <w:rsid w:val="00BF3555"/>
    <w:rsid w:val="00BF57A4"/>
    <w:rsid w:val="00C16359"/>
    <w:rsid w:val="00C24274"/>
    <w:rsid w:val="00C24BCF"/>
    <w:rsid w:val="00C32D13"/>
    <w:rsid w:val="00C3517A"/>
    <w:rsid w:val="00C36670"/>
    <w:rsid w:val="00C40B7E"/>
    <w:rsid w:val="00C464C7"/>
    <w:rsid w:val="00C529F3"/>
    <w:rsid w:val="00C579C6"/>
    <w:rsid w:val="00C6204E"/>
    <w:rsid w:val="00C75AC8"/>
    <w:rsid w:val="00C84134"/>
    <w:rsid w:val="00C90F84"/>
    <w:rsid w:val="00C93C26"/>
    <w:rsid w:val="00C97545"/>
    <w:rsid w:val="00CA1CA8"/>
    <w:rsid w:val="00CA4E39"/>
    <w:rsid w:val="00CE0EF8"/>
    <w:rsid w:val="00CE5929"/>
    <w:rsid w:val="00D02695"/>
    <w:rsid w:val="00D2433A"/>
    <w:rsid w:val="00D340E3"/>
    <w:rsid w:val="00D34EB6"/>
    <w:rsid w:val="00D50236"/>
    <w:rsid w:val="00D52E54"/>
    <w:rsid w:val="00D6648F"/>
    <w:rsid w:val="00D83301"/>
    <w:rsid w:val="00D841A0"/>
    <w:rsid w:val="00D95952"/>
    <w:rsid w:val="00DA4ED8"/>
    <w:rsid w:val="00DC74AC"/>
    <w:rsid w:val="00DD6872"/>
    <w:rsid w:val="00DE68A9"/>
    <w:rsid w:val="00E016C9"/>
    <w:rsid w:val="00E034F8"/>
    <w:rsid w:val="00E07609"/>
    <w:rsid w:val="00E159C6"/>
    <w:rsid w:val="00E16147"/>
    <w:rsid w:val="00E1756A"/>
    <w:rsid w:val="00E17C46"/>
    <w:rsid w:val="00E20DB0"/>
    <w:rsid w:val="00E35872"/>
    <w:rsid w:val="00E44B41"/>
    <w:rsid w:val="00E65A7F"/>
    <w:rsid w:val="00E71820"/>
    <w:rsid w:val="00E76947"/>
    <w:rsid w:val="00E80413"/>
    <w:rsid w:val="00E87E73"/>
    <w:rsid w:val="00E95D63"/>
    <w:rsid w:val="00EA021E"/>
    <w:rsid w:val="00EB28FF"/>
    <w:rsid w:val="00EB7C3A"/>
    <w:rsid w:val="00ED071C"/>
    <w:rsid w:val="00ED48BC"/>
    <w:rsid w:val="00ED4AE1"/>
    <w:rsid w:val="00EF743C"/>
    <w:rsid w:val="00F02344"/>
    <w:rsid w:val="00F04712"/>
    <w:rsid w:val="00F05A5A"/>
    <w:rsid w:val="00F23506"/>
    <w:rsid w:val="00F35F0B"/>
    <w:rsid w:val="00F61DF9"/>
    <w:rsid w:val="00F64713"/>
    <w:rsid w:val="00F7501A"/>
    <w:rsid w:val="00F827F4"/>
    <w:rsid w:val="00FA1FD3"/>
    <w:rsid w:val="00FA6B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A24E7E5"/>
  <w15:docId w15:val="{CB02A47B-8D41-470D-B56C-CBCEDB2B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AE"/>
    <w:pPr>
      <w:spacing w:after="240" w:line="276" w:lineRule="auto"/>
      <w:jc w:val="both"/>
    </w:pPr>
    <w:rPr>
      <w:rFonts w:ascii="Verdana" w:hAnsi="Verdana"/>
      <w:sz w:val="18"/>
    </w:rPr>
  </w:style>
  <w:style w:type="paragraph" w:styleId="Heading1">
    <w:name w:val="heading 1"/>
    <w:basedOn w:val="Normal"/>
    <w:next w:val="Normal"/>
    <w:link w:val="Heading1Char"/>
    <w:uiPriority w:val="9"/>
    <w:qFormat/>
    <w:rsid w:val="00EB7C3A"/>
    <w:pPr>
      <w:keepNext/>
      <w:keepLines/>
      <w:numPr>
        <w:numId w:val="3"/>
      </w:numPr>
      <w:tabs>
        <w:tab w:val="left" w:pos="851"/>
      </w:tabs>
      <w:spacing w:before="240"/>
      <w:jc w:val="left"/>
      <w:outlineLvl w:val="0"/>
    </w:pPr>
    <w:rPr>
      <w:rFonts w:eastAsiaTheme="majorEastAsia" w:cstheme="majorBidi"/>
      <w:color w:val="104533"/>
      <w:sz w:val="32"/>
      <w:szCs w:val="32"/>
    </w:rPr>
  </w:style>
  <w:style w:type="paragraph" w:styleId="Heading2">
    <w:name w:val="heading 2"/>
    <w:basedOn w:val="Normal"/>
    <w:next w:val="Normal"/>
    <w:link w:val="Heading2Char"/>
    <w:uiPriority w:val="9"/>
    <w:unhideWhenUsed/>
    <w:qFormat/>
    <w:rsid w:val="00EB7C3A"/>
    <w:pPr>
      <w:keepNext/>
      <w:keepLines/>
      <w:numPr>
        <w:ilvl w:val="1"/>
        <w:numId w:val="3"/>
      </w:numPr>
      <w:tabs>
        <w:tab w:val="left" w:pos="851"/>
      </w:tabs>
      <w:spacing w:before="120" w:after="120"/>
      <w:outlineLvl w:val="1"/>
    </w:pPr>
    <w:rPr>
      <w:rFonts w:eastAsiaTheme="majorEastAsia" w:cstheme="majorBidi"/>
      <w:color w:val="008000"/>
      <w:sz w:val="28"/>
      <w:szCs w:val="26"/>
    </w:rPr>
  </w:style>
  <w:style w:type="paragraph" w:styleId="Heading3">
    <w:name w:val="heading 3"/>
    <w:basedOn w:val="Normal"/>
    <w:next w:val="Normal"/>
    <w:link w:val="Heading3Char"/>
    <w:uiPriority w:val="9"/>
    <w:unhideWhenUsed/>
    <w:qFormat/>
    <w:rsid w:val="00EB7C3A"/>
    <w:pPr>
      <w:keepNext/>
      <w:keepLines/>
      <w:numPr>
        <w:ilvl w:val="2"/>
        <w:numId w:val="3"/>
      </w:numPr>
      <w:tabs>
        <w:tab w:val="left" w:pos="851"/>
      </w:tabs>
      <w:spacing w:before="40" w:after="0"/>
      <w:outlineLvl w:val="2"/>
    </w:pPr>
    <w:rPr>
      <w:rFonts w:eastAsiaTheme="majorEastAsia" w:cstheme="majorBidi"/>
      <w:color w:val="008000"/>
      <w:sz w:val="24"/>
      <w:szCs w:val="24"/>
    </w:rPr>
  </w:style>
  <w:style w:type="paragraph" w:styleId="Heading4">
    <w:name w:val="heading 4"/>
    <w:basedOn w:val="Normal"/>
    <w:next w:val="Normal"/>
    <w:link w:val="Heading4Char"/>
    <w:uiPriority w:val="9"/>
    <w:unhideWhenUsed/>
    <w:qFormat/>
    <w:rsid w:val="00E71820"/>
    <w:pPr>
      <w:keepNext/>
      <w:keepLines/>
      <w:spacing w:before="40" w:after="0"/>
      <w:outlineLvl w:val="3"/>
    </w:pPr>
    <w:rPr>
      <w:rFonts w:eastAsiaTheme="majorEastAsia" w:cstheme="majorBidi"/>
      <w:b/>
      <w:iCs/>
      <w:color w:val="000000" w:themeColor="text1"/>
      <w:sz w:val="20"/>
    </w:rPr>
  </w:style>
  <w:style w:type="paragraph" w:styleId="Heading5">
    <w:name w:val="heading 5"/>
    <w:aliases w:val="Appendix"/>
    <w:basedOn w:val="Normal"/>
    <w:next w:val="Normal"/>
    <w:link w:val="Heading5Char"/>
    <w:uiPriority w:val="9"/>
    <w:unhideWhenUsed/>
    <w:qFormat/>
    <w:rsid w:val="00572A34"/>
    <w:pPr>
      <w:keepNext/>
      <w:keepLines/>
      <w:spacing w:before="240"/>
      <w:outlineLvl w:val="4"/>
    </w:pPr>
    <w:rPr>
      <w:rFonts w:asciiTheme="majorHAnsi" w:eastAsiaTheme="majorEastAsia" w:hAnsiTheme="majorHAnsi" w:cstheme="majorBidi"/>
      <w:color w:val="104533"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3A"/>
    <w:rPr>
      <w:rFonts w:ascii="Verdana" w:eastAsiaTheme="majorEastAsia" w:hAnsi="Verdana" w:cstheme="majorBidi"/>
      <w:color w:val="104533"/>
      <w:sz w:val="32"/>
      <w:szCs w:val="32"/>
    </w:rPr>
  </w:style>
  <w:style w:type="character" w:customStyle="1" w:styleId="Heading2Char">
    <w:name w:val="Heading 2 Char"/>
    <w:basedOn w:val="DefaultParagraphFont"/>
    <w:link w:val="Heading2"/>
    <w:uiPriority w:val="9"/>
    <w:rsid w:val="00EB7C3A"/>
    <w:rPr>
      <w:rFonts w:ascii="Verdana" w:eastAsiaTheme="majorEastAsia" w:hAnsi="Verdana" w:cstheme="majorBidi"/>
      <w:color w:val="008000"/>
      <w:sz w:val="28"/>
      <w:szCs w:val="26"/>
    </w:rPr>
  </w:style>
  <w:style w:type="paragraph" w:styleId="NoSpacing">
    <w:name w:val="No Spacing"/>
    <w:uiPriority w:val="1"/>
    <w:qFormat/>
    <w:rsid w:val="00553850"/>
    <w:pPr>
      <w:spacing w:after="0" w:line="240" w:lineRule="auto"/>
    </w:pPr>
    <w:rPr>
      <w:rFonts w:ascii="Tahoma" w:hAnsi="Tahoma"/>
      <w:sz w:val="20"/>
    </w:rPr>
  </w:style>
  <w:style w:type="paragraph" w:styleId="Title">
    <w:name w:val="Title"/>
    <w:basedOn w:val="Normal"/>
    <w:next w:val="Normal"/>
    <w:link w:val="TitleChar"/>
    <w:uiPriority w:val="10"/>
    <w:qFormat/>
    <w:rsid w:val="00123631"/>
    <w:pPr>
      <w:spacing w:before="120" w:after="120" w:line="240" w:lineRule="auto"/>
      <w:contextualSpacing/>
      <w:jc w:val="left"/>
    </w:pPr>
    <w:rPr>
      <w:rFonts w:eastAsiaTheme="majorEastAsia" w:cstheme="majorBidi"/>
      <w:color w:val="104533"/>
      <w:spacing w:val="-10"/>
      <w:kern w:val="28"/>
      <w:sz w:val="48"/>
      <w:szCs w:val="56"/>
    </w:rPr>
  </w:style>
  <w:style w:type="character" w:customStyle="1" w:styleId="TitleChar">
    <w:name w:val="Title Char"/>
    <w:basedOn w:val="DefaultParagraphFont"/>
    <w:link w:val="Title"/>
    <w:uiPriority w:val="10"/>
    <w:rsid w:val="00123631"/>
    <w:rPr>
      <w:rFonts w:ascii="Verdana" w:eastAsiaTheme="majorEastAsia" w:hAnsi="Verdana" w:cstheme="majorBidi"/>
      <w:color w:val="104533"/>
      <w:spacing w:val="-10"/>
      <w:kern w:val="28"/>
      <w:sz w:val="48"/>
      <w:szCs w:val="56"/>
    </w:rPr>
  </w:style>
  <w:style w:type="character" w:styleId="Hyperlink">
    <w:name w:val="Hyperlink"/>
    <w:basedOn w:val="DefaultParagraphFont"/>
    <w:uiPriority w:val="99"/>
    <w:unhideWhenUsed/>
    <w:rsid w:val="00556DC8"/>
    <w:rPr>
      <w:color w:val="99CA3C" w:themeColor="hyperlink"/>
      <w:u w:val="single"/>
    </w:rPr>
  </w:style>
  <w:style w:type="paragraph" w:styleId="Header">
    <w:name w:val="header"/>
    <w:basedOn w:val="Normal"/>
    <w:link w:val="HeaderChar"/>
    <w:uiPriority w:val="99"/>
    <w:unhideWhenUsed/>
    <w:qFormat/>
    <w:rsid w:val="00BF3555"/>
    <w:pPr>
      <w:tabs>
        <w:tab w:val="center" w:pos="4513"/>
        <w:tab w:val="right" w:pos="9026"/>
      </w:tabs>
      <w:spacing w:after="0" w:line="240" w:lineRule="auto"/>
      <w:jc w:val="right"/>
    </w:pPr>
    <w:rPr>
      <w:i/>
      <w:color w:val="BFBFBF" w:themeColor="background1" w:themeShade="BF"/>
      <w:sz w:val="16"/>
      <w:szCs w:val="16"/>
    </w:rPr>
  </w:style>
  <w:style w:type="character" w:customStyle="1" w:styleId="HeaderChar">
    <w:name w:val="Header Char"/>
    <w:basedOn w:val="DefaultParagraphFont"/>
    <w:link w:val="Header"/>
    <w:uiPriority w:val="99"/>
    <w:rsid w:val="00BF3555"/>
    <w:rPr>
      <w:rFonts w:ascii="Verdana" w:hAnsi="Verdana"/>
      <w:i/>
      <w:color w:val="BFBFBF" w:themeColor="background1" w:themeShade="BF"/>
      <w:sz w:val="16"/>
      <w:szCs w:val="16"/>
    </w:rPr>
  </w:style>
  <w:style w:type="paragraph" w:styleId="Footer">
    <w:name w:val="footer"/>
    <w:basedOn w:val="Normal"/>
    <w:link w:val="FooterChar"/>
    <w:uiPriority w:val="99"/>
    <w:unhideWhenUsed/>
    <w:qFormat/>
    <w:rsid w:val="00BF3555"/>
    <w:pPr>
      <w:pBdr>
        <w:top w:val="single" w:sz="4" w:space="1" w:color="D6D4D4"/>
      </w:pBdr>
      <w:tabs>
        <w:tab w:val="center" w:pos="4513"/>
        <w:tab w:val="right" w:pos="9356"/>
      </w:tabs>
      <w:spacing w:after="0" w:line="240" w:lineRule="auto"/>
    </w:pPr>
    <w:rPr>
      <w:color w:val="104533"/>
      <w:sz w:val="16"/>
      <w:szCs w:val="16"/>
    </w:rPr>
  </w:style>
  <w:style w:type="character" w:customStyle="1" w:styleId="FooterChar">
    <w:name w:val="Footer Char"/>
    <w:basedOn w:val="DefaultParagraphFont"/>
    <w:link w:val="Footer"/>
    <w:uiPriority w:val="99"/>
    <w:rsid w:val="00BF3555"/>
    <w:rPr>
      <w:rFonts w:ascii="Verdana" w:hAnsi="Verdana"/>
      <w:color w:val="104533"/>
      <w:sz w:val="16"/>
      <w:szCs w:val="16"/>
    </w:rPr>
  </w:style>
  <w:style w:type="paragraph" w:styleId="BalloonText">
    <w:name w:val="Balloon Text"/>
    <w:basedOn w:val="Normal"/>
    <w:link w:val="BalloonTextChar"/>
    <w:uiPriority w:val="99"/>
    <w:semiHidden/>
    <w:unhideWhenUsed/>
    <w:rsid w:val="0001006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1006C"/>
    <w:rPr>
      <w:rFonts w:ascii="Segoe UI" w:hAnsi="Segoe UI" w:cs="Segoe UI"/>
      <w:sz w:val="18"/>
      <w:szCs w:val="18"/>
    </w:rPr>
  </w:style>
  <w:style w:type="paragraph" w:styleId="ListParagraph">
    <w:name w:val="List Paragraph"/>
    <w:basedOn w:val="Normal"/>
    <w:link w:val="ListParagraphChar"/>
    <w:uiPriority w:val="1"/>
    <w:qFormat/>
    <w:rsid w:val="008C6E84"/>
    <w:pPr>
      <w:ind w:left="720"/>
      <w:contextualSpacing/>
    </w:pPr>
  </w:style>
  <w:style w:type="character" w:customStyle="1" w:styleId="Heading3Char">
    <w:name w:val="Heading 3 Char"/>
    <w:basedOn w:val="DefaultParagraphFont"/>
    <w:link w:val="Heading3"/>
    <w:uiPriority w:val="9"/>
    <w:rsid w:val="00EB7C3A"/>
    <w:rPr>
      <w:rFonts w:ascii="Verdana" w:eastAsiaTheme="majorEastAsia" w:hAnsi="Verdana" w:cstheme="majorBidi"/>
      <w:color w:val="008000"/>
      <w:sz w:val="24"/>
      <w:szCs w:val="24"/>
    </w:rPr>
  </w:style>
  <w:style w:type="paragraph" w:customStyle="1" w:styleId="Default">
    <w:name w:val="Default"/>
    <w:rsid w:val="008C58C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88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F1D"/>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InitialStyle">
    <w:name w:val="InitialStyle"/>
    <w:rsid w:val="002B1FBB"/>
    <w:rPr>
      <w:rFonts w:ascii="Courier New" w:hAnsi="Courier New" w:cs="Courier New" w:hint="default"/>
      <w:color w:val="auto"/>
      <w:spacing w:val="0"/>
      <w:sz w:val="24"/>
    </w:rPr>
  </w:style>
  <w:style w:type="character" w:customStyle="1" w:styleId="Heading4Char">
    <w:name w:val="Heading 4 Char"/>
    <w:basedOn w:val="DefaultParagraphFont"/>
    <w:link w:val="Heading4"/>
    <w:uiPriority w:val="9"/>
    <w:rsid w:val="00E71820"/>
    <w:rPr>
      <w:rFonts w:ascii="Verdana" w:eastAsiaTheme="majorEastAsia" w:hAnsi="Verdana" w:cstheme="majorBidi"/>
      <w:b/>
      <w:iCs/>
      <w:color w:val="000000" w:themeColor="text1"/>
      <w:sz w:val="20"/>
    </w:rPr>
  </w:style>
  <w:style w:type="paragraph" w:customStyle="1" w:styleId="Bullets1">
    <w:name w:val="Bullets 1"/>
    <w:basedOn w:val="ListParagraph"/>
    <w:link w:val="Bullets1Char"/>
    <w:qFormat/>
    <w:rsid w:val="00221426"/>
    <w:pPr>
      <w:numPr>
        <w:numId w:val="1"/>
      </w:numPr>
    </w:pPr>
  </w:style>
  <w:style w:type="paragraph" w:customStyle="1" w:styleId="Bullets2">
    <w:name w:val="Bullets 2"/>
    <w:basedOn w:val="Bullets1"/>
    <w:link w:val="Bullets2Char"/>
    <w:qFormat/>
    <w:rsid w:val="00221426"/>
    <w:pPr>
      <w:numPr>
        <w:numId w:val="2"/>
      </w:numPr>
    </w:pPr>
  </w:style>
  <w:style w:type="character" w:customStyle="1" w:styleId="ListParagraphChar">
    <w:name w:val="List Paragraph Char"/>
    <w:basedOn w:val="DefaultParagraphFont"/>
    <w:link w:val="ListParagraph"/>
    <w:uiPriority w:val="1"/>
    <w:rsid w:val="00221426"/>
    <w:rPr>
      <w:rFonts w:ascii="Verdana" w:hAnsi="Verdana"/>
      <w:sz w:val="18"/>
    </w:rPr>
  </w:style>
  <w:style w:type="character" w:customStyle="1" w:styleId="Bullets1Char">
    <w:name w:val="Bullets 1 Char"/>
    <w:basedOn w:val="ListParagraphChar"/>
    <w:link w:val="Bullets1"/>
    <w:rsid w:val="00221426"/>
    <w:rPr>
      <w:rFonts w:ascii="Verdana" w:hAnsi="Verdana"/>
      <w:sz w:val="18"/>
    </w:rPr>
  </w:style>
  <w:style w:type="paragraph" w:customStyle="1" w:styleId="TableText">
    <w:name w:val="Table Text"/>
    <w:basedOn w:val="Normal"/>
    <w:link w:val="TableTextChar"/>
    <w:qFormat/>
    <w:rsid w:val="00221426"/>
    <w:pPr>
      <w:spacing w:before="60" w:after="60"/>
      <w:jc w:val="left"/>
    </w:pPr>
    <w:rPr>
      <w:sz w:val="16"/>
    </w:rPr>
  </w:style>
  <w:style w:type="character" w:customStyle="1" w:styleId="Bullets2Char">
    <w:name w:val="Bullets 2 Char"/>
    <w:basedOn w:val="Bullets1Char"/>
    <w:link w:val="Bullets2"/>
    <w:rsid w:val="00221426"/>
    <w:rPr>
      <w:rFonts w:ascii="Verdana" w:hAnsi="Verdana"/>
      <w:sz w:val="18"/>
    </w:rPr>
  </w:style>
  <w:style w:type="character" w:customStyle="1" w:styleId="TableTextChar">
    <w:name w:val="Table Text Char"/>
    <w:basedOn w:val="DefaultParagraphFont"/>
    <w:link w:val="TableText"/>
    <w:rsid w:val="00221426"/>
    <w:rPr>
      <w:rFonts w:ascii="Verdana" w:hAnsi="Verdana"/>
      <w:sz w:val="16"/>
    </w:rPr>
  </w:style>
  <w:style w:type="paragraph" w:customStyle="1" w:styleId="Style1">
    <w:name w:val="Style1"/>
    <w:basedOn w:val="Title"/>
    <w:link w:val="Style1Char"/>
    <w:rsid w:val="00853851"/>
  </w:style>
  <w:style w:type="character" w:customStyle="1" w:styleId="Style1Char">
    <w:name w:val="Style1 Char"/>
    <w:basedOn w:val="TitleChar"/>
    <w:link w:val="Style1"/>
    <w:rsid w:val="00853851"/>
    <w:rPr>
      <w:rFonts w:ascii="Verdana" w:eastAsiaTheme="majorEastAsia" w:hAnsi="Verdana" w:cstheme="majorBidi"/>
      <w:color w:val="104533"/>
      <w:spacing w:val="-10"/>
      <w:kern w:val="28"/>
      <w:sz w:val="56"/>
      <w:szCs w:val="56"/>
    </w:rPr>
  </w:style>
  <w:style w:type="paragraph" w:styleId="Subtitle">
    <w:name w:val="Subtitle"/>
    <w:basedOn w:val="Normal"/>
    <w:next w:val="Normal"/>
    <w:link w:val="SubtitleChar"/>
    <w:uiPriority w:val="11"/>
    <w:qFormat/>
    <w:rsid w:val="00123631"/>
    <w:pPr>
      <w:numPr>
        <w:ilvl w:val="1"/>
      </w:numPr>
      <w:spacing w:after="160"/>
      <w:jc w:val="left"/>
    </w:pPr>
    <w:rPr>
      <w:rFonts w:asciiTheme="minorHAnsi" w:eastAsiaTheme="minorEastAsia" w:hAnsiTheme="minorHAnsi"/>
      <w:color w:val="595959" w:themeColor="text1" w:themeTint="A6"/>
      <w:spacing w:val="15"/>
      <w:sz w:val="24"/>
    </w:rPr>
  </w:style>
  <w:style w:type="character" w:customStyle="1" w:styleId="SubtitleChar">
    <w:name w:val="Subtitle Char"/>
    <w:basedOn w:val="DefaultParagraphFont"/>
    <w:link w:val="Subtitle"/>
    <w:uiPriority w:val="11"/>
    <w:rsid w:val="00123631"/>
    <w:rPr>
      <w:rFonts w:eastAsiaTheme="minorEastAsia"/>
      <w:color w:val="595959" w:themeColor="text1" w:themeTint="A6"/>
      <w:spacing w:val="15"/>
      <w:sz w:val="24"/>
    </w:rPr>
  </w:style>
  <w:style w:type="paragraph" w:styleId="TOC1">
    <w:name w:val="toc 1"/>
    <w:basedOn w:val="Normal"/>
    <w:next w:val="Normal"/>
    <w:autoRedefine/>
    <w:uiPriority w:val="39"/>
    <w:unhideWhenUsed/>
    <w:rsid w:val="00F02344"/>
    <w:pPr>
      <w:spacing w:before="60" w:after="60"/>
    </w:pPr>
    <w:rPr>
      <w:b/>
    </w:rPr>
  </w:style>
  <w:style w:type="paragraph" w:styleId="TOC2">
    <w:name w:val="toc 2"/>
    <w:basedOn w:val="Normal"/>
    <w:next w:val="Normal"/>
    <w:autoRedefine/>
    <w:uiPriority w:val="39"/>
    <w:unhideWhenUsed/>
    <w:rsid w:val="00F02344"/>
    <w:pPr>
      <w:spacing w:after="0"/>
      <w:ind w:left="181"/>
    </w:pPr>
  </w:style>
  <w:style w:type="character" w:styleId="LineNumber">
    <w:name w:val="line number"/>
    <w:basedOn w:val="DefaultParagraphFont"/>
    <w:uiPriority w:val="99"/>
    <w:semiHidden/>
    <w:unhideWhenUsed/>
    <w:rsid w:val="00F02344"/>
  </w:style>
  <w:style w:type="table" w:customStyle="1" w:styleId="TableGridLight1">
    <w:name w:val="Table Grid Light1"/>
    <w:basedOn w:val="TableNormal"/>
    <w:uiPriority w:val="40"/>
    <w:rsid w:val="00920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20A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D6AAE"/>
    <w:pPr>
      <w:spacing w:after="120"/>
      <w:jc w:val="center"/>
    </w:pPr>
    <w:rPr>
      <w:i/>
      <w:iCs/>
      <w:color w:val="000000" w:themeColor="text1"/>
      <w:szCs w:val="18"/>
    </w:rPr>
  </w:style>
  <w:style w:type="character" w:customStyle="1" w:styleId="Heading5Char">
    <w:name w:val="Heading 5 Char"/>
    <w:aliases w:val="Appendix Char"/>
    <w:basedOn w:val="DefaultParagraphFont"/>
    <w:link w:val="Heading5"/>
    <w:uiPriority w:val="9"/>
    <w:rsid w:val="00572A34"/>
    <w:rPr>
      <w:rFonts w:asciiTheme="majorHAnsi" w:eastAsiaTheme="majorEastAsia" w:hAnsiTheme="majorHAnsi" w:cstheme="majorBidi"/>
      <w:color w:val="104533" w:themeColor="text2"/>
      <w:sz w:val="32"/>
    </w:rPr>
  </w:style>
  <w:style w:type="paragraph" w:styleId="TOCHeading">
    <w:name w:val="TOC Heading"/>
    <w:basedOn w:val="Heading1"/>
    <w:next w:val="Normal"/>
    <w:uiPriority w:val="39"/>
    <w:unhideWhenUsed/>
    <w:qFormat/>
    <w:rsid w:val="007B1567"/>
    <w:pPr>
      <w:numPr>
        <w:numId w:val="0"/>
      </w:numPr>
      <w:tabs>
        <w:tab w:val="clear" w:pos="851"/>
      </w:tabs>
      <w:spacing w:after="0" w:line="259" w:lineRule="auto"/>
      <w:outlineLvl w:val="9"/>
    </w:pPr>
    <w:rPr>
      <w:rFonts w:asciiTheme="majorHAnsi" w:hAnsiTheme="majorHAnsi"/>
      <w:color w:val="6B911C" w:themeColor="accent1" w:themeShade="BF"/>
      <w:lang w:val="en-US"/>
    </w:rPr>
  </w:style>
  <w:style w:type="paragraph" w:styleId="TOC3">
    <w:name w:val="toc 3"/>
    <w:basedOn w:val="Normal"/>
    <w:next w:val="Normal"/>
    <w:autoRedefine/>
    <w:uiPriority w:val="39"/>
    <w:unhideWhenUsed/>
    <w:rsid w:val="007B1567"/>
    <w:pPr>
      <w:spacing w:after="100"/>
      <w:ind w:left="360"/>
    </w:pPr>
  </w:style>
  <w:style w:type="paragraph" w:styleId="TOC4">
    <w:name w:val="toc 4"/>
    <w:basedOn w:val="Normal"/>
    <w:next w:val="Normal"/>
    <w:autoRedefine/>
    <w:uiPriority w:val="39"/>
    <w:unhideWhenUsed/>
    <w:rsid w:val="007B1567"/>
    <w:pPr>
      <w:spacing w:after="100" w:line="259" w:lineRule="auto"/>
      <w:ind w:left="660"/>
      <w:jc w:val="left"/>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7B1567"/>
    <w:pPr>
      <w:spacing w:after="100" w:line="259" w:lineRule="auto"/>
      <w:ind w:left="880"/>
      <w:jc w:val="left"/>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7B1567"/>
    <w:pPr>
      <w:spacing w:after="100" w:line="259" w:lineRule="auto"/>
      <w:ind w:left="1100"/>
      <w:jc w:val="left"/>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7B1567"/>
    <w:pPr>
      <w:spacing w:after="100" w:line="259" w:lineRule="auto"/>
      <w:ind w:left="1320"/>
      <w:jc w:val="left"/>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7B1567"/>
    <w:pPr>
      <w:spacing w:after="100" w:line="259" w:lineRule="auto"/>
      <w:ind w:left="1540"/>
      <w:jc w:val="left"/>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7B1567"/>
    <w:pPr>
      <w:spacing w:after="100" w:line="259" w:lineRule="auto"/>
      <w:ind w:left="1760"/>
      <w:jc w:val="left"/>
    </w:pPr>
    <w:rPr>
      <w:rFonts w:asciiTheme="minorHAnsi" w:eastAsiaTheme="minorEastAsia" w:hAnsiTheme="minorHAnsi"/>
      <w:sz w:val="22"/>
      <w:lang w:eastAsia="en-IE"/>
    </w:rPr>
  </w:style>
  <w:style w:type="paragraph" w:styleId="BodyText">
    <w:name w:val="Body Text"/>
    <w:basedOn w:val="Normal"/>
    <w:link w:val="BodyTextChar"/>
    <w:uiPriority w:val="1"/>
    <w:qFormat/>
    <w:rsid w:val="0077498D"/>
    <w:pPr>
      <w:widowControl w:val="0"/>
      <w:spacing w:after="0" w:line="240" w:lineRule="auto"/>
      <w:ind w:left="2261" w:hanging="720"/>
      <w:jc w:val="left"/>
    </w:pPr>
    <w:rPr>
      <w:rFonts w:ascii="Times New Roman" w:eastAsia="Times New Roman" w:hAnsi="Times New Roman"/>
      <w:sz w:val="22"/>
      <w:lang w:val="en-US"/>
    </w:rPr>
  </w:style>
  <w:style w:type="character" w:customStyle="1" w:styleId="BodyTextChar">
    <w:name w:val="Body Text Char"/>
    <w:basedOn w:val="DefaultParagraphFont"/>
    <w:link w:val="BodyText"/>
    <w:uiPriority w:val="1"/>
    <w:rsid w:val="0077498D"/>
    <w:rPr>
      <w:rFonts w:ascii="Times New Roman" w:eastAsia="Times New Roman" w:hAnsi="Times New Roman"/>
      <w:lang w:val="en-US"/>
    </w:rPr>
  </w:style>
  <w:style w:type="paragraph" w:customStyle="1" w:styleId="TableParagraph">
    <w:name w:val="Table Paragraph"/>
    <w:basedOn w:val="Normal"/>
    <w:uiPriority w:val="1"/>
    <w:qFormat/>
    <w:rsid w:val="0077498D"/>
    <w:pPr>
      <w:widowControl w:val="0"/>
      <w:spacing w:after="0" w:line="240" w:lineRule="auto"/>
      <w:jc w:val="left"/>
    </w:pPr>
    <w:rPr>
      <w:rFonts w:asciiTheme="minorHAnsi" w:hAnsiTheme="minorHAnsi"/>
      <w:sz w:val="22"/>
      <w:lang w:val="en-US"/>
    </w:rPr>
  </w:style>
  <w:style w:type="paragraph" w:styleId="Revision">
    <w:name w:val="Revision"/>
    <w:hidden/>
    <w:uiPriority w:val="99"/>
    <w:semiHidden/>
    <w:rsid w:val="007B0E04"/>
    <w:pPr>
      <w:spacing w:after="0" w:line="240" w:lineRule="auto"/>
    </w:pPr>
    <w:rPr>
      <w:rFonts w:ascii="Verdana" w:hAnsi="Verdana"/>
      <w:sz w:val="18"/>
    </w:rPr>
  </w:style>
  <w:style w:type="paragraph" w:customStyle="1" w:styleId="SPECText1">
    <w:name w:val="SPECText[1]"/>
    <w:basedOn w:val="Normal"/>
    <w:rsid w:val="00ED071C"/>
    <w:pPr>
      <w:keepNext/>
      <w:numPr>
        <w:numId w:val="7"/>
      </w:numPr>
      <w:spacing w:before="480" w:after="0" w:line="240" w:lineRule="auto"/>
      <w:jc w:val="left"/>
      <w:outlineLvl w:val="0"/>
    </w:pPr>
    <w:rPr>
      <w:rFonts w:ascii="Times New Roman" w:eastAsia="Times New Roman" w:hAnsi="Times New Roman" w:cs="Times New Roman"/>
      <w:snapToGrid w:val="0"/>
      <w:sz w:val="22"/>
      <w:szCs w:val="20"/>
      <w:lang w:val="en-US"/>
    </w:rPr>
  </w:style>
  <w:style w:type="paragraph" w:customStyle="1" w:styleId="SPECText2">
    <w:name w:val="SPECText[2]"/>
    <w:basedOn w:val="Normal"/>
    <w:rsid w:val="00ED071C"/>
    <w:pPr>
      <w:keepNext/>
      <w:numPr>
        <w:ilvl w:val="1"/>
        <w:numId w:val="7"/>
      </w:numPr>
      <w:spacing w:before="240" w:after="0" w:line="240" w:lineRule="auto"/>
      <w:jc w:val="left"/>
      <w:outlineLvl w:val="1"/>
    </w:pPr>
    <w:rPr>
      <w:rFonts w:ascii="Times New Roman" w:eastAsia="Times New Roman" w:hAnsi="Times New Roman" w:cs="Times New Roman"/>
      <w:snapToGrid w:val="0"/>
      <w:sz w:val="22"/>
      <w:szCs w:val="20"/>
      <w:lang w:val="en-US"/>
    </w:rPr>
  </w:style>
  <w:style w:type="paragraph" w:customStyle="1" w:styleId="SPECText3">
    <w:name w:val="SPECText[3]"/>
    <w:basedOn w:val="Normal"/>
    <w:rsid w:val="00ED071C"/>
    <w:pPr>
      <w:numPr>
        <w:ilvl w:val="2"/>
        <w:numId w:val="7"/>
      </w:numPr>
      <w:spacing w:before="240" w:after="0" w:line="240" w:lineRule="auto"/>
      <w:jc w:val="left"/>
      <w:outlineLvl w:val="2"/>
    </w:pPr>
    <w:rPr>
      <w:rFonts w:ascii="Times New Roman" w:eastAsia="Times New Roman" w:hAnsi="Times New Roman" w:cs="Times New Roman"/>
      <w:snapToGrid w:val="0"/>
      <w:sz w:val="22"/>
      <w:szCs w:val="20"/>
      <w:lang w:val="en-US"/>
    </w:rPr>
  </w:style>
  <w:style w:type="paragraph" w:customStyle="1" w:styleId="SPECText4">
    <w:name w:val="SPECText[4]"/>
    <w:basedOn w:val="Normal"/>
    <w:rsid w:val="00ED071C"/>
    <w:pPr>
      <w:numPr>
        <w:ilvl w:val="3"/>
        <w:numId w:val="7"/>
      </w:numPr>
      <w:spacing w:after="0" w:line="240" w:lineRule="auto"/>
      <w:jc w:val="left"/>
      <w:outlineLvl w:val="3"/>
    </w:pPr>
    <w:rPr>
      <w:rFonts w:ascii="Times New Roman" w:eastAsia="Times New Roman" w:hAnsi="Times New Roman" w:cs="Times New Roman"/>
      <w:snapToGrid w:val="0"/>
      <w:sz w:val="22"/>
      <w:szCs w:val="20"/>
      <w:lang w:val="en-US"/>
    </w:rPr>
  </w:style>
  <w:style w:type="paragraph" w:customStyle="1" w:styleId="SPECText5">
    <w:name w:val="SPECText[5]"/>
    <w:basedOn w:val="Normal"/>
    <w:rsid w:val="00ED071C"/>
    <w:pPr>
      <w:numPr>
        <w:ilvl w:val="4"/>
        <w:numId w:val="7"/>
      </w:numPr>
      <w:spacing w:after="0" w:line="240" w:lineRule="auto"/>
      <w:jc w:val="left"/>
      <w:outlineLvl w:val="4"/>
    </w:pPr>
    <w:rPr>
      <w:rFonts w:ascii="Times New Roman" w:eastAsia="Times New Roman" w:hAnsi="Times New Roman" w:cs="Times New Roman"/>
      <w:snapToGrid w:val="0"/>
      <w:sz w:val="22"/>
      <w:szCs w:val="20"/>
      <w:lang w:val="en-US"/>
    </w:rPr>
  </w:style>
  <w:style w:type="paragraph" w:customStyle="1" w:styleId="SPECText6">
    <w:name w:val="SPECText[6]"/>
    <w:basedOn w:val="Normal"/>
    <w:rsid w:val="00ED071C"/>
    <w:pPr>
      <w:numPr>
        <w:ilvl w:val="5"/>
        <w:numId w:val="7"/>
      </w:numPr>
      <w:spacing w:after="0" w:line="240" w:lineRule="auto"/>
      <w:jc w:val="left"/>
      <w:outlineLvl w:val="5"/>
    </w:pPr>
    <w:rPr>
      <w:rFonts w:ascii="Times New Roman" w:eastAsia="Times New Roman" w:hAnsi="Times New Roman" w:cs="Times New Roman"/>
      <w:snapToGrid w:val="0"/>
      <w:sz w:val="22"/>
      <w:szCs w:val="20"/>
      <w:lang w:val="en-US"/>
    </w:rPr>
  </w:style>
  <w:style w:type="paragraph" w:customStyle="1" w:styleId="SPECText7">
    <w:name w:val="SPECText[7]"/>
    <w:basedOn w:val="Normal"/>
    <w:rsid w:val="00ED071C"/>
    <w:pPr>
      <w:numPr>
        <w:ilvl w:val="6"/>
        <w:numId w:val="7"/>
      </w:numPr>
      <w:spacing w:after="0" w:line="240" w:lineRule="auto"/>
      <w:jc w:val="left"/>
      <w:outlineLvl w:val="6"/>
    </w:pPr>
    <w:rPr>
      <w:rFonts w:ascii="Times New Roman" w:eastAsia="Times New Roman" w:hAnsi="Times New Roman" w:cs="Times New Roman"/>
      <w:snapToGrid w:val="0"/>
      <w:sz w:val="22"/>
      <w:szCs w:val="20"/>
      <w:lang w:val="en-US"/>
    </w:rPr>
  </w:style>
  <w:style w:type="paragraph" w:customStyle="1" w:styleId="SPECText8">
    <w:name w:val="SPECText[8]"/>
    <w:basedOn w:val="Normal"/>
    <w:rsid w:val="00ED071C"/>
    <w:pPr>
      <w:numPr>
        <w:ilvl w:val="7"/>
        <w:numId w:val="7"/>
      </w:numPr>
      <w:spacing w:after="0" w:line="240" w:lineRule="auto"/>
      <w:jc w:val="left"/>
      <w:outlineLvl w:val="7"/>
    </w:pPr>
    <w:rPr>
      <w:rFonts w:ascii="Times New Roman" w:eastAsia="Times New Roman" w:hAnsi="Times New Roman" w:cs="Times New Roman"/>
      <w:snapToGrid w:val="0"/>
      <w:sz w:val="22"/>
      <w:szCs w:val="20"/>
      <w:lang w:val="en-US"/>
    </w:rPr>
  </w:style>
  <w:style w:type="paragraph" w:customStyle="1" w:styleId="SPECText9">
    <w:name w:val="SPECText[9]"/>
    <w:basedOn w:val="Normal"/>
    <w:rsid w:val="00ED071C"/>
    <w:pPr>
      <w:numPr>
        <w:ilvl w:val="8"/>
        <w:numId w:val="7"/>
      </w:numPr>
      <w:spacing w:after="0" w:line="240" w:lineRule="auto"/>
      <w:jc w:val="left"/>
      <w:outlineLvl w:val="8"/>
    </w:pPr>
    <w:rPr>
      <w:rFonts w:ascii="Times New Roman" w:eastAsia="Times New Roman" w:hAnsi="Times New Roman" w:cs="Times New Roman"/>
      <w:snapToGrid w:val="0"/>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2941">
      <w:bodyDiv w:val="1"/>
      <w:marLeft w:val="0"/>
      <w:marRight w:val="0"/>
      <w:marTop w:val="0"/>
      <w:marBottom w:val="0"/>
      <w:divBdr>
        <w:top w:val="none" w:sz="0" w:space="0" w:color="auto"/>
        <w:left w:val="none" w:sz="0" w:space="0" w:color="auto"/>
        <w:bottom w:val="none" w:sz="0" w:space="0" w:color="auto"/>
        <w:right w:val="none" w:sz="0" w:space="0" w:color="auto"/>
      </w:divBdr>
    </w:div>
    <w:div w:id="480384982">
      <w:bodyDiv w:val="1"/>
      <w:marLeft w:val="0"/>
      <w:marRight w:val="0"/>
      <w:marTop w:val="0"/>
      <w:marBottom w:val="0"/>
      <w:divBdr>
        <w:top w:val="none" w:sz="0" w:space="0" w:color="auto"/>
        <w:left w:val="none" w:sz="0" w:space="0" w:color="auto"/>
        <w:bottom w:val="none" w:sz="0" w:space="0" w:color="auto"/>
        <w:right w:val="none" w:sz="0" w:space="0" w:color="auto"/>
      </w:divBdr>
    </w:div>
    <w:div w:id="1311979912">
      <w:bodyDiv w:val="1"/>
      <w:marLeft w:val="0"/>
      <w:marRight w:val="0"/>
      <w:marTop w:val="0"/>
      <w:marBottom w:val="0"/>
      <w:divBdr>
        <w:top w:val="none" w:sz="0" w:space="0" w:color="auto"/>
        <w:left w:val="none" w:sz="0" w:space="0" w:color="auto"/>
        <w:bottom w:val="none" w:sz="0" w:space="0" w:color="auto"/>
        <w:right w:val="none" w:sz="0" w:space="0" w:color="auto"/>
      </w:divBdr>
    </w:div>
    <w:div w:id="1312827941">
      <w:bodyDiv w:val="1"/>
      <w:marLeft w:val="0"/>
      <w:marRight w:val="0"/>
      <w:marTop w:val="0"/>
      <w:marBottom w:val="0"/>
      <w:divBdr>
        <w:top w:val="none" w:sz="0" w:space="0" w:color="auto"/>
        <w:left w:val="none" w:sz="0" w:space="0" w:color="auto"/>
        <w:bottom w:val="none" w:sz="0" w:space="0" w:color="auto"/>
        <w:right w:val="none" w:sz="0" w:space="0" w:color="auto"/>
      </w:divBdr>
    </w:div>
    <w:div w:id="1477912510">
      <w:bodyDiv w:val="1"/>
      <w:marLeft w:val="0"/>
      <w:marRight w:val="0"/>
      <w:marTop w:val="0"/>
      <w:marBottom w:val="0"/>
      <w:divBdr>
        <w:top w:val="none" w:sz="0" w:space="0" w:color="auto"/>
        <w:left w:val="none" w:sz="0" w:space="0" w:color="auto"/>
        <w:bottom w:val="none" w:sz="0" w:space="0" w:color="auto"/>
        <w:right w:val="none" w:sz="0" w:space="0" w:color="auto"/>
      </w:divBdr>
    </w:div>
    <w:div w:id="1567259623">
      <w:bodyDiv w:val="1"/>
      <w:marLeft w:val="0"/>
      <w:marRight w:val="0"/>
      <w:marTop w:val="0"/>
      <w:marBottom w:val="0"/>
      <w:divBdr>
        <w:top w:val="none" w:sz="0" w:space="0" w:color="auto"/>
        <w:left w:val="none" w:sz="0" w:space="0" w:color="auto"/>
        <w:bottom w:val="none" w:sz="0" w:space="0" w:color="auto"/>
        <w:right w:val="none" w:sz="0" w:space="0" w:color="auto"/>
      </w:divBdr>
      <w:divsChild>
        <w:div w:id="13188313">
          <w:marLeft w:val="144"/>
          <w:marRight w:val="0"/>
          <w:marTop w:val="43"/>
          <w:marBottom w:val="0"/>
          <w:divBdr>
            <w:top w:val="none" w:sz="0" w:space="0" w:color="auto"/>
            <w:left w:val="none" w:sz="0" w:space="0" w:color="auto"/>
            <w:bottom w:val="none" w:sz="0" w:space="0" w:color="auto"/>
            <w:right w:val="none" w:sz="0" w:space="0" w:color="auto"/>
          </w:divBdr>
        </w:div>
        <w:div w:id="410781208">
          <w:marLeft w:val="144"/>
          <w:marRight w:val="0"/>
          <w:marTop w:val="43"/>
          <w:marBottom w:val="0"/>
          <w:divBdr>
            <w:top w:val="none" w:sz="0" w:space="0" w:color="auto"/>
            <w:left w:val="none" w:sz="0" w:space="0" w:color="auto"/>
            <w:bottom w:val="none" w:sz="0" w:space="0" w:color="auto"/>
            <w:right w:val="none" w:sz="0" w:space="0" w:color="auto"/>
          </w:divBdr>
        </w:div>
        <w:div w:id="517280092">
          <w:marLeft w:val="144"/>
          <w:marRight w:val="0"/>
          <w:marTop w:val="43"/>
          <w:marBottom w:val="0"/>
          <w:divBdr>
            <w:top w:val="none" w:sz="0" w:space="0" w:color="auto"/>
            <w:left w:val="none" w:sz="0" w:space="0" w:color="auto"/>
            <w:bottom w:val="none" w:sz="0" w:space="0" w:color="auto"/>
            <w:right w:val="none" w:sz="0" w:space="0" w:color="auto"/>
          </w:divBdr>
        </w:div>
        <w:div w:id="837305505">
          <w:marLeft w:val="144"/>
          <w:marRight w:val="0"/>
          <w:marTop w:val="43"/>
          <w:marBottom w:val="0"/>
          <w:divBdr>
            <w:top w:val="none" w:sz="0" w:space="0" w:color="auto"/>
            <w:left w:val="none" w:sz="0" w:space="0" w:color="auto"/>
            <w:bottom w:val="none" w:sz="0" w:space="0" w:color="auto"/>
            <w:right w:val="none" w:sz="0" w:space="0" w:color="auto"/>
          </w:divBdr>
        </w:div>
      </w:divsChild>
    </w:div>
    <w:div w:id="19727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04533"/>
      </a:dk2>
      <a:lt2>
        <a:srgbClr val="EBEBEB"/>
      </a:lt2>
      <a:accent1>
        <a:srgbClr val="90C226"/>
      </a:accent1>
      <a:accent2>
        <a:srgbClr val="54A021"/>
      </a:accent2>
      <a:accent3>
        <a:srgbClr val="104533"/>
      </a:accent3>
      <a:accent4>
        <a:srgbClr val="E76618"/>
      </a:accent4>
      <a:accent5>
        <a:srgbClr val="C42F1A"/>
      </a:accent5>
      <a:accent6>
        <a:srgbClr val="918655"/>
      </a:accent6>
      <a:hlink>
        <a:srgbClr val="99CA3C"/>
      </a:hlink>
      <a:folHlink>
        <a:srgbClr val="B9D181"/>
      </a:folHlink>
    </a:clrScheme>
    <a:fontScheme name="Ethos 2014">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184A8-078F-4CB6-966F-B024C27C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Lund</dc:creator>
  <cp:keywords/>
  <dc:description/>
  <cp:lastModifiedBy>Nico Brits</cp:lastModifiedBy>
  <cp:revision>13</cp:revision>
  <cp:lastPrinted>2020-06-24T16:18:00Z</cp:lastPrinted>
  <dcterms:created xsi:type="dcterms:W3CDTF">2020-07-10T11:47:00Z</dcterms:created>
  <dcterms:modified xsi:type="dcterms:W3CDTF">2020-11-02T11:59:00Z</dcterms:modified>
</cp:coreProperties>
</file>