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AD52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HELIX PRODUCT CONTEXT</w:t>
      </w:r>
    </w:p>
    <w:p w14:paraId="4B13E52D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Helix Actually Is</w:t>
      </w:r>
    </w:p>
    <w:p w14:paraId="554BC6A3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is not a workflow builder.</w:t>
      </w:r>
    </w:p>
    <w:p w14:paraId="57104C81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is not a campaign planning tool.</w:t>
      </w:r>
    </w:p>
    <w:p w14:paraId="2753E348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is not a sequence generator.</w:t>
      </w:r>
    </w:p>
    <w:p w14:paraId="584302A4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is not a GTM storyboard.</w:t>
      </w:r>
    </w:p>
    <w:p w14:paraId="1DC94458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is a GTM operating system.</w:t>
      </w:r>
    </w:p>
    <w:p w14:paraId="4D4F939F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purpose of Helix is to create a canonical business language that persists from strategy through execution and measurement.</w:t>
      </w:r>
    </w:p>
    <w:p w14:paraId="00DF28B0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product exists to eliminate translation tax between teams, systems, and reporting layers.</w:t>
      </w:r>
    </w:p>
    <w:p w14:paraId="0C2886F6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same canonical objects should appear in every layer:</w:t>
      </w:r>
    </w:p>
    <w:p w14:paraId="09CE467E" w14:textId="77777777" w:rsidR="00BE5C79" w:rsidRPr="00BE5C79" w:rsidRDefault="00BE5C79" w:rsidP="00BE5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Campaign</w:t>
      </w:r>
    </w:p>
    <w:p w14:paraId="4972F473" w14:textId="77777777" w:rsidR="00BE5C79" w:rsidRPr="00BE5C79" w:rsidRDefault="00BE5C79" w:rsidP="00BE5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Persona</w:t>
      </w:r>
    </w:p>
    <w:p w14:paraId="5A18C976" w14:textId="77777777" w:rsidR="00BE5C79" w:rsidRPr="00BE5C79" w:rsidRDefault="00BE5C79" w:rsidP="00BE5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Buying Committee Role</w:t>
      </w:r>
    </w:p>
    <w:p w14:paraId="03F5A8C2" w14:textId="77777777" w:rsidR="00BE5C79" w:rsidRPr="00BE5C79" w:rsidRDefault="00BE5C79" w:rsidP="00BE5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Offer</w:t>
      </w:r>
    </w:p>
    <w:p w14:paraId="0257DBBE" w14:textId="77777777" w:rsidR="00BE5C79" w:rsidRPr="00BE5C79" w:rsidRDefault="00BE5C79" w:rsidP="00BE5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Regulatory Driver</w:t>
      </w:r>
    </w:p>
    <w:p w14:paraId="7F95C383" w14:textId="77777777" w:rsidR="00BE5C79" w:rsidRPr="00BE5C79" w:rsidRDefault="00BE5C79" w:rsidP="00BE5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Segment</w:t>
      </w:r>
    </w:p>
    <w:p w14:paraId="2F7A8156" w14:textId="77777777" w:rsidR="00BE5C79" w:rsidRPr="00BE5C79" w:rsidRDefault="00BE5C79" w:rsidP="00BE5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09C09DAE" w14:textId="77777777" w:rsidR="00BE5C79" w:rsidRPr="00BE5C79" w:rsidRDefault="00BE5C79" w:rsidP="00BE5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Success Metric</w:t>
      </w:r>
    </w:p>
    <w:p w14:paraId="3D6DE318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A user should be able to trace any object from:</w:t>
      </w:r>
    </w:p>
    <w:p w14:paraId="3BADE31D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Strategy Document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→ Campaign DNA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→ Canonical Model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→ Generated Assets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→ Sales Activation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→ CRM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→ Data Warehouse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→ BI Layer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→ Institutional Memory</w:t>
      </w:r>
    </w:p>
    <w:p w14:paraId="18EEAFBF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without translation.</w:t>
      </w:r>
    </w:p>
    <w:p w14:paraId="17D8EE8F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product is the translation layer.</w:t>
      </w:r>
    </w:p>
    <w:p w14:paraId="784491F4" w14:textId="77777777" w:rsidR="00BE5C79" w:rsidRPr="00BE5C79" w:rsidRDefault="00BE5C79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5C412E">
          <v:rect id="_x0000_i1025" style="width:0;height:1.5pt" o:hralign="center" o:hrstd="t" o:hr="t" fillcolor="#a0a0a0" stroked="f"/>
        </w:pict>
      </w:r>
    </w:p>
    <w:p w14:paraId="79A02BB5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Product Principles</w:t>
      </w:r>
    </w:p>
    <w:p w14:paraId="10B9B884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 1: Helix Is Software</w:t>
      </w:r>
    </w:p>
    <w:p w14:paraId="3FE859DF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Every visible object must behave like software.</w:t>
      </w:r>
    </w:p>
    <w:p w14:paraId="4FCCA983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If a file exists:</w:t>
      </w:r>
    </w:p>
    <w:p w14:paraId="798FD6D6" w14:textId="77777777" w:rsidR="00BE5C79" w:rsidRPr="00BE5C79" w:rsidRDefault="00BE5C79" w:rsidP="00BE5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opened</w:t>
      </w:r>
    </w:p>
    <w:p w14:paraId="1E31BE30" w14:textId="77777777" w:rsidR="00BE5C79" w:rsidRPr="00BE5C79" w:rsidRDefault="00BE5C79" w:rsidP="00BE5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edited</w:t>
      </w:r>
    </w:p>
    <w:p w14:paraId="755A073C" w14:textId="77777777" w:rsidR="00BE5C79" w:rsidRPr="00BE5C79" w:rsidRDefault="00BE5C79" w:rsidP="00BE5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replaced</w:t>
      </w:r>
    </w:p>
    <w:p w14:paraId="19D473CC" w14:textId="77777777" w:rsidR="00BE5C79" w:rsidRPr="00BE5C79" w:rsidRDefault="00BE5C79" w:rsidP="00BE5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deleted</w:t>
      </w:r>
    </w:p>
    <w:p w14:paraId="066B1B46" w14:textId="77777777" w:rsidR="00BE5C79" w:rsidRPr="00BE5C79" w:rsidRDefault="00BE5C79" w:rsidP="00BE5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downloaded</w:t>
      </w:r>
    </w:p>
    <w:p w14:paraId="56020ED1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If a campaign exists:</w:t>
      </w:r>
    </w:p>
    <w:p w14:paraId="27FF3F38" w14:textId="77777777" w:rsidR="00BE5C79" w:rsidRPr="00BE5C79" w:rsidRDefault="00BE5C79" w:rsidP="00BE5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opened</w:t>
      </w:r>
    </w:p>
    <w:p w14:paraId="06291247" w14:textId="77777777" w:rsidR="00BE5C79" w:rsidRPr="00BE5C79" w:rsidRDefault="00BE5C79" w:rsidP="00BE5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edited</w:t>
      </w:r>
    </w:p>
    <w:p w14:paraId="70AED37B" w14:textId="77777777" w:rsidR="00BE5C79" w:rsidRPr="00BE5C79" w:rsidRDefault="00BE5C79" w:rsidP="00BE5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duplicated</w:t>
      </w:r>
    </w:p>
    <w:p w14:paraId="7DF3FD88" w14:textId="77777777" w:rsidR="00BE5C79" w:rsidRPr="00BE5C79" w:rsidRDefault="00BE5C79" w:rsidP="00BE5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archived</w:t>
      </w:r>
    </w:p>
    <w:p w14:paraId="1452412C" w14:textId="77777777" w:rsidR="00BE5C79" w:rsidRPr="00BE5C79" w:rsidRDefault="00BE5C79" w:rsidP="00BE5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deleted</w:t>
      </w:r>
    </w:p>
    <w:p w14:paraId="329AE4B7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If a persona exists:</w:t>
      </w:r>
    </w:p>
    <w:p w14:paraId="7B450F01" w14:textId="77777777" w:rsidR="00BE5C79" w:rsidRPr="00BE5C79" w:rsidRDefault="00BE5C79" w:rsidP="00BE5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opened</w:t>
      </w:r>
    </w:p>
    <w:p w14:paraId="235D80FE" w14:textId="77777777" w:rsidR="00BE5C79" w:rsidRPr="00BE5C79" w:rsidRDefault="00BE5C79" w:rsidP="00BE5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edited</w:t>
      </w:r>
    </w:p>
    <w:p w14:paraId="552A4BD7" w14:textId="77777777" w:rsidR="00BE5C79" w:rsidRPr="00BE5C79" w:rsidRDefault="00BE5C79" w:rsidP="00BE5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merged</w:t>
      </w:r>
    </w:p>
    <w:p w14:paraId="52AC6074" w14:textId="77777777" w:rsidR="00BE5C79" w:rsidRPr="00BE5C79" w:rsidRDefault="00BE5C79" w:rsidP="00BE5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it can be archived</w:t>
      </w:r>
    </w:p>
    <w:p w14:paraId="39FD2AD1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Nothing should exist only as display text.</w:t>
      </w:r>
    </w:p>
    <w:p w14:paraId="40606440" w14:textId="77777777" w:rsidR="00BE5C79" w:rsidRPr="00BE5C79" w:rsidRDefault="00BE5C79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pict w14:anchorId="533D3F3A">
          <v:rect id="_x0000_i1026" style="width:0;height:1.5pt" o:hralign="center" o:hrstd="t" o:hr="t" fillcolor="#a0a0a0" stroked="f"/>
        </w:pict>
      </w:r>
    </w:p>
    <w:p w14:paraId="4CF2BA4D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 2: No Fake Buttons</w:t>
      </w:r>
    </w:p>
    <w:p w14:paraId="16E1E7A7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Every visible button must work.</w:t>
      </w:r>
    </w:p>
    <w:p w14:paraId="7380B6AD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No placeholders.</w:t>
      </w:r>
    </w:p>
    <w:p w14:paraId="2BECEFDA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No dead clicks.</w:t>
      </w:r>
    </w:p>
    <w:p w14:paraId="3BBA5257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No future-state actions unless clearly marked as future state.</w:t>
      </w:r>
    </w:p>
    <w:p w14:paraId="75F5ACC4" w14:textId="77777777" w:rsidR="00BE5C79" w:rsidRPr="00BE5C79" w:rsidRDefault="00BE5C79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AF72C7">
          <v:rect id="_x0000_i1027" style="width:0;height:1.5pt" o:hralign="center" o:hrstd="t" o:hr="t" fillcolor="#a0a0a0" stroked="f"/>
        </w:pict>
      </w:r>
    </w:p>
    <w:p w14:paraId="6CF1E13F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 3: No Fake Uploads</w:t>
      </w:r>
    </w:p>
    <w:p w14:paraId="165B2C72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If the UI says upload:</w:t>
      </w:r>
    </w:p>
    <w:p w14:paraId="42C4BCF3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user must actually be able to upload.</w:t>
      </w:r>
    </w:p>
    <w:p w14:paraId="10917E36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If the UI uses demo data:</w:t>
      </w:r>
    </w:p>
    <w:p w14:paraId="38A39F7B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UI must explicitly say demo data.</w:t>
      </w:r>
    </w:p>
    <w:p w14:paraId="7829FE8F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Demo data must never be presented as user data.</w:t>
      </w:r>
    </w:p>
    <w:p w14:paraId="7E179BB9" w14:textId="77777777" w:rsidR="00BE5C79" w:rsidRPr="00BE5C79" w:rsidRDefault="00BE5C79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pict w14:anchorId="38D32CE9">
          <v:rect id="_x0000_i1028" style="width:0;height:1.5pt" o:hralign="center" o:hrstd="t" o:hr="t" fillcolor="#a0a0a0" stroked="f"/>
        </w:pict>
      </w:r>
    </w:p>
    <w:p w14:paraId="6ABDF813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 4: State Must Persist</w:t>
      </w:r>
    </w:p>
    <w:p w14:paraId="14E2D216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Changes made in one step must appear downstream.</w:t>
      </w:r>
    </w:p>
    <w:p w14:paraId="5CA26005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C4A8B56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Changing a persona in Campaign DNA must affect:</w:t>
      </w:r>
    </w:p>
    <w:p w14:paraId="32D0552F" w14:textId="77777777" w:rsidR="00BE5C79" w:rsidRPr="00BE5C79" w:rsidRDefault="00BE5C79" w:rsidP="00BE5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Canonical Model</w:t>
      </w:r>
    </w:p>
    <w:p w14:paraId="7D60B7F9" w14:textId="77777777" w:rsidR="00BE5C79" w:rsidRPr="00BE5C79" w:rsidRDefault="00BE5C79" w:rsidP="00BE5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Generated Assets</w:t>
      </w:r>
    </w:p>
    <w:p w14:paraId="027ECBBD" w14:textId="77777777" w:rsidR="00BE5C79" w:rsidRPr="00BE5C79" w:rsidRDefault="00BE5C79" w:rsidP="00BE5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Sales Activation</w:t>
      </w:r>
    </w:p>
    <w:p w14:paraId="555AC3F0" w14:textId="77777777" w:rsidR="00BE5C79" w:rsidRPr="00BE5C79" w:rsidRDefault="00BE5C79" w:rsidP="00BE5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161BA376" w14:textId="77777777" w:rsidR="00BE5C79" w:rsidRPr="00BE5C79" w:rsidRDefault="00BE5C79" w:rsidP="00BE5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Institutional Memory</w:t>
      </w:r>
    </w:p>
    <w:p w14:paraId="3D5AA51B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demo should feel stateful.</w:t>
      </w:r>
    </w:p>
    <w:p w14:paraId="597CE256" w14:textId="77777777" w:rsidR="00BE5C79" w:rsidRPr="00BE5C79" w:rsidRDefault="00BE5C79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pict w14:anchorId="186EC0C9">
          <v:rect id="_x0000_i1029" style="width:0;height:1.5pt" o:hralign="center" o:hrstd="t" o:hr="t" fillcolor="#a0a0a0" stroked="f"/>
        </w:pict>
      </w:r>
    </w:p>
    <w:p w14:paraId="2703DBCE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 5: No Vendor Lock</w:t>
      </w:r>
    </w:p>
    <w:p w14:paraId="5A142A27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supports:</w:t>
      </w:r>
    </w:p>
    <w:p w14:paraId="52A1FC79" w14:textId="77777777" w:rsidR="00BE5C79" w:rsidRPr="00BE5C79" w:rsidRDefault="00BE5C79" w:rsidP="00BE5C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Salesforce</w:t>
      </w:r>
    </w:p>
    <w:p w14:paraId="2B5F93C9" w14:textId="77777777" w:rsidR="00BE5C79" w:rsidRPr="00BE5C79" w:rsidRDefault="00BE5C79" w:rsidP="00BE5C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HubSpot</w:t>
      </w:r>
    </w:p>
    <w:p w14:paraId="0CB55A18" w14:textId="77777777" w:rsidR="00BE5C79" w:rsidRPr="00BE5C79" w:rsidRDefault="00BE5C79" w:rsidP="00BE5C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Dynamics</w:t>
      </w:r>
    </w:p>
    <w:p w14:paraId="244DF68E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not Salesforce only.</w:t>
      </w:r>
    </w:p>
    <w:p w14:paraId="5DF86307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supports:</w:t>
      </w:r>
    </w:p>
    <w:p w14:paraId="1CFBDB49" w14:textId="77777777" w:rsidR="00BE5C79" w:rsidRPr="00BE5C79" w:rsidRDefault="00BE5C79" w:rsidP="00BE5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Marketo</w:t>
      </w:r>
    </w:p>
    <w:p w14:paraId="05184DE6" w14:textId="77777777" w:rsidR="00BE5C79" w:rsidRPr="00BE5C79" w:rsidRDefault="00BE5C79" w:rsidP="00BE5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Eloqua</w:t>
      </w:r>
    </w:p>
    <w:p w14:paraId="107123E2" w14:textId="77777777" w:rsidR="00BE5C79" w:rsidRPr="00BE5C79" w:rsidRDefault="00BE5C79" w:rsidP="00BE5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HubSpot</w:t>
      </w:r>
    </w:p>
    <w:p w14:paraId="5F7A58D6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not Marketo only.</w:t>
      </w:r>
    </w:p>
    <w:p w14:paraId="73AEEB5F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supports:</w:t>
      </w:r>
    </w:p>
    <w:p w14:paraId="18888F5B" w14:textId="77777777" w:rsidR="00BE5C79" w:rsidRPr="00BE5C79" w:rsidRDefault="00BE5C79" w:rsidP="00BE5C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Snowflake</w:t>
      </w:r>
    </w:p>
    <w:p w14:paraId="49F0427E" w14:textId="77777777" w:rsidR="00BE5C79" w:rsidRPr="00BE5C79" w:rsidRDefault="00BE5C79" w:rsidP="00BE5C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</w:p>
    <w:p w14:paraId="2133AA9A" w14:textId="77777777" w:rsidR="00BE5C79" w:rsidRPr="00BE5C79" w:rsidRDefault="00BE5C79" w:rsidP="00BE5C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BigQuery</w:t>
      </w:r>
    </w:p>
    <w:p w14:paraId="56248CB8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not Snowflake only.</w:t>
      </w:r>
    </w:p>
    <w:p w14:paraId="53374037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Use platform categories whenever possible.</w:t>
      </w:r>
    </w:p>
    <w:p w14:paraId="09A761DD" w14:textId="77777777" w:rsidR="00BE5C79" w:rsidRPr="00BE5C79" w:rsidRDefault="00BE5C79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pict w14:anchorId="6BE6A633">
          <v:rect id="_x0000_i1030" style="width:0;height:1.5pt" o:hralign="center" o:hrstd="t" o:hr="t" fillcolor="#a0a0a0" stroked="f"/>
        </w:pict>
      </w:r>
    </w:p>
    <w:p w14:paraId="756213A1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 6: Campaigns Are Persistent Objects</w:t>
      </w:r>
    </w:p>
    <w:p w14:paraId="4E97F81B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Campaigns are not wizard sessions.</w:t>
      </w:r>
    </w:p>
    <w:p w14:paraId="3715FDF3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Campaigns persist.</w:t>
      </w:r>
    </w:p>
    <w:p w14:paraId="61BC1A75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Users should be able to:</w:t>
      </w:r>
    </w:p>
    <w:p w14:paraId="084FE9C7" w14:textId="77777777" w:rsidR="00BE5C79" w:rsidRPr="00BE5C79" w:rsidRDefault="00BE5C79" w:rsidP="00BE5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create campaigns</w:t>
      </w:r>
    </w:p>
    <w:p w14:paraId="7CC820A6" w14:textId="77777777" w:rsidR="00BE5C79" w:rsidRPr="00BE5C79" w:rsidRDefault="00BE5C79" w:rsidP="00BE5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switch campaigns</w:t>
      </w:r>
    </w:p>
    <w:p w14:paraId="24998AB3" w14:textId="77777777" w:rsidR="00BE5C79" w:rsidRPr="00BE5C79" w:rsidRDefault="00BE5C79" w:rsidP="00BE5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return to campaigns</w:t>
      </w:r>
    </w:p>
    <w:p w14:paraId="316ABB63" w14:textId="77777777" w:rsidR="00BE5C79" w:rsidRPr="00BE5C79" w:rsidRDefault="00BE5C79" w:rsidP="00BE5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compare campaigns</w:t>
      </w:r>
    </w:p>
    <w:p w14:paraId="66A38DF1" w14:textId="77777777" w:rsidR="00BE5C79" w:rsidRPr="00BE5C79" w:rsidRDefault="00BE5C79" w:rsidP="00BE5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duplicate campaigns</w:t>
      </w:r>
    </w:p>
    <w:p w14:paraId="2B89539C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Campaigns should behave like workspaces.</w:t>
      </w:r>
    </w:p>
    <w:p w14:paraId="4E594137" w14:textId="77777777" w:rsidR="00BE5C79" w:rsidRPr="00BE5C79" w:rsidRDefault="00F543AB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3AB">
        <w:rPr>
          <w:rFonts w:ascii="Times New Roman" w:eastAsia="Times New Roman" w:hAnsi="Times New Roman" w:cs="Times New Roman"/>
          <w:noProof/>
          <w:kern w:val="0"/>
        </w:rPr>
        <w:pict w14:anchorId="1C24745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27C800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 7: Institutional Memory Is The Product</w:t>
      </w:r>
    </w:p>
    <w:p w14:paraId="7E308CDA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goal is not content generation.</w:t>
      </w:r>
    </w:p>
    <w:p w14:paraId="279873C5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goal is organizational learning.</w:t>
      </w:r>
    </w:p>
    <w:p w14:paraId="1E9E07B0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Campaigns should improve the model.</w:t>
      </w:r>
    </w:p>
    <w:p w14:paraId="2F99AA7A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model should improve future campaigns.</w:t>
      </w:r>
    </w:p>
    <w:p w14:paraId="352DE55C" w14:textId="77777777" w:rsidR="00BE5C79" w:rsidRPr="00BE5C79" w:rsidRDefault="00F543AB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3A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37724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C4C87F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Known Historical Mistakes</w:t>
      </w:r>
    </w:p>
    <w:p w14:paraId="644C9450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Do not reintroduce these patterns.</w:t>
      </w:r>
    </w:p>
    <w:p w14:paraId="68E2BBA5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Treating Helix as a linear workflow</w:t>
      </w:r>
    </w:p>
    <w:p w14:paraId="5D458913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Treating Helix as a slide deck</w:t>
      </w:r>
    </w:p>
    <w:p w14:paraId="4FA87977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Hardcoding demo content</w:t>
      </w:r>
    </w:p>
    <w:p w14:paraId="0D48A2B9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Creating buttons that do nothing</w:t>
      </w:r>
    </w:p>
    <w:p w14:paraId="36975A8A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Creating uploads that do nothing</w:t>
      </w:r>
    </w:p>
    <w:p w14:paraId="677936F9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Creating objects that cannot be edited</w:t>
      </w:r>
    </w:p>
    <w:p w14:paraId="303EDC4E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Creating screens that cannot affect downstream screens</w:t>
      </w:r>
    </w:p>
    <w:p w14:paraId="76965AC0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Using vendor-specific language everywhere</w:t>
      </w:r>
    </w:p>
    <w:p w14:paraId="01245D5B" w14:textId="77777777" w:rsidR="00BE5C79" w:rsidRPr="00BE5C79" w:rsidRDefault="00BE5C79" w:rsidP="00BE5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Building static dashboards instead of interactive software</w:t>
      </w:r>
    </w:p>
    <w:p w14:paraId="6B1E2B39" w14:textId="77777777" w:rsidR="00BE5C79" w:rsidRPr="00BE5C79" w:rsidRDefault="00F543AB" w:rsidP="00BE5C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3AB">
        <w:rPr>
          <w:rFonts w:ascii="Times New Roman" w:eastAsia="Times New Roman" w:hAnsi="Times New Roman" w:cs="Times New Roman"/>
          <w:noProof/>
          <w:kern w:val="0"/>
        </w:rPr>
        <w:pict w14:anchorId="475543D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6D0844" w14:textId="77777777" w:rsidR="00BE5C79" w:rsidRPr="00BE5C79" w:rsidRDefault="00BE5C79" w:rsidP="00BE5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C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Product Direction</w:t>
      </w:r>
    </w:p>
    <w:p w14:paraId="14E306ED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Helix should increasingly feel like:</w:t>
      </w:r>
    </w:p>
    <w:p w14:paraId="648D6D10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Salesforce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Notion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Airtable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Snowflake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BE5C79">
        <w:rPr>
          <w:rFonts w:ascii="Times New Roman" w:eastAsia="Times New Roman" w:hAnsi="Times New Roman" w:cs="Times New Roman"/>
          <w:kern w:val="0"/>
          <w14:ligatures w14:val="none"/>
        </w:rPr>
        <w:br/>
        <w:t>Miro</w:t>
      </w:r>
    </w:p>
    <w:p w14:paraId="209DFD25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rather than a presentation.</w:t>
      </w:r>
    </w:p>
    <w:p w14:paraId="6805315B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The user should feel like they are operating a living GTM system.</w:t>
      </w:r>
    </w:p>
    <w:p w14:paraId="2A4363C0" w14:textId="77777777" w:rsidR="00BE5C79" w:rsidRPr="00BE5C79" w:rsidRDefault="00BE5C79" w:rsidP="00BE5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79">
        <w:rPr>
          <w:rFonts w:ascii="Times New Roman" w:eastAsia="Times New Roman" w:hAnsi="Times New Roman" w:cs="Times New Roman"/>
          <w:kern w:val="0"/>
          <w14:ligatures w14:val="none"/>
        </w:rPr>
        <w:t>Not walking through a demo.</w:t>
      </w:r>
    </w:p>
    <w:p w14:paraId="6CF4FF33" w14:textId="77777777" w:rsidR="00BE5C79" w:rsidRDefault="00BE5C79"/>
    <w:sectPr w:rsidR="00BE5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130"/>
    <w:multiLevelType w:val="multilevel"/>
    <w:tmpl w:val="6A2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0EB0"/>
    <w:multiLevelType w:val="multilevel"/>
    <w:tmpl w:val="61FA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7267F"/>
    <w:multiLevelType w:val="multilevel"/>
    <w:tmpl w:val="25CA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B6552"/>
    <w:multiLevelType w:val="multilevel"/>
    <w:tmpl w:val="AD5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E1AAE"/>
    <w:multiLevelType w:val="multilevel"/>
    <w:tmpl w:val="936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35F2E"/>
    <w:multiLevelType w:val="multilevel"/>
    <w:tmpl w:val="620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67E9B"/>
    <w:multiLevelType w:val="multilevel"/>
    <w:tmpl w:val="A78E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C7F65"/>
    <w:multiLevelType w:val="multilevel"/>
    <w:tmpl w:val="4F1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41196"/>
    <w:multiLevelType w:val="multilevel"/>
    <w:tmpl w:val="97E8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22CCF"/>
    <w:multiLevelType w:val="multilevel"/>
    <w:tmpl w:val="94F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37833">
    <w:abstractNumId w:val="5"/>
  </w:num>
  <w:num w:numId="2" w16cid:durableId="2042437544">
    <w:abstractNumId w:val="8"/>
  </w:num>
  <w:num w:numId="3" w16cid:durableId="80369148">
    <w:abstractNumId w:val="4"/>
  </w:num>
  <w:num w:numId="4" w16cid:durableId="1652174381">
    <w:abstractNumId w:val="6"/>
  </w:num>
  <w:num w:numId="5" w16cid:durableId="390272478">
    <w:abstractNumId w:val="2"/>
  </w:num>
  <w:num w:numId="6" w16cid:durableId="805509127">
    <w:abstractNumId w:val="1"/>
  </w:num>
  <w:num w:numId="7" w16cid:durableId="244656560">
    <w:abstractNumId w:val="7"/>
  </w:num>
  <w:num w:numId="8" w16cid:durableId="1779133277">
    <w:abstractNumId w:val="0"/>
  </w:num>
  <w:num w:numId="9" w16cid:durableId="1399667732">
    <w:abstractNumId w:val="3"/>
  </w:num>
  <w:num w:numId="10" w16cid:durableId="1965042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79"/>
    <w:rsid w:val="00BE5C79"/>
    <w:rsid w:val="00C96D09"/>
    <w:rsid w:val="00F5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6A0C"/>
  <w15:chartTrackingRefBased/>
  <w15:docId w15:val="{40D9F244-1A0E-064C-A3FC-55E37B77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79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BE5C79"/>
  </w:style>
  <w:style w:type="paragraph" w:customStyle="1" w:styleId="p3">
    <w:name w:val="p3"/>
    <w:basedOn w:val="Normal"/>
    <w:rsid w:val="00BE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E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BE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Bowman</dc:creator>
  <cp:keywords/>
  <dc:description/>
  <cp:lastModifiedBy>Britt Bowman</cp:lastModifiedBy>
  <cp:revision>1</cp:revision>
  <dcterms:created xsi:type="dcterms:W3CDTF">2026-06-13T19:55:00Z</dcterms:created>
  <dcterms:modified xsi:type="dcterms:W3CDTF">2026-06-13T19:57:00Z</dcterms:modified>
</cp:coreProperties>
</file>