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3.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lot_means"/>
      <w:bookmarkEnd w:id="21"/>
      <w:r>
        <w:t xml:space="preserve">Presenting Data: Plotting Conditional Means</w:t>
      </w:r>
    </w:p>
    <w:p>
      <w:pPr>
        <w:pStyle w:val="FirstParagraph"/>
      </w:pPr>
      <w:r>
        <w:t xml:space="preserve">The idea when plotting conditional means is to show how the outcome, or variable of interest, varies as a function of predictors.</w:t>
      </w:r>
    </w:p>
    <w:p>
      <w:pPr>
        <w:pStyle w:val="BodyText"/>
      </w:pPr>
      <w:r>
        <w:t xml:space="preserve">Today we'll be working with a dataset from IBM which provide a standard HR dataset, which we can use to predict attrition. Attrition in this case is defined as an employee leaving without being fired or retiring. Companies generally attempt to avoid attrition, as it's very expensive to search for and hire a replacement-- better in general to keep the employees you have, provided they are doing their jobs. This means that it's important to predict who might leave in a given year. This information can be used in a targeted way in order to focus resources on the employees most likely to leave.</w:t>
      </w:r>
    </w:p>
    <w:p>
      <w:pPr>
        <w:pStyle w:val="Heading2"/>
      </w:pPr>
      <w:bookmarkStart w:id="22" w:name="setup-for-plotting-conditional-means"/>
      <w:bookmarkEnd w:id="22"/>
      <w:r>
        <w:t xml:space="preserve">Setup for plotting conditional means</w:t>
      </w:r>
    </w:p>
    <w:p>
      <w:pPr>
        <w:pStyle w:val="FirstParagraph"/>
      </w:pPr>
      <w:r>
        <w:t xml:space="preserve">We start with a standard set of setup commands. Today we'll be working with</w:t>
      </w:r>
      <w:r>
        <w:t xml:space="preserve"> </w:t>
      </w:r>
      <w:r>
        <w:rPr>
          <w:rStyle w:val="VerbatimChar"/>
        </w:rPr>
        <w:t xml:space="preserve">tidyverse</w:t>
      </w:r>
      <w:r>
        <w:t xml:space="preserve">, as usual, along with a library called</w:t>
      </w:r>
      <w:r>
        <w:t xml:space="preserve"> </w:t>
      </w:r>
      <w:r>
        <w:rPr>
          <w:rStyle w:val="VerbatimChar"/>
        </w:rPr>
        <w:t xml:space="preserve">forcats</w:t>
      </w:r>
      <w:r>
        <w:t xml:space="preserve"> </w:t>
      </w:r>
      <w:r>
        <w:t xml:space="preserve">which helps us to deal with the dreaded factor variables. To handle colors, we'll need the package</w:t>
      </w:r>
      <w:r>
        <w:t xml:space="preserve"> </w:t>
      </w:r>
      <w:r>
        <w:rPr>
          <w:rStyle w:val="VerbatimChar"/>
        </w:rPr>
        <w:t xml:space="preserve">RColorBrewer.</w:t>
      </w:r>
    </w:p>
    <w:p>
      <w:pPr>
        <w:pStyle w:val="BodyText"/>
      </w:pPr>
      <w:r>
        <w:t xml:space="preserve">Next we load in the data, using the</w:t>
      </w:r>
      <w:r>
        <w:t xml:space="preserve"> </w:t>
      </w:r>
      <w:r>
        <w:rPr>
          <w:rStyle w:val="VerbatimChar"/>
        </w:rPr>
        <w:t xml:space="preserve">readr</w:t>
      </w:r>
      <w:r>
        <w:t xml:space="preserve"> </w:t>
      </w:r>
      <w:r>
        <w:t xml:space="preserve">package. Note that this data is saved as comma separated or</w:t>
      </w:r>
      <w:r>
        <w:t xml:space="preserve"> </w:t>
      </w:r>
      <w:r>
        <w:rPr>
          <w:rStyle w:val="VerbatimChar"/>
        </w:rPr>
        <w:t xml:space="preserve">csv.</w:t>
      </w:r>
      <w:r>
        <w:t xml:space="preserve"> </w:t>
      </w:r>
      <w:r>
        <w:t xml:space="preserve">This is an easy file format to recognize. When we use the</w:t>
      </w:r>
      <w:r>
        <w:t xml:space="preserve"> </w:t>
      </w:r>
      <w:r>
        <w:rPr>
          <w:rStyle w:val="VerbatimChar"/>
        </w:rPr>
        <w:t xml:space="preserve">readr</w:t>
      </w:r>
      <w:r>
        <w:t xml:space="preserve"> </w:t>
      </w:r>
      <w:r>
        <w:t xml:space="preserve">package, it gives us some output that says how it interprets the data-- is it a string variable, numeric (float), integer and so on.</w:t>
      </w:r>
    </w:p>
    <w:p>
      <w:pPr>
        <w:pStyle w:val="Heading2"/>
      </w:pPr>
      <w:bookmarkStart w:id="23" w:name="loading-data"/>
      <w:bookmarkEnd w:id="23"/>
      <w:r>
        <w:t xml:space="preserve">Loading Data</w:t>
      </w:r>
    </w:p>
    <w:p>
      <w:pPr>
        <w:pStyle w:val="SourceCode"/>
      </w:pPr>
      <w:r>
        <w:rPr>
          <w:rStyle w:val="KeywordTok"/>
        </w:rPr>
        <w:t xml:space="preserve">load</w:t>
      </w:r>
      <w:r>
        <w:rPr>
          <w:rStyle w:val="NormalTok"/>
        </w:rPr>
        <w:t xml:space="preserve">(</w:t>
      </w:r>
      <w:r>
        <w:rPr>
          <w:rStyle w:val="StringTok"/>
        </w:rPr>
        <w:t xml:space="preserve">"attrition.Rdata"</w:t>
      </w:r>
      <w:r>
        <w:rPr>
          <w:rStyle w:val="NormalTok"/>
        </w:rPr>
        <w:t xml:space="preserve">)</w:t>
      </w:r>
    </w:p>
    <w:p>
      <w:pPr>
        <w:pStyle w:val="FirstParagraph"/>
      </w:pPr>
      <w:r>
        <w:t xml:space="preserve">Today, our primary outcome of interest will be attrition. This is a binary variable that is currently encoded as text-- "Yes" or "No." We need to encode it as a binary variable with 1 meaning yes and 0 meaning no. After recoding, we need to make sure that the new variable looks correct.</w:t>
      </w:r>
    </w:p>
    <w:p>
      <w:pPr>
        <w:pStyle w:val="SourceCode"/>
      </w:pPr>
      <w:r>
        <w:rPr>
          <w:rStyle w:val="NormalTok"/>
        </w:rPr>
        <w:t xml:space="preserve">## Crate a new variable named attrit and define it as 0</w:t>
      </w:r>
      <w:r>
        <w:br w:type="textWrapping"/>
      </w:r>
      <w:r>
        <w:rPr>
          <w:rStyle w:val="NormalTok"/>
        </w:rPr>
        <w:t xml:space="preserve">at&lt;-at</w:t>
      </w:r>
      <w:r>
        <w:rPr>
          <w:rStyle w:val="OperatorTok"/>
        </w:rPr>
        <w:t xml:space="preserve">%&gt;%</w:t>
      </w:r>
      <w:r>
        <w:rPr>
          <w:rStyle w:val="KeywordTok"/>
        </w:rPr>
        <w:t xml:space="preserve">mutate</w:t>
      </w:r>
      <w:r>
        <w:rPr>
          <w:rStyle w:val="NormalTok"/>
        </w:rPr>
        <w:t xml:space="preserve">(</w:t>
      </w:r>
      <w:r>
        <w:rPr>
          <w:rStyle w:val="DataTypeTok"/>
        </w:rPr>
        <w:t xml:space="preserve">attrit=</w:t>
      </w:r>
      <w:r>
        <w:rPr>
          <w:rStyle w:val="KeywordTok"/>
        </w:rPr>
        <w:t xml:space="preserve">ifelse</w:t>
      </w:r>
      <w:r>
        <w:rPr>
          <w:rStyle w:val="NormalTok"/>
        </w:rPr>
        <w:t xml:space="preserve">(Attrition</w:t>
      </w:r>
      <w:r>
        <w:rPr>
          <w:rStyle w:val="Operato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KeywordTok"/>
        </w:rPr>
        <w:t xml:space="preserve">table</w:t>
      </w:r>
      <w:r>
        <w:rPr>
          <w:rStyle w:val="NormalTok"/>
        </w:rPr>
        <w:t xml:space="preserve">(at</w:t>
      </w:r>
      <w:r>
        <w:rPr>
          <w:rStyle w:val="OperatorTok"/>
        </w:rPr>
        <w:t xml:space="preserve">$</w:t>
      </w:r>
      <w:r>
        <w:rPr>
          <w:rStyle w:val="NormalTok"/>
        </w:rPr>
        <w:t xml:space="preserve">Attrition)</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1233  237</w:t>
      </w:r>
    </w:p>
    <w:p>
      <w:pPr>
        <w:pStyle w:val="SourceCode"/>
      </w:pPr>
      <w:r>
        <w:rPr>
          <w:rStyle w:val="KeywordTok"/>
        </w:rPr>
        <w:t xml:space="preserve">table</w:t>
      </w:r>
      <w:r>
        <w:rPr>
          <w:rStyle w:val="NormalTok"/>
        </w:rPr>
        <w:t xml:space="preserve">(at</w:t>
      </w:r>
      <w:r>
        <w:rPr>
          <w:rStyle w:val="OperatorTok"/>
        </w:rPr>
        <w:t xml:space="preserve">$</w:t>
      </w:r>
      <w:r>
        <w:rPr>
          <w:rStyle w:val="NormalTok"/>
        </w:rPr>
        <w:t xml:space="preserve">attrit)</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1233  237</w:t>
      </w:r>
    </w:p>
    <w:p>
      <w:pPr>
        <w:pStyle w:val="SourceCode"/>
      </w:pPr>
      <w:r>
        <w:rPr>
          <w:rStyle w:val="KeywordTok"/>
        </w:rPr>
        <w:t xml:space="preserve">table</w:t>
      </w:r>
      <w:r>
        <w:rPr>
          <w:rStyle w:val="NormalTok"/>
        </w:rPr>
        <w:t xml:space="preserve">(at</w:t>
      </w:r>
      <w:r>
        <w:rPr>
          <w:rStyle w:val="OperatorTok"/>
        </w:rPr>
        <w:t xml:space="preserve">$</w:t>
      </w:r>
      <w:r>
        <w:rPr>
          <w:rStyle w:val="NormalTok"/>
        </w:rPr>
        <w:t xml:space="preserve">attrit,at</w:t>
      </w:r>
      <w:r>
        <w:rPr>
          <w:rStyle w:val="OperatorTok"/>
        </w:rPr>
        <w:t xml:space="preserve">$</w:t>
      </w:r>
      <w:r>
        <w:rPr>
          <w:rStyle w:val="NormalTok"/>
        </w:rPr>
        <w:t xml:space="preserve">Attrition)</w:t>
      </w:r>
    </w:p>
    <w:p>
      <w:pPr>
        <w:pStyle w:val="SourceCode"/>
      </w:pPr>
      <w:r>
        <w:rPr>
          <w:rStyle w:val="VerbatimChar"/>
        </w:rPr>
        <w:t xml:space="preserve">##    </w:t>
      </w:r>
      <w:r>
        <w:br w:type="textWrapping"/>
      </w:r>
      <w:r>
        <w:rPr>
          <w:rStyle w:val="VerbatimChar"/>
        </w:rPr>
        <w:t xml:space="preserve">##       No  Yes</w:t>
      </w:r>
      <w:r>
        <w:br w:type="textWrapping"/>
      </w:r>
      <w:r>
        <w:rPr>
          <w:rStyle w:val="VerbatimChar"/>
        </w:rPr>
        <w:t xml:space="preserve">##   0 1233    0</w:t>
      </w:r>
      <w:r>
        <w:br w:type="textWrapping"/>
      </w:r>
      <w:r>
        <w:rPr>
          <w:rStyle w:val="VerbatimChar"/>
        </w:rPr>
        <w:t xml:space="preserve">##   1    0  237</w:t>
      </w:r>
    </w:p>
    <w:p>
      <w:pPr>
        <w:pStyle w:val="Heading2"/>
      </w:pPr>
      <w:bookmarkStart w:id="24" w:name="univariate-graphics"/>
      <w:bookmarkEnd w:id="24"/>
      <w:r>
        <w:t xml:space="preserve">Univariate Graphics</w:t>
      </w:r>
    </w:p>
    <w:p>
      <w:pPr>
        <w:pStyle w:val="FirstParagraph"/>
      </w:pPr>
      <w:r>
        <w:t xml:space="preserve">Univariate graphics help us understand what individual variables look like-- how are they distibuted across the sample? Here's a quick rundown on some univariate graphics. Say we wanted a quick count of who was in each department. We can use geom_bar to get this done. By default, this will give us a count in each department.</w:t>
      </w:r>
    </w:p>
    <w:p>
      <w:pPr>
        <w:pStyle w:val="SourceCode"/>
      </w:pPr>
      <w:r>
        <w:rPr>
          <w:rStyle w:val="NormalTok"/>
        </w:rPr>
        <w:t xml:space="preserve">gg&lt;-</w:t>
      </w:r>
      <w:r>
        <w:rPr>
          <w:rStyle w:val="KeywordTok"/>
        </w:rPr>
        <w:t xml:space="preserve">ggplot</w:t>
      </w:r>
      <w:r>
        <w:rPr>
          <w:rStyle w:val="NormalTok"/>
        </w:rPr>
        <w:t xml:space="preserve">(at,</w:t>
      </w:r>
      <w:r>
        <w:rPr>
          <w:rStyle w:val="KeywordTok"/>
        </w:rPr>
        <w:t xml:space="preserve">aes</w:t>
      </w:r>
      <w:r>
        <w:rPr>
          <w:rStyle w:val="NormalTok"/>
        </w:rPr>
        <w:t xml:space="preserve">(</w:t>
      </w:r>
      <w:r>
        <w:rPr>
          <w:rStyle w:val="DataTypeTok"/>
        </w:rPr>
        <w:t xml:space="preserve">x=</w:t>
      </w:r>
      <w:r>
        <w:rPr>
          <w:rStyle w:val="NormalTok"/>
        </w:rPr>
        <w:t xml:space="preserve">Department,</w:t>
      </w:r>
      <w:r>
        <w:rPr>
          <w:rStyle w:val="DataTypeTok"/>
        </w:rPr>
        <w:t xml:space="preserve">fill=</w:t>
      </w:r>
      <w:r>
        <w:rPr>
          <w:rStyle w:val="NormalTok"/>
        </w:rPr>
        <w:t xml:space="preserve">Department))</w:t>
      </w:r>
      <w:r>
        <w:br w:type="textWrapping"/>
      </w:r>
      <w:r>
        <w:rPr>
          <w:rStyle w:val="NormalTok"/>
        </w:rPr>
        <w:t xml:space="preserve">gg&lt;-gg</w:t>
      </w:r>
      <w:r>
        <w:rPr>
          <w:rStyle w:val="OperatorTok"/>
        </w:rPr>
        <w:t xml:space="preserve">+</w:t>
      </w:r>
      <w:r>
        <w:rPr>
          <w:rStyle w:val="KeywordTok"/>
        </w:rPr>
        <w:t xml:space="preserve">geom_bar</w:t>
      </w:r>
      <w:r>
        <w:rPr>
          <w:rStyle w:val="NormalTok"/>
        </w:rPr>
        <w:t xml:space="preserve">()</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next univariate graphic you should know is for continuous variables. The first thing you generally want is a histogram.</w:t>
      </w:r>
    </w:p>
    <w:p>
      <w:pPr>
        <w:pStyle w:val="SourceCode"/>
      </w:pPr>
      <w:r>
        <w:rPr>
          <w:rStyle w:val="NormalTok"/>
        </w:rPr>
        <w:t xml:space="preserve">gg&lt;-</w:t>
      </w:r>
      <w:r>
        <w:rPr>
          <w:rStyle w:val="KeywordTok"/>
        </w:rPr>
        <w:t xml:space="preserve">ggplot</w:t>
      </w:r>
      <w:r>
        <w:rPr>
          <w:rStyle w:val="NormalTok"/>
        </w:rPr>
        <w:t xml:space="preserve">(at,</w:t>
      </w:r>
      <w:r>
        <w:rPr>
          <w:rStyle w:val="KeywordTok"/>
        </w:rPr>
        <w:t xml:space="preserve">aes</w:t>
      </w:r>
      <w:r>
        <w:rPr>
          <w:rStyle w:val="NormalTok"/>
        </w:rPr>
        <w:t xml:space="preserve">(</w:t>
      </w:r>
      <w:r>
        <w:rPr>
          <w:rStyle w:val="DataTypeTok"/>
        </w:rPr>
        <w:t xml:space="preserve">x=</w:t>
      </w:r>
      <w:r>
        <w:rPr>
          <w:rStyle w:val="NormalTok"/>
        </w:rPr>
        <w:t xml:space="preserve">DistanceFromHome))</w:t>
      </w:r>
      <w:r>
        <w:br w:type="textWrapping"/>
      </w:r>
      <w:r>
        <w:rPr>
          <w:rStyle w:val="NormalTok"/>
        </w:rPr>
        <w:t xml:space="preserve">gg&lt;-gg</w:t>
      </w:r>
      <w:r>
        <w:rPr>
          <w:rStyle w:val="OperatorTok"/>
        </w:rPr>
        <w:t xml:space="preserve">+</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w:t>
      </w:r>
      <w:r>
        <w:rPr>
          <w:rStyle w:val="DataTypeTok"/>
        </w:rPr>
        <w:t xml:space="preserve">fill=</w:t>
      </w:r>
      <w:r>
        <w:rPr>
          <w:rStyle w:val="StringTok"/>
        </w:rPr>
        <w:t xml:space="preserve">"lightblue"</w:t>
      </w:r>
      <w:r>
        <w:rPr>
          <w:rStyle w:val="NormalTok"/>
        </w:rPr>
        <w:t xml:space="preserve">)</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Density plots provide a continous graphic of the distribution of a variable:</w:t>
      </w:r>
    </w:p>
    <w:p>
      <w:pPr>
        <w:pStyle w:val="SourceCode"/>
      </w:pPr>
      <w:r>
        <w:rPr>
          <w:rStyle w:val="NormalTok"/>
        </w:rPr>
        <w:t xml:space="preserve">gg&lt;-</w:t>
      </w:r>
      <w:r>
        <w:rPr>
          <w:rStyle w:val="KeywordTok"/>
        </w:rPr>
        <w:t xml:space="preserve">ggplot</w:t>
      </w:r>
      <w:r>
        <w:rPr>
          <w:rStyle w:val="NormalTok"/>
        </w:rPr>
        <w:t xml:space="preserve">(at,</w:t>
      </w:r>
      <w:r>
        <w:rPr>
          <w:rStyle w:val="KeywordTok"/>
        </w:rPr>
        <w:t xml:space="preserve">aes</w:t>
      </w:r>
      <w:r>
        <w:rPr>
          <w:rStyle w:val="NormalTok"/>
        </w:rPr>
        <w:t xml:space="preserve">(</w:t>
      </w:r>
      <w:r>
        <w:rPr>
          <w:rStyle w:val="DataTypeTok"/>
        </w:rPr>
        <w:t xml:space="preserve">x=</w:t>
      </w:r>
      <w:r>
        <w:rPr>
          <w:rStyle w:val="NormalTok"/>
        </w:rPr>
        <w:t xml:space="preserve">DistanceFromHome))</w:t>
      </w:r>
      <w:r>
        <w:br w:type="textWrapping"/>
      </w:r>
      <w:r>
        <w:rPr>
          <w:rStyle w:val="NormalTok"/>
        </w:rPr>
        <w:t xml:space="preserve">gg&lt;-gg</w:t>
      </w:r>
      <w:r>
        <w:rPr>
          <w:rStyle w:val="OperatorTok"/>
        </w:rPr>
        <w:t xml:space="preserve">+</w:t>
      </w:r>
      <w:r>
        <w:rPr>
          <w:rStyle w:val="KeywordTok"/>
        </w:rPr>
        <w:t xml:space="preserve">geom_density</w:t>
      </w:r>
      <w:r>
        <w:rPr>
          <w:rStyle w:val="NormalTok"/>
        </w:rPr>
        <w:t xml:space="preserve">()</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Changing bandwidth-- not recommended, just showing you how. </w:t>
      </w:r>
      <w:r>
        <w:br w:type="textWrapping"/>
      </w:r>
      <w:r>
        <w:rPr>
          <w:rStyle w:val="NormalTok"/>
        </w:rPr>
        <w:t xml:space="preserve">gg&lt;-gg</w:t>
      </w:r>
      <w:r>
        <w:rPr>
          <w:rStyle w:val="OperatorTok"/>
        </w:rPr>
        <w:t xml:space="preserve">+</w:t>
      </w:r>
      <w:r>
        <w:rPr>
          <w:rStyle w:val="KeywordTok"/>
        </w:rPr>
        <w:t xml:space="preserve">geom_density</w:t>
      </w:r>
      <w:r>
        <w:rPr>
          <w:rStyle w:val="NormalTok"/>
        </w:rPr>
        <w:t xml:space="preserve">(</w:t>
      </w:r>
      <w:r>
        <w:rPr>
          <w:rStyle w:val="DataTypeTok"/>
        </w:rPr>
        <w:t xml:space="preserve">bw=</w:t>
      </w:r>
      <w:r>
        <w:rPr>
          <w:rStyle w:val="DecValTok"/>
        </w:rPr>
        <w:t xml:space="preserve">10</w:t>
      </w:r>
      <w:r>
        <w:rPr>
          <w:rStyle w:val="NormalTok"/>
        </w:rPr>
        <w:t xml:space="preserve">)</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6-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predicting-attrition"/>
      <w:bookmarkEnd w:id="29"/>
      <w:r>
        <w:t xml:space="preserve">Predicting Attrition</w:t>
      </w:r>
    </w:p>
    <w:p>
      <w:pPr>
        <w:pStyle w:val="FirstParagraph"/>
      </w:pPr>
      <w:r>
        <w:t xml:space="preserve">Our first prediction will use business travel as a predictor for attrition. There are three categories here-- non travel, travel infrequently, and frequent travel. We'll calculate levels of attrtion at teach level and then take a look at the data.</w:t>
      </w:r>
    </w:p>
    <w:p>
      <w:pPr>
        <w:pStyle w:val="SourceCode"/>
      </w:pPr>
      <w:r>
        <w:rPr>
          <w:rStyle w:val="NormalTok"/>
        </w:rPr>
        <w:t xml:space="preserve">at_sum&lt;-at</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(BusinessTravel)</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attr_avg=</w:t>
      </w:r>
      <w:r>
        <w:rPr>
          <w:rStyle w:val="KeywordTok"/>
        </w:rPr>
        <w:t xml:space="preserve">mean</w:t>
      </w:r>
      <w:r>
        <w:rPr>
          <w:rStyle w:val="NormalTok"/>
        </w:rPr>
        <w:t xml:space="preserve">(attrit))</w:t>
      </w:r>
      <w:r>
        <w:br w:type="textWrapping"/>
      </w:r>
      <w:r>
        <w:br w:type="textWrapping"/>
      </w:r>
      <w:r>
        <w:rPr>
          <w:rStyle w:val="NormalTok"/>
        </w:rPr>
        <w:t xml:space="preserve">at_sum</w:t>
      </w:r>
    </w:p>
    <w:p>
      <w:pPr>
        <w:pStyle w:val="SourceCode"/>
      </w:pPr>
      <w:r>
        <w:rPr>
          <w:rStyle w:val="VerbatimChar"/>
        </w:rPr>
        <w:t xml:space="preserve">## # A tibble: 3 x 2</w:t>
      </w:r>
      <w:r>
        <w:br w:type="textWrapping"/>
      </w:r>
      <w:r>
        <w:rPr>
          <w:rStyle w:val="VerbatimChar"/>
        </w:rPr>
        <w:t xml:space="preserve">##      BusinessTravel  attr_avg</w:t>
      </w:r>
      <w:r>
        <w:br w:type="textWrapping"/>
      </w:r>
      <w:r>
        <w:rPr>
          <w:rStyle w:val="VerbatimChar"/>
        </w:rPr>
        <w:t xml:space="preserve">##               &lt;chr&gt;     &lt;dbl&gt;</w:t>
      </w:r>
      <w:r>
        <w:br w:type="textWrapping"/>
      </w:r>
      <w:r>
        <w:rPr>
          <w:rStyle w:val="VerbatimChar"/>
        </w:rPr>
        <w:t xml:space="preserve">## 1        Non-Travel 0.0800000</w:t>
      </w:r>
      <w:r>
        <w:br w:type="textWrapping"/>
      </w:r>
      <w:r>
        <w:rPr>
          <w:rStyle w:val="VerbatimChar"/>
        </w:rPr>
        <w:t xml:space="preserve">## 2 Travel_Frequently 0.2490975</w:t>
      </w:r>
      <w:r>
        <w:br w:type="textWrapping"/>
      </w:r>
      <w:r>
        <w:rPr>
          <w:rStyle w:val="VerbatimChar"/>
        </w:rPr>
        <w:t xml:space="preserve">## 3     Travel_Rarely 0.1495686</w:t>
      </w:r>
    </w:p>
    <w:p>
      <w:pPr>
        <w:pStyle w:val="FirstParagraph"/>
      </w:pPr>
      <w:r>
        <w:t xml:space="preserve">Remember that the mean of a binary variable indicates the proportion of the population that has a certain characteristcs. So, in our case, 0.25 of the sample that travels frequently left the company in the last year. Our first plot will be a basic bar plot, showing the average levels of attrition.</w:t>
      </w:r>
    </w:p>
    <w:p>
      <w:pPr>
        <w:pStyle w:val="SourceCode"/>
      </w:pPr>
      <w:r>
        <w:rPr>
          <w:rStyle w:val="NormalTok"/>
        </w:rPr>
        <w:t xml:space="preserve">at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(BusinessTravel,attrit)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(BusinessTravel)</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w:t>
      </w:r>
      <w:r>
        <w:rPr>
          <w:rStyle w:val="KeywordTok"/>
        </w:rPr>
        <w:t xml:space="preserve">prop.table</w:t>
      </w:r>
      <w:r>
        <w:rPr>
          <w:rStyle w:val="NormalTok"/>
        </w:rPr>
        <w:t xml:space="preserve">(n))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(attrit, prop)</w:t>
      </w:r>
      <w:r>
        <w:rPr>
          <w:rStyle w:val="OperatorTok"/>
        </w:rPr>
        <w:t xml:space="preserve">%&gt;%</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BusinessTravel</w:t>
            </w: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r>
      <w:tr>
        <w:tc>
          <w:p>
            <w:pPr>
              <w:pStyle w:val="Compact"/>
              <w:jc w:val="left"/>
            </w:pPr>
            <w:r>
              <w:t xml:space="preserve">Non-Travel</w:t>
            </w:r>
          </w:p>
        </w:tc>
        <w:tc>
          <w:p>
            <w:pPr>
              <w:pStyle w:val="Compact"/>
              <w:jc w:val="right"/>
            </w:pPr>
            <w:r>
              <w:t xml:space="preserve">0.9200000</w:t>
            </w:r>
          </w:p>
        </w:tc>
        <w:tc>
          <w:p>
            <w:pPr>
              <w:pStyle w:val="Compact"/>
              <w:jc w:val="right"/>
            </w:pPr>
            <w:r>
              <w:t xml:space="preserve">0.0800000</w:t>
            </w:r>
          </w:p>
        </w:tc>
      </w:tr>
      <w:tr>
        <w:tc>
          <w:p>
            <w:pPr>
              <w:pStyle w:val="Compact"/>
              <w:jc w:val="left"/>
            </w:pPr>
            <w:r>
              <w:t xml:space="preserve">Travel_Frequently</w:t>
            </w:r>
          </w:p>
        </w:tc>
        <w:tc>
          <w:p>
            <w:pPr>
              <w:pStyle w:val="Compact"/>
              <w:jc w:val="right"/>
            </w:pPr>
            <w:r>
              <w:t xml:space="preserve">0.7509025</w:t>
            </w:r>
          </w:p>
        </w:tc>
        <w:tc>
          <w:p>
            <w:pPr>
              <w:pStyle w:val="Compact"/>
              <w:jc w:val="right"/>
            </w:pPr>
            <w:r>
              <w:t xml:space="preserve">0.2490975</w:t>
            </w:r>
          </w:p>
        </w:tc>
      </w:tr>
      <w:tr>
        <w:tc>
          <w:p>
            <w:pPr>
              <w:pStyle w:val="Compact"/>
              <w:jc w:val="left"/>
            </w:pPr>
            <w:r>
              <w:t xml:space="preserve">Travel_Rarely</w:t>
            </w:r>
          </w:p>
        </w:tc>
        <w:tc>
          <w:p>
            <w:pPr>
              <w:pStyle w:val="Compact"/>
              <w:jc w:val="right"/>
            </w:pPr>
            <w:r>
              <w:t xml:space="preserve">0.8504314</w:t>
            </w:r>
          </w:p>
        </w:tc>
        <w:tc>
          <w:p>
            <w:pPr>
              <w:pStyle w:val="Compact"/>
              <w:jc w:val="right"/>
            </w:pPr>
            <w:r>
              <w:t xml:space="preserve">0.1495686</w:t>
            </w:r>
          </w:p>
        </w:tc>
      </w:tr>
    </w:tbl>
    <w:p>
      <w:pPr>
        <w:pStyle w:val="SourceCode"/>
      </w:pPr>
      <w:r>
        <w:rPr>
          <w:rStyle w:val="NormalTok"/>
        </w:rPr>
        <w:t xml:space="preserve">at1&lt;-at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(BusinessTravel,attrit)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(BusinessTravel)</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w:t>
      </w:r>
      <w:r>
        <w:rPr>
          <w:rStyle w:val="KeywordTok"/>
        </w:rPr>
        <w:t xml:space="preserve">prop.table</w:t>
      </w:r>
      <w:r>
        <w:rPr>
          <w:rStyle w:val="NormalTok"/>
        </w:rPr>
        <w:t xml:space="preserve">(n)) </w:t>
      </w:r>
      <w:r>
        <w:br w:type="textWrapping"/>
      </w:r>
      <w:r>
        <w:br w:type="textWrapping"/>
      </w:r>
      <w:r>
        <w:rPr>
          <w:rStyle w:val="NormalTok"/>
        </w:rPr>
        <w:t xml:space="preserve">at1</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(attrit, prop)</w:t>
      </w:r>
      <w:r>
        <w:rPr>
          <w:rStyle w:val="OperatorTok"/>
        </w:rPr>
        <w:t xml:space="preserve">%&gt;%</w:t>
      </w:r>
      <w:r>
        <w:br w:type="textWrapping"/>
      </w:r>
      <w:r>
        <w:rPr>
          <w:rStyle w:val="StringTok"/>
        </w:rPr>
        <w:t xml:space="preserve">  </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BusinessTravel</w:t>
            </w: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r>
      <w:tr>
        <w:tc>
          <w:p>
            <w:pPr>
              <w:pStyle w:val="Compact"/>
              <w:jc w:val="left"/>
            </w:pPr>
            <w:r>
              <w:t xml:space="preserve">Non-Travel</w:t>
            </w:r>
          </w:p>
        </w:tc>
        <w:tc>
          <w:p>
            <w:pPr>
              <w:pStyle w:val="Compact"/>
              <w:jc w:val="right"/>
            </w:pPr>
            <w:r>
              <w:t xml:space="preserve">0.9200000</w:t>
            </w:r>
          </w:p>
        </w:tc>
        <w:tc>
          <w:p>
            <w:pPr>
              <w:pStyle w:val="Compact"/>
              <w:jc w:val="right"/>
            </w:pPr>
            <w:r>
              <w:t xml:space="preserve">0.0800000</w:t>
            </w:r>
          </w:p>
        </w:tc>
      </w:tr>
      <w:tr>
        <w:tc>
          <w:p>
            <w:pPr>
              <w:pStyle w:val="Compact"/>
              <w:jc w:val="left"/>
            </w:pPr>
            <w:r>
              <w:t xml:space="preserve">Travel_Frequently</w:t>
            </w:r>
          </w:p>
        </w:tc>
        <w:tc>
          <w:p>
            <w:pPr>
              <w:pStyle w:val="Compact"/>
              <w:jc w:val="right"/>
            </w:pPr>
            <w:r>
              <w:t xml:space="preserve">0.7509025</w:t>
            </w:r>
          </w:p>
        </w:tc>
        <w:tc>
          <w:p>
            <w:pPr>
              <w:pStyle w:val="Compact"/>
              <w:jc w:val="right"/>
            </w:pPr>
            <w:r>
              <w:t xml:space="preserve">0.2490975</w:t>
            </w:r>
          </w:p>
        </w:tc>
      </w:tr>
      <w:tr>
        <w:tc>
          <w:p>
            <w:pPr>
              <w:pStyle w:val="Compact"/>
              <w:jc w:val="left"/>
            </w:pPr>
            <w:r>
              <w:t xml:space="preserve">Travel_Rarely</w:t>
            </w:r>
          </w:p>
        </w:tc>
        <w:tc>
          <w:p>
            <w:pPr>
              <w:pStyle w:val="Compact"/>
              <w:jc w:val="right"/>
            </w:pPr>
            <w:r>
              <w:t xml:space="preserve">0.8504314</w:t>
            </w:r>
          </w:p>
        </w:tc>
        <w:tc>
          <w:p>
            <w:pPr>
              <w:pStyle w:val="Compact"/>
              <w:jc w:val="right"/>
            </w:pPr>
            <w:r>
              <w:t xml:space="preserve">0.1495686</w:t>
            </w:r>
          </w:p>
        </w:tc>
      </w:tr>
    </w:tbl>
    <w:p>
      <w:pPr>
        <w:pStyle w:val="SourceCode"/>
      </w:pPr>
      <w:r>
        <w:rPr>
          <w:rStyle w:val="NormalTok"/>
        </w:rPr>
        <w:t xml:space="preserve">gg&lt;-</w:t>
      </w:r>
      <w:r>
        <w:rPr>
          <w:rStyle w:val="KeywordTok"/>
        </w:rPr>
        <w:t xml:space="preserve">ggplot</w:t>
      </w:r>
      <w:r>
        <w:rPr>
          <w:rStyle w:val="NormalTok"/>
        </w:rPr>
        <w:t xml:space="preserve">(at1,</w:t>
      </w:r>
      <w:r>
        <w:rPr>
          <w:rStyle w:val="KeywordTok"/>
        </w:rPr>
        <w:t xml:space="preserve">aes</w:t>
      </w:r>
      <w:r>
        <w:rPr>
          <w:rStyle w:val="NormalTok"/>
        </w:rPr>
        <w:t xml:space="preserve">(</w:t>
      </w:r>
      <w:r>
        <w:rPr>
          <w:rStyle w:val="DataTypeTok"/>
        </w:rPr>
        <w:t xml:space="preserve">y=</w:t>
      </w:r>
      <w:r>
        <w:rPr>
          <w:rStyle w:val="NormalTok"/>
        </w:rPr>
        <w:t xml:space="preserve">BusinessTravel,</w:t>
      </w:r>
      <w:r>
        <w:rPr>
          <w:rStyle w:val="DataTypeTok"/>
        </w:rPr>
        <w:t xml:space="preserve">x=</w:t>
      </w:r>
      <w:r>
        <w:rPr>
          <w:rStyle w:val="KeywordTok"/>
        </w:rPr>
        <w:t xml:space="preserve">as.factor</w:t>
      </w:r>
      <w:r>
        <w:rPr>
          <w:rStyle w:val="NormalTok"/>
        </w:rPr>
        <w:t xml:space="preserve">(attrit)))</w:t>
      </w:r>
      <w:r>
        <w:br w:type="textWrapping"/>
      </w:r>
      <w:r>
        <w:rPr>
          <w:rStyle w:val="NormalTok"/>
        </w:rPr>
        <w:t xml:space="preserve">gg&lt;-gg</w:t>
      </w:r>
      <w:r>
        <w:rPr>
          <w:rStyle w:val="OperatorTok"/>
        </w:rPr>
        <w:t xml:space="preserve">+</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prop))</w:t>
      </w:r>
      <w:r>
        <w:br w:type="textWrapping"/>
      </w:r>
      <w:r>
        <w:rPr>
          <w:rStyle w:val="NormalTok"/>
        </w:rPr>
        <w:t xml:space="preserve">gg&lt;-gg</w:t>
      </w:r>
      <w:r>
        <w:rPr>
          <w:rStyle w:val="OperatorTok"/>
        </w:rPr>
        <w:t xml:space="preserve">+</w:t>
      </w:r>
      <w:r>
        <w:rPr>
          <w:rStyle w:val="KeywordTok"/>
        </w:rPr>
        <w:t xml:space="preserve">scale_fill_gradient2</w:t>
      </w:r>
      <w:r>
        <w:rPr>
          <w:rStyle w:val="NormalTok"/>
        </w:rPr>
        <w:t xml:space="preserve">(</w:t>
      </w:r>
      <w:r>
        <w:rPr>
          <w:rStyle w:val="DataTypeTok"/>
        </w:rPr>
        <w:t xml:space="preserve">low=</w:t>
      </w:r>
      <w:r>
        <w:rPr>
          <w:rStyle w:val="StringTok"/>
        </w:rPr>
        <w:t xml:space="preserve">"white"</w:t>
      </w:r>
      <w:r>
        <w:rPr>
          <w:rStyle w:val="NormalTok"/>
        </w:rPr>
        <w:t xml:space="preserve">,</w:t>
      </w:r>
      <w:r>
        <w:rPr>
          <w:rStyle w:val="DataTypeTok"/>
        </w:rPr>
        <w:t xml:space="preserve">high=</w:t>
      </w:r>
      <w:r>
        <w:rPr>
          <w:rStyle w:val="StringTok"/>
        </w:rPr>
        <w:t xml:space="preserve">"blue"</w:t>
      </w:r>
      <w:r>
        <w:rPr>
          <w:rStyle w:val="NormalTok"/>
        </w:rPr>
        <w:t xml:space="preserve">)</w:t>
      </w:r>
      <w:r>
        <w:br w:type="textWrapping"/>
      </w:r>
      <w:r>
        <w:rPr>
          <w:rStyle w:val="NormalTok"/>
        </w:rPr>
        <w:t xml:space="preserve">gg&lt;-gg</w:t>
      </w:r>
      <w:r>
        <w:rPr>
          <w:rStyle w:val="OperatorTok"/>
        </w:rPr>
        <w:t xml:space="preserve">+</w:t>
      </w:r>
      <w:r>
        <w:rPr>
          <w:rStyle w:val="KeywordTok"/>
        </w:rPr>
        <w:t xml:space="preserve">xlab</w:t>
      </w:r>
      <w:r>
        <w:rPr>
          <w:rStyle w:val="NormalTok"/>
        </w:rPr>
        <w:t xml:space="preserve">(</w:t>
      </w:r>
      <w:r>
        <w:rPr>
          <w:rStyle w:val="StringTok"/>
        </w:rPr>
        <w:t xml:space="preserve">"Left Company"</w:t>
      </w:r>
      <w:r>
        <w:rPr>
          <w:rStyle w:val="NormalTok"/>
        </w:rPr>
        <w:t xml:space="preserve">)</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1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Bar Plot with aesthetics: mean attrition as height, business travel as cateogry</w:t>
      </w:r>
      <w:r>
        <w:br w:type="textWrapping"/>
      </w:r>
      <w:r>
        <w:rPr>
          <w:rStyle w:val="NormalTok"/>
        </w:rPr>
        <w:t xml:space="preserve">gg&lt;-</w:t>
      </w:r>
      <w:r>
        <w:rPr>
          <w:rStyle w:val="KeywordTok"/>
        </w:rPr>
        <w:t xml:space="preserve">ggplot</w:t>
      </w:r>
      <w:r>
        <w:rPr>
          <w:rStyle w:val="NormalTok"/>
        </w:rPr>
        <w:t xml:space="preserve">(at_sum,</w:t>
      </w:r>
      <w:r>
        <w:rPr>
          <w:rStyle w:val="KeywordTok"/>
        </w:rPr>
        <w:t xml:space="preserve">aes</w:t>
      </w:r>
      <w:r>
        <w:rPr>
          <w:rStyle w:val="NormalTok"/>
        </w:rPr>
        <w:t xml:space="preserve">(</w:t>
      </w:r>
      <w:r>
        <w:rPr>
          <w:rStyle w:val="DataTypeTok"/>
        </w:rPr>
        <w:t xml:space="preserve">x=</w:t>
      </w:r>
      <w:r>
        <w:rPr>
          <w:rStyle w:val="NormalTok"/>
        </w:rPr>
        <w:t xml:space="preserve">BusinessTravel,</w:t>
      </w:r>
      <w:r>
        <w:rPr>
          <w:rStyle w:val="DataTypeTok"/>
        </w:rPr>
        <w:t xml:space="preserve">y=</w:t>
      </w:r>
      <w:r>
        <w:rPr>
          <w:rStyle w:val="NormalTok"/>
        </w:rPr>
        <w:t xml:space="preserve">attr_avg))</w:t>
      </w:r>
      <w:r>
        <w:br w:type="textWrapping"/>
      </w:r>
      <w:r>
        <w:rPr>
          <w:rStyle w:val="NormalTok"/>
        </w:rPr>
        <w:t xml:space="preserve">## Use bar plot geometry, height of bars set by level observed in dataset</w:t>
      </w:r>
      <w:r>
        <w:br w:type="textWrapping"/>
      </w:r>
      <w:r>
        <w:rPr>
          <w:rStyle w:val="NormalTok"/>
        </w:rPr>
        <w:t xml:space="preserve">gg&lt;-gg</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NormalTok"/>
        </w:rPr>
        <w:t xml:space="preserve">## Print</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1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fine, but it should really be in the order of the underlying variable. We can use</w:t>
      </w:r>
      <w:r>
        <w:t xml:space="preserve"> </w:t>
      </w:r>
      <w:r>
        <w:rPr>
          <w:rStyle w:val="VerbatimChar"/>
        </w:rPr>
        <w:t xml:space="preserve">fct_reorder</w:t>
      </w:r>
      <w:r>
        <w:t xml:space="preserve"> </w:t>
      </w:r>
      <w:r>
        <w:t xml:space="preserve">to do this.</w:t>
      </w:r>
    </w:p>
    <w:p>
      <w:pPr>
        <w:pStyle w:val="BodyText"/>
      </w:pPr>
      <w:r>
        <w:rPr>
          <w:i/>
        </w:rPr>
        <w:t xml:space="preserve">Side</w:t>
      </w:r>
      <w:r>
        <w:t xml:space="preserve"> </w:t>
      </w:r>
      <w:r>
        <w:rPr>
          <w:i/>
        </w:rPr>
        <w:t xml:space="preserve">Note</w:t>
      </w:r>
    </w:p>
    <w:p>
      <w:pPr>
        <w:pStyle w:val="BodyText"/>
      </w:pPr>
      <w:r>
        <w:t xml:space="preserve">What is a factor variable? In R, factor variables are used for categorical data. These are data elements that can take on one and only one value of a mutually exclusive and exhaustive list of elements. In our case, the travel variable is a factor-- employees can be in Non-Travel, Travel Frequently or Travel Rarely bins. Everyone is one bin, and the bins cover all possible options. We use factors when numbers won't work-- for characteristics like race or religion or political affiliation.</w:t>
      </w:r>
    </w:p>
    <w:p>
      <w:pPr>
        <w:pStyle w:val="SourceCode"/>
      </w:pPr>
      <w:r>
        <w:rPr>
          <w:rStyle w:val="NormalTok"/>
        </w:rPr>
        <w:t xml:space="preserve">## Same asethetics, but now orderred by level</w:t>
      </w:r>
      <w:r>
        <w:br w:type="textWrapping"/>
      </w:r>
      <w:r>
        <w:rPr>
          <w:rStyle w:val="NormalTok"/>
        </w:rPr>
        <w:t xml:space="preserve">gg&lt;-</w:t>
      </w:r>
      <w:r>
        <w:rPr>
          <w:rStyle w:val="KeywordTok"/>
        </w:rPr>
        <w:t xml:space="preserve">ggplot</w:t>
      </w:r>
      <w:r>
        <w:rPr>
          <w:rStyle w:val="NormalTok"/>
        </w:rPr>
        <w:t xml:space="preserve">(at_sum,</w:t>
      </w:r>
      <w:r>
        <w:rPr>
          <w:rStyle w:val="KeywordTok"/>
        </w:rPr>
        <w:t xml:space="preserve">aes</w:t>
      </w:r>
      <w:r>
        <w:rPr>
          <w:rStyle w:val="NormalTok"/>
        </w:rPr>
        <w:t xml:space="preserve">(</w:t>
      </w:r>
      <w:r>
        <w:rPr>
          <w:rStyle w:val="DataTypeTok"/>
        </w:rPr>
        <w:t xml:space="preserve">x=</w:t>
      </w:r>
      <w:r>
        <w:rPr>
          <w:rStyle w:val="KeywordTok"/>
        </w:rPr>
        <w:t xml:space="preserve">fct_reorder</w:t>
      </w:r>
      <w:r>
        <w:rPr>
          <w:rStyle w:val="NormalTok"/>
        </w:rPr>
        <w:t xml:space="preserve">(BusinessTravel,attr_avg),</w:t>
      </w:r>
      <w:r>
        <w:rPr>
          <w:rStyle w:val="DataTypeTok"/>
        </w:rPr>
        <w:t xml:space="preserve">y=</w:t>
      </w:r>
      <w:r>
        <w:rPr>
          <w:rStyle w:val="NormalTok"/>
        </w:rPr>
        <w:t xml:space="preserve">attr_avg))</w:t>
      </w:r>
      <w:r>
        <w:br w:type="textWrapping"/>
      </w:r>
      <w:r>
        <w:br w:type="textWrapping"/>
      </w:r>
      <w:r>
        <w:rPr>
          <w:rStyle w:val="NormalTok"/>
        </w:rPr>
        <w:t xml:space="preserve">gg&lt;-gg</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br w:type="textWrapping"/>
      </w:r>
      <w:r>
        <w:rPr>
          <w:rStyle w:val="NormalTok"/>
        </w:rPr>
        <w:t xml:space="preserve">## Labeling</w:t>
      </w:r>
      <w:r>
        <w:br w:type="textWrapping"/>
      </w:r>
      <w:r>
        <w:rPr>
          <w:rStyle w:val="NormalTok"/>
        </w:rPr>
        <w:t xml:space="preserve">gg&lt;-gg</w:t>
      </w:r>
      <w:r>
        <w:rPr>
          <w:rStyle w:val="OperatorTok"/>
        </w:rPr>
        <w:t xml:space="preserve">+</w:t>
      </w:r>
      <w:r>
        <w:rPr>
          <w:rStyle w:val="KeywordTok"/>
        </w:rPr>
        <w:t xml:space="preserve">xlab</w:t>
      </w:r>
      <w:r>
        <w:rPr>
          <w:rStyle w:val="NormalTok"/>
        </w:rPr>
        <w:t xml:space="preserve">(</w:t>
      </w:r>
      <w:r>
        <w:rPr>
          <w:rStyle w:val="StringTok"/>
        </w:rPr>
        <w:t xml:space="preserve">"Amount of Travel"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"Yearly Attrition"</w:t>
      </w:r>
      <w:r>
        <w:rPr>
          <w:rStyle w:val="NormalTok"/>
        </w:rPr>
        <w:t xml:space="preserve">)</w:t>
      </w:r>
      <w:r>
        <w:br w:type="textWrapping"/>
      </w:r>
      <w:r>
        <w:rPr>
          <w:rStyle w:val="NormalTok"/>
        </w:rPr>
        <w:t xml:space="preserve">##Print</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12-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Quick Exercise: Create a bar plot showing average attrition by department instead of travel</w:t>
      </w:r>
    </w:p>
    <w:p>
      <w:pPr>
        <w:pStyle w:val="BodyText"/>
      </w:pPr>
      <w:r>
        <w:t xml:space="preserve">A dot plot can be a good way of displaying conditional means as well. Many times dot plots are more easily understood if they are horizontal, so we'll use</w:t>
      </w:r>
      <w:r>
        <w:t xml:space="preserve"> </w:t>
      </w:r>
      <w:r>
        <w:rPr>
          <w:rStyle w:val="VerbatimChar"/>
        </w:rPr>
        <w:t xml:space="preserve">coord_flip</w:t>
      </w:r>
      <w:r>
        <w:t xml:space="preserve"> </w:t>
      </w:r>
      <w:r>
        <w:t xml:space="preserve">to make it horizontal.</w:t>
      </w:r>
    </w:p>
    <w:p>
      <w:pPr>
        <w:pStyle w:val="SourceCode"/>
      </w:pPr>
      <w:r>
        <w:rPr>
          <w:rStyle w:val="NormalTok"/>
        </w:rPr>
        <w:t xml:space="preserve">at_sum&lt;-at</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(BusinessTravel)</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attr_avg=</w:t>
      </w:r>
      <w:r>
        <w:rPr>
          <w:rStyle w:val="KeywordTok"/>
        </w:rPr>
        <w:t xml:space="preserve">mean</w:t>
      </w:r>
      <w:r>
        <w:rPr>
          <w:rStyle w:val="NormalTok"/>
        </w:rPr>
        <w:t xml:space="preserve">(attrit))</w:t>
      </w:r>
      <w:r>
        <w:br w:type="textWrapping"/>
      </w:r>
      <w:r>
        <w:br w:type="textWrapping"/>
      </w:r>
      <w:r>
        <w:rPr>
          <w:rStyle w:val="NormalTok"/>
        </w:rPr>
        <w:t xml:space="preserve">at_sum</w:t>
      </w:r>
    </w:p>
    <w:p>
      <w:pPr>
        <w:pStyle w:val="SourceCode"/>
      </w:pPr>
      <w:r>
        <w:rPr>
          <w:rStyle w:val="VerbatimChar"/>
        </w:rPr>
        <w:t xml:space="preserve">## # A tibble: 3 x 2</w:t>
      </w:r>
      <w:r>
        <w:br w:type="textWrapping"/>
      </w:r>
      <w:r>
        <w:rPr>
          <w:rStyle w:val="VerbatimChar"/>
        </w:rPr>
        <w:t xml:space="preserve">##      BusinessTravel  attr_avg</w:t>
      </w:r>
      <w:r>
        <w:br w:type="textWrapping"/>
      </w:r>
      <w:r>
        <w:rPr>
          <w:rStyle w:val="VerbatimChar"/>
        </w:rPr>
        <w:t xml:space="preserve">##               &lt;chr&gt;     &lt;dbl&gt;</w:t>
      </w:r>
      <w:r>
        <w:br w:type="textWrapping"/>
      </w:r>
      <w:r>
        <w:rPr>
          <w:rStyle w:val="VerbatimChar"/>
        </w:rPr>
        <w:t xml:space="preserve">## 1        Non-Travel 0.0800000</w:t>
      </w:r>
      <w:r>
        <w:br w:type="textWrapping"/>
      </w:r>
      <w:r>
        <w:rPr>
          <w:rStyle w:val="VerbatimChar"/>
        </w:rPr>
        <w:t xml:space="preserve">## 2 Travel_Frequently 0.2490975</w:t>
      </w:r>
      <w:r>
        <w:br w:type="textWrapping"/>
      </w:r>
      <w:r>
        <w:rPr>
          <w:rStyle w:val="VerbatimChar"/>
        </w:rPr>
        <w:t xml:space="preserve">## 3     Travel_Rarely 0.1495686</w:t>
      </w:r>
    </w:p>
    <w:p>
      <w:pPr>
        <w:pStyle w:val="SourceCode"/>
      </w:pPr>
      <w:r>
        <w:rPr>
          <w:rStyle w:val="NormalTok"/>
        </w:rPr>
        <w:t xml:space="preserve">## Now a dot plot</w:t>
      </w:r>
      <w:r>
        <w:br w:type="textWrapping"/>
      </w:r>
      <w:r>
        <w:rPr>
          <w:rStyle w:val="NormalTok"/>
        </w:rPr>
        <w:t xml:space="preserve">gg&lt;-</w:t>
      </w:r>
      <w:r>
        <w:rPr>
          <w:rStyle w:val="KeywordTok"/>
        </w:rPr>
        <w:t xml:space="preserve">ggplot</w:t>
      </w:r>
      <w:r>
        <w:rPr>
          <w:rStyle w:val="NormalTok"/>
        </w:rPr>
        <w:t xml:space="preserve">(at_sum,</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(BusinessTravel,</w:t>
      </w:r>
      <w:r>
        <w:rPr>
          <w:rStyle w:val="OperatorTok"/>
        </w:rPr>
        <w:t xml:space="preserve">-</w:t>
      </w:r>
      <w:r>
        <w:rPr>
          <w:rStyle w:val="NormalTok"/>
        </w:rPr>
        <w:t xml:space="preserve">attr_avg),</w:t>
      </w:r>
      <w:r>
        <w:rPr>
          <w:rStyle w:val="DataTypeTok"/>
        </w:rPr>
        <w:t xml:space="preserve">y=</w:t>
      </w:r>
      <w:r>
        <w:rPr>
          <w:rStyle w:val="NormalTok"/>
        </w:rPr>
        <w:t xml:space="preserve">attr_avg))</w:t>
      </w:r>
      <w:r>
        <w:br w:type="textWrapping"/>
      </w:r>
      <w:r>
        <w:rPr>
          <w:rStyle w:val="NormalTok"/>
        </w:rPr>
        <w:t xml:space="preserve">gg&lt;-gg</w:t>
      </w:r>
      <w:r>
        <w:rPr>
          <w:rStyle w:val="OperatorTok"/>
        </w:rPr>
        <w:t xml:space="preserve">+</w:t>
      </w:r>
      <w:r>
        <w:rPr>
          <w:rStyle w:val="KeywordTok"/>
        </w:rPr>
        <w:t xml:space="preserve">geom_point</w:t>
      </w:r>
      <w:r>
        <w:rPr>
          <w:rStyle w:val="NormalTok"/>
        </w:rPr>
        <w:t xml:space="preserve">()</w:t>
      </w:r>
      <w:r>
        <w:br w:type="textWrapping"/>
      </w:r>
      <w:r>
        <w:rPr>
          <w:rStyle w:val="NormalTok"/>
        </w:rPr>
        <w:t xml:space="preserve">gg&lt;-gg</w:t>
      </w:r>
      <w:r>
        <w:rPr>
          <w:rStyle w:val="OperatorTok"/>
        </w:rPr>
        <w:t xml:space="preserve">+</w:t>
      </w:r>
      <w:r>
        <w:rPr>
          <w:rStyle w:val="KeywordTok"/>
        </w:rPr>
        <w:t xml:space="preserve">coord_flip</w:t>
      </w:r>
      <w:r>
        <w:rPr>
          <w:rStyle w:val="NormalTok"/>
        </w:rPr>
        <w:t xml:space="preserve">()</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1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conditional-means-using-two-predictors"/>
      <w:bookmarkEnd w:id="34"/>
      <w:r>
        <w:t xml:space="preserve">Conditional means using two predictors</w:t>
      </w:r>
    </w:p>
    <w:p>
      <w:pPr>
        <w:pStyle w:val="FirstParagraph"/>
      </w:pPr>
      <w:r>
        <w:t xml:space="preserve">We can use graphics to display conditonal means at multiple levels of predictor levels. There are a couple of ways to get this done. When using bar plots we've got two basic tools: location and color. In the first example, we're going to plot attrition by travel and gender, We'll use color to indicate gender, and location to indicate travel.</w:t>
      </w:r>
    </w:p>
    <w:p>
      <w:pPr>
        <w:pStyle w:val="SourceCode"/>
      </w:pPr>
      <w:r>
        <w:rPr>
          <w:rStyle w:val="NormalTok"/>
        </w:rPr>
        <w:t xml:space="preserve">## Summarize attrition by travel AND gender</w:t>
      </w:r>
      <w:r>
        <w:br w:type="textWrapping"/>
      </w:r>
      <w:r>
        <w:rPr>
          <w:rStyle w:val="NormalTok"/>
        </w:rPr>
        <w:t xml:space="preserve">at_sum&lt;-at</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(BusinessTravel,Gender)</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attr_avg=</w:t>
      </w:r>
      <w:r>
        <w:rPr>
          <w:rStyle w:val="KeywordTok"/>
        </w:rPr>
        <w:t xml:space="preserve">mean</w:t>
      </w:r>
      <w:r>
        <w:rPr>
          <w:rStyle w:val="NormalTok"/>
        </w:rPr>
        <w:t xml:space="preserve">(attrit))</w:t>
      </w:r>
      <w:r>
        <w:br w:type="textWrapping"/>
      </w:r>
      <w:r>
        <w:br w:type="textWrapping"/>
      </w:r>
      <w:r>
        <w:rPr>
          <w:rStyle w:val="NormalTok"/>
        </w:rPr>
        <w:t xml:space="preserve">## Get the results</w:t>
      </w:r>
      <w:r>
        <w:br w:type="textWrapping"/>
      </w:r>
      <w:r>
        <w:rPr>
          <w:rStyle w:val="NormalTok"/>
        </w:rPr>
        <w:t xml:space="preserve">at_sum</w:t>
      </w:r>
    </w:p>
    <w:p>
      <w:pPr>
        <w:pStyle w:val="SourceCode"/>
      </w:pPr>
      <w:r>
        <w:rPr>
          <w:rStyle w:val="VerbatimChar"/>
        </w:rPr>
        <w:t xml:space="preserve">## # A tibble: 6 x 3</w:t>
      </w:r>
      <w:r>
        <w:br w:type="textWrapping"/>
      </w:r>
      <w:r>
        <w:rPr>
          <w:rStyle w:val="VerbatimChar"/>
        </w:rPr>
        <w:t xml:space="preserve">## # Groups:   BusinessTravel [?]</w:t>
      </w:r>
      <w:r>
        <w:br w:type="textWrapping"/>
      </w:r>
      <w:r>
        <w:rPr>
          <w:rStyle w:val="VerbatimChar"/>
        </w:rPr>
        <w:t xml:space="preserve">##      BusinessTravel Gender   attr_avg</w:t>
      </w:r>
      <w:r>
        <w:br w:type="textWrapping"/>
      </w:r>
      <w:r>
        <w:rPr>
          <w:rStyle w:val="VerbatimChar"/>
        </w:rPr>
        <w:t xml:space="preserve">##               &lt;chr&gt;  &lt;chr&gt;      &lt;dbl&gt;</w:t>
      </w:r>
      <w:r>
        <w:br w:type="textWrapping"/>
      </w:r>
      <w:r>
        <w:rPr>
          <w:rStyle w:val="VerbatimChar"/>
        </w:rPr>
        <w:t xml:space="preserve">## 1        Non-Travel Female 0.06122449</w:t>
      </w:r>
      <w:r>
        <w:br w:type="textWrapping"/>
      </w:r>
      <w:r>
        <w:rPr>
          <w:rStyle w:val="VerbatimChar"/>
        </w:rPr>
        <w:t xml:space="preserve">## 2        Non-Travel   Male 0.08910891</w:t>
      </w:r>
      <w:r>
        <w:br w:type="textWrapping"/>
      </w:r>
      <w:r>
        <w:rPr>
          <w:rStyle w:val="VerbatimChar"/>
        </w:rPr>
        <w:t xml:space="preserve">## 3 Travel_Frequently Female 0.25641026</w:t>
      </w:r>
      <w:r>
        <w:br w:type="textWrapping"/>
      </w:r>
      <w:r>
        <w:rPr>
          <w:rStyle w:val="VerbatimChar"/>
        </w:rPr>
        <w:t xml:space="preserve">## 4 Travel_Frequently   Male 0.24375000</w:t>
      </w:r>
      <w:r>
        <w:br w:type="textWrapping"/>
      </w:r>
      <w:r>
        <w:rPr>
          <w:rStyle w:val="VerbatimChar"/>
        </w:rPr>
        <w:t xml:space="preserve">## 5     Travel_Rarely Female 0.12796209</w:t>
      </w:r>
      <w:r>
        <w:br w:type="textWrapping"/>
      </w:r>
      <w:r>
        <w:rPr>
          <w:rStyle w:val="VerbatimChar"/>
        </w:rPr>
        <w:t xml:space="preserve">## 6     Travel_Rarely   Male 0.16425121</w:t>
      </w:r>
    </w:p>
    <w:p>
      <w:pPr>
        <w:pStyle w:val="SourceCode"/>
      </w:pPr>
      <w:r>
        <w:rPr>
          <w:rStyle w:val="NormalTok"/>
        </w:rPr>
        <w:t xml:space="preserve">## PLot it using a bar plot</w:t>
      </w:r>
      <w:r>
        <w:br w:type="textWrapping"/>
      </w:r>
      <w:r>
        <w:rPr>
          <w:rStyle w:val="NormalTok"/>
        </w:rPr>
        <w:t xml:space="preserve">gg&lt;-</w:t>
      </w:r>
      <w:r>
        <w:rPr>
          <w:rStyle w:val="KeywordTok"/>
        </w:rPr>
        <w:t xml:space="preserve">ggplot</w:t>
      </w:r>
      <w:r>
        <w:rPr>
          <w:rStyle w:val="NormalTok"/>
        </w:rPr>
        <w:t xml:space="preserve">(at_sum,</w:t>
      </w:r>
      <w:r>
        <w:rPr>
          <w:rStyle w:val="KeywordTok"/>
        </w:rPr>
        <w:t xml:space="preserve">aes</w:t>
      </w:r>
      <w:r>
        <w:rPr>
          <w:rStyle w:val="NormalTok"/>
        </w:rPr>
        <w:t xml:space="preserve">(</w:t>
      </w:r>
      <w:r>
        <w:rPr>
          <w:rStyle w:val="DataTypeTok"/>
        </w:rPr>
        <w:t xml:space="preserve">x=</w:t>
      </w:r>
      <w:r>
        <w:rPr>
          <w:rStyle w:val="KeywordTok"/>
        </w:rPr>
        <w:t xml:space="preserve">fct_reorder</w:t>
      </w:r>
      <w:r>
        <w:rPr>
          <w:rStyle w:val="NormalTok"/>
        </w:rPr>
        <w:t xml:space="preserve">(BusinessTravel,attr_avg),</w:t>
      </w:r>
      <w:r>
        <w:rPr>
          <w:rStyle w:val="DataTypeTok"/>
        </w:rPr>
        <w:t xml:space="preserve">y=</w:t>
      </w:r>
      <w:r>
        <w:rPr>
          <w:rStyle w:val="NormalTok"/>
        </w:rPr>
        <w:t xml:space="preserve">attr_avg,</w:t>
      </w:r>
      <w:r>
        <w:rPr>
          <w:rStyle w:val="DataTypeTok"/>
        </w:rPr>
        <w:t xml:space="preserve">color=</w:t>
      </w:r>
      <w:r>
        <w:rPr>
          <w:rStyle w:val="NormalTok"/>
        </w:rPr>
        <w:t xml:space="preserve">Gender))</w:t>
      </w:r>
      <w:r>
        <w:br w:type="textWrapping"/>
      </w:r>
      <w:r>
        <w:rPr>
          <w:rStyle w:val="NormalTok"/>
        </w:rPr>
        <w:t xml:space="preserve">gg&lt;-gg</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Gender),</w:t>
      </w:r>
      <w:r>
        <w:rPr>
          <w:rStyle w:val="DataTypeTok"/>
        </w:rPr>
        <w:t xml:space="preserve">position=</w:t>
      </w:r>
      <w:r>
        <w:rPr>
          <w:rStyle w:val="StringTok"/>
        </w:rPr>
        <w:t xml:space="preserve">"dodge"</w:t>
      </w:r>
      <w:r>
        <w:rPr>
          <w:rStyle w:val="NormalTok"/>
        </w:rPr>
        <w:t xml:space="preserve">)</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1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gg&lt;-gg</w:t>
      </w:r>
      <w:r>
        <w:rPr>
          <w:rStyle w:val="OperatorTok"/>
        </w:rPr>
        <w:t xml:space="preserve">+</w:t>
      </w:r>
      <w:r>
        <w:rPr>
          <w:rStyle w:val="KeywordTok"/>
        </w:rPr>
        <w:t xml:space="preserve">ylab</w:t>
      </w:r>
      <w:r>
        <w:rPr>
          <w:rStyle w:val="NormalTok"/>
        </w:rPr>
        <w:t xml:space="preserve">(</w:t>
      </w:r>
      <w:r>
        <w:rPr>
          <w:rStyle w:val="StringTok"/>
        </w:rPr>
        <w:t xml:space="preserve">"Pr(Attrition)"</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"Frequency of Travel"</w:t>
      </w:r>
      <w:r>
        <w:rPr>
          <w:rStyle w:val="NormalTok"/>
        </w:rPr>
        <w:t xml:space="preserve">)</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14-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Plot it using a dot plot</w:t>
      </w:r>
      <w:r>
        <w:br w:type="textWrapping"/>
      </w:r>
      <w:r>
        <w:rPr>
          <w:rStyle w:val="NormalTok"/>
        </w:rPr>
        <w:t xml:space="preserve">gg&lt;-</w:t>
      </w:r>
      <w:r>
        <w:rPr>
          <w:rStyle w:val="KeywordTok"/>
        </w:rPr>
        <w:t xml:space="preserve">ggplot</w:t>
      </w:r>
      <w:r>
        <w:rPr>
          <w:rStyle w:val="NormalTok"/>
        </w:rPr>
        <w:t xml:space="preserve">(at_sum,</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(BusinessTravel,attr_avg),</w:t>
      </w:r>
      <w:r>
        <w:rPr>
          <w:rStyle w:val="DataTypeTok"/>
        </w:rPr>
        <w:t xml:space="preserve">y=</w:t>
      </w:r>
      <w:r>
        <w:rPr>
          <w:rStyle w:val="NormalTok"/>
        </w:rPr>
        <w:t xml:space="preserve">attr_avg),</w:t>
      </w:r>
      <w:r>
        <w:rPr>
          <w:rStyle w:val="DataTypeTok"/>
        </w:rPr>
        <w:t xml:space="preserve">color=</w:t>
      </w:r>
      <w:r>
        <w:rPr>
          <w:rStyle w:val="NormalTok"/>
        </w:rPr>
        <w:t xml:space="preserve">Gender)</w:t>
      </w:r>
      <w:r>
        <w:br w:type="textWrapping"/>
      </w:r>
      <w:r>
        <w:rPr>
          <w:rStyle w:val="NormalTok"/>
        </w:rPr>
        <w:t xml:space="preserve">gg&lt;-gg</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Gender))</w:t>
      </w:r>
      <w:r>
        <w:br w:type="textWrapping"/>
      </w:r>
      <w:r>
        <w:rPr>
          <w:rStyle w:val="NormalTok"/>
        </w:rPr>
        <w:t xml:space="preserve">gg&lt;-gg</w:t>
      </w:r>
      <w:r>
        <w:rPr>
          <w:rStyle w:val="OperatorTok"/>
        </w:rPr>
        <w:t xml:space="preserve">+</w:t>
      </w:r>
      <w:r>
        <w:rPr>
          <w:rStyle w:val="KeywordTok"/>
        </w:rPr>
        <w:t xml:space="preserve">coord_flip</w:t>
      </w:r>
      <w:r>
        <w:rPr>
          <w:rStyle w:val="NormalTok"/>
        </w:rPr>
        <w:t xml:space="preserve">()</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14-3.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Quick Exercise: Create either a bar plot or a dot plot showing attrition by department AND field of education</w:t>
      </w:r>
    </w:p>
    <w:p>
      <w:pPr>
        <w:pStyle w:val="Heading2"/>
      </w:pPr>
      <w:bookmarkStart w:id="38" w:name="moar-variables-faceting"/>
      <w:bookmarkEnd w:id="38"/>
      <w:r>
        <w:t xml:space="preserve">MOAR Variables: faceting</w:t>
      </w:r>
    </w:p>
    <w:p>
      <w:pPr>
        <w:pStyle w:val="FirstParagraph"/>
      </w:pPr>
      <w:r>
        <w:t xml:space="preserve">We can continue this logic with three variables. Now we're going to summarize by Travel, Gender and Marital status. Here we're going to use an additional tool in our arsenal: Faceting. Faceting means making multiple graphs with the same structure. In the code below, we will arrange positions based on travel, color based on gender, and then split the graphic by marital status.</w:t>
      </w:r>
    </w:p>
    <w:p>
      <w:pPr>
        <w:pStyle w:val="SourceCode"/>
      </w:pPr>
      <w:r>
        <w:rPr>
          <w:rStyle w:val="NormalTok"/>
        </w:rPr>
        <w:t xml:space="preserve">at_sum&lt;-at</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(BusinessTravel,Gender,MaritalStatus)</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attr_avg=</w:t>
      </w:r>
      <w:r>
        <w:rPr>
          <w:rStyle w:val="KeywordTok"/>
        </w:rPr>
        <w:t xml:space="preserve">mean</w:t>
      </w:r>
      <w:r>
        <w:rPr>
          <w:rStyle w:val="NormalTok"/>
        </w:rPr>
        <w:t xml:space="preserve">(attrit))</w:t>
      </w:r>
      <w:r>
        <w:br w:type="textWrapping"/>
      </w:r>
      <w:r>
        <w:br w:type="textWrapping"/>
      </w:r>
      <w:r>
        <w:rPr>
          <w:rStyle w:val="NormalTok"/>
        </w:rPr>
        <w:t xml:space="preserve">at_sum</w:t>
      </w:r>
    </w:p>
    <w:p>
      <w:pPr>
        <w:pStyle w:val="SourceCode"/>
      </w:pPr>
      <w:r>
        <w:rPr>
          <w:rStyle w:val="VerbatimChar"/>
        </w:rPr>
        <w:t xml:space="preserve">## # A tibble: 18 x 4</w:t>
      </w:r>
      <w:r>
        <w:br w:type="textWrapping"/>
      </w:r>
      <w:r>
        <w:rPr>
          <w:rStyle w:val="VerbatimChar"/>
        </w:rPr>
        <w:t xml:space="preserve">## # Groups:   BusinessTravel, Gender [?]</w:t>
      </w:r>
      <w:r>
        <w:br w:type="textWrapping"/>
      </w:r>
      <w:r>
        <w:rPr>
          <w:rStyle w:val="VerbatimChar"/>
        </w:rPr>
        <w:t xml:space="preserve">##       BusinessTravel Gender MaritalStatus   attr_avg</w:t>
      </w:r>
      <w:r>
        <w:br w:type="textWrapping"/>
      </w:r>
      <w:r>
        <w:rPr>
          <w:rStyle w:val="VerbatimChar"/>
        </w:rPr>
        <w:t xml:space="preserve">##                &lt;chr&gt;  &lt;chr&gt;         &lt;chr&gt;      &lt;dbl&gt;</w:t>
      </w:r>
      <w:r>
        <w:br w:type="textWrapping"/>
      </w:r>
      <w:r>
        <w:rPr>
          <w:rStyle w:val="VerbatimChar"/>
        </w:rPr>
        <w:t xml:space="preserve">##  1        Non-Travel Female      Divorced 0.00000000</w:t>
      </w:r>
      <w:r>
        <w:br w:type="textWrapping"/>
      </w:r>
      <w:r>
        <w:rPr>
          <w:rStyle w:val="VerbatimChar"/>
        </w:rPr>
        <w:t xml:space="preserve">##  2        Non-Travel Female       Married 0.00000000</w:t>
      </w:r>
      <w:r>
        <w:br w:type="textWrapping"/>
      </w:r>
      <w:r>
        <w:rPr>
          <w:rStyle w:val="VerbatimChar"/>
        </w:rPr>
        <w:t xml:space="preserve">##  3        Non-Travel Female        Single 0.20000000</w:t>
      </w:r>
      <w:r>
        <w:br w:type="textWrapping"/>
      </w:r>
      <w:r>
        <w:rPr>
          <w:rStyle w:val="VerbatimChar"/>
        </w:rPr>
        <w:t xml:space="preserve">##  4        Non-Travel   Male      Divorced 0.03030303</w:t>
      </w:r>
      <w:r>
        <w:br w:type="textWrapping"/>
      </w:r>
      <w:r>
        <w:rPr>
          <w:rStyle w:val="VerbatimChar"/>
        </w:rPr>
        <w:t xml:space="preserve">##  5        Non-Travel   Male       Married 0.08333333</w:t>
      </w:r>
      <w:r>
        <w:br w:type="textWrapping"/>
      </w:r>
      <w:r>
        <w:rPr>
          <w:rStyle w:val="VerbatimChar"/>
        </w:rPr>
        <w:t xml:space="preserve">##  6        Non-Travel   Male        Single 0.15625000</w:t>
      </w:r>
      <w:r>
        <w:br w:type="textWrapping"/>
      </w:r>
      <w:r>
        <w:rPr>
          <w:rStyle w:val="VerbatimChar"/>
        </w:rPr>
        <w:t xml:space="preserve">##  7 Travel_Frequently Female      Divorced 0.20833333</w:t>
      </w:r>
      <w:r>
        <w:br w:type="textWrapping"/>
      </w:r>
      <w:r>
        <w:rPr>
          <w:rStyle w:val="VerbatimChar"/>
        </w:rPr>
        <w:t xml:space="preserve">##  8 Travel_Frequently Female       Married 0.13636364</w:t>
      </w:r>
      <w:r>
        <w:br w:type="textWrapping"/>
      </w:r>
      <w:r>
        <w:rPr>
          <w:rStyle w:val="VerbatimChar"/>
        </w:rPr>
        <w:t xml:space="preserve">##  9 Travel_Frequently Female        Single 0.38775510</w:t>
      </w:r>
      <w:r>
        <w:br w:type="textWrapping"/>
      </w:r>
      <w:r>
        <w:rPr>
          <w:rStyle w:val="VerbatimChar"/>
        </w:rPr>
        <w:t xml:space="preserve">## 10 Travel_Frequently   Male      Divorced 0.20512821</w:t>
      </w:r>
      <w:r>
        <w:br w:type="textWrapping"/>
      </w:r>
      <w:r>
        <w:rPr>
          <w:rStyle w:val="VerbatimChar"/>
        </w:rPr>
        <w:t xml:space="preserve">## 11 Travel_Frequently   Male       Married 0.17567568</w:t>
      </w:r>
      <w:r>
        <w:br w:type="textWrapping"/>
      </w:r>
      <w:r>
        <w:rPr>
          <w:rStyle w:val="VerbatimChar"/>
        </w:rPr>
        <w:t xml:space="preserve">## 12 Travel_Frequently   Male        Single 0.38297872</w:t>
      </w:r>
      <w:r>
        <w:br w:type="textWrapping"/>
      </w:r>
      <w:r>
        <w:rPr>
          <w:rStyle w:val="VerbatimChar"/>
        </w:rPr>
        <w:t xml:space="preserve">## 13     Travel_Rarely Female      Divorced 0.04878049</w:t>
      </w:r>
      <w:r>
        <w:br w:type="textWrapping"/>
      </w:r>
      <w:r>
        <w:rPr>
          <w:rStyle w:val="VerbatimChar"/>
        </w:rPr>
        <w:t xml:space="preserve">## 14     Travel_Rarely Female       Married 0.12195122</w:t>
      </w:r>
      <w:r>
        <w:br w:type="textWrapping"/>
      </w:r>
      <w:r>
        <w:rPr>
          <w:rStyle w:val="VerbatimChar"/>
        </w:rPr>
        <w:t xml:space="preserve">## 15     Travel_Rarely Female        Single 0.18518519</w:t>
      </w:r>
      <w:r>
        <w:br w:type="textWrapping"/>
      </w:r>
      <w:r>
        <w:rPr>
          <w:rStyle w:val="VerbatimChar"/>
        </w:rPr>
        <w:t xml:space="preserve">## 16     Travel_Rarely   Male      Divorced 0.10869565</w:t>
      </w:r>
      <w:r>
        <w:br w:type="textWrapping"/>
      </w:r>
      <w:r>
        <w:rPr>
          <w:rStyle w:val="VerbatimChar"/>
        </w:rPr>
        <w:t xml:space="preserve">## 17     Travel_Rarely   Male       Married 0.12714777</w:t>
      </w:r>
      <w:r>
        <w:br w:type="textWrapping"/>
      </w:r>
      <w:r>
        <w:rPr>
          <w:rStyle w:val="VerbatimChar"/>
        </w:rPr>
        <w:t xml:space="preserve">## 18     Travel_Rarely   Male        Single 0.26041667</w:t>
      </w:r>
    </w:p>
    <w:p>
      <w:pPr>
        <w:pStyle w:val="SourceCode"/>
      </w:pPr>
      <w:r>
        <w:rPr>
          <w:rStyle w:val="NormalTok"/>
        </w:rPr>
        <w:t xml:space="preserve">gg&lt;-</w:t>
      </w:r>
      <w:r>
        <w:rPr>
          <w:rStyle w:val="KeywordTok"/>
        </w:rPr>
        <w:t xml:space="preserve">ggplot</w:t>
      </w:r>
      <w:r>
        <w:rPr>
          <w:rStyle w:val="NormalTok"/>
        </w:rPr>
        <w:t xml:space="preserve">(at_sum,</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(BusinessTravel,attr_avg),</w:t>
      </w:r>
      <w:r>
        <w:br w:type="textWrapping"/>
      </w:r>
      <w:r>
        <w:rPr>
          <w:rStyle w:val="NormalTok"/>
        </w:rPr>
        <w:t xml:space="preserve">                      </w:t>
      </w:r>
      <w:r>
        <w:rPr>
          <w:rStyle w:val="DataTypeTok"/>
        </w:rPr>
        <w:t xml:space="preserve">y=</w:t>
      </w:r>
      <w:r>
        <w:rPr>
          <w:rStyle w:val="NormalTok"/>
        </w:rPr>
        <w:t xml:space="preserve">attr_avg,</w:t>
      </w:r>
      <w:r>
        <w:br w:type="textWrapping"/>
      </w:r>
      <w:r>
        <w:rPr>
          <w:rStyle w:val="NormalTok"/>
        </w:rPr>
        <w:t xml:space="preserve">                      </w:t>
      </w:r>
      <w:r>
        <w:rPr>
          <w:rStyle w:val="DataTypeTok"/>
        </w:rPr>
        <w:t xml:space="preserve">fill=</w:t>
      </w:r>
      <w:r>
        <w:rPr>
          <w:rStyle w:val="NormalTok"/>
        </w:rPr>
        <w:t xml:space="preserve">Gender))</w:t>
      </w:r>
      <w:r>
        <w:br w:type="textWrapping"/>
      </w:r>
      <w:r>
        <w:rPr>
          <w:rStyle w:val="NormalTok"/>
        </w:rPr>
        <w:t xml:space="preserve">## Bar plot, with unstacked (dodge)</w:t>
      </w:r>
      <w:r>
        <w:br w:type="textWrapping"/>
      </w:r>
      <w:r>
        <w:rPr>
          <w:rStyle w:val="NormalTok"/>
        </w:rPr>
        <w:t xml:space="preserve"> gg&lt;-gg</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br w:type="textWrapping"/>
      </w:r>
      <w:r>
        <w:rPr>
          <w:rStyle w:val="NormalTok"/>
        </w:rPr>
        <w:t xml:space="preserve">## Separate out by Marital Status</w:t>
      </w:r>
      <w:r>
        <w:br w:type="textWrapping"/>
      </w:r>
      <w:r>
        <w:rPr>
          <w:rStyle w:val="NormalTok"/>
        </w:rPr>
        <w:t xml:space="preserve">gg&lt;-gg</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MaritalStatus)</w:t>
      </w:r>
      <w:r>
        <w:br w:type="textWrapping"/>
      </w:r>
      <w:r>
        <w:rPr>
          <w:rStyle w:val="NormalTok"/>
        </w:rPr>
        <w:t xml:space="preserve">## Change orientation to sideways</w:t>
      </w:r>
      <w:r>
        <w:br w:type="textWrapping"/>
      </w:r>
      <w:r>
        <w:rPr>
          <w:rStyle w:val="NormalTok"/>
        </w:rPr>
        <w:t xml:space="preserve">gg&lt;-gg</w:t>
      </w:r>
      <w:r>
        <w:rPr>
          <w:rStyle w:val="OperatorTok"/>
        </w:rPr>
        <w:t xml:space="preserve">+</w:t>
      </w:r>
      <w:r>
        <w:rPr>
          <w:rStyle w:val="KeywordTok"/>
        </w:rPr>
        <w:t xml:space="preserve">coord_flip</w:t>
      </w:r>
      <w:r>
        <w:rPr>
          <w:rStyle w:val="NormalTok"/>
        </w:rPr>
        <w:t xml:space="preserve">()</w:t>
      </w:r>
      <w:r>
        <w:br w:type="textWrapping"/>
      </w:r>
      <w:r>
        <w:rPr>
          <w:rStyle w:val="NormalTok"/>
        </w:rPr>
        <w:t xml:space="preserve">## Print</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15-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Side</w:t>
      </w:r>
      <w:r>
        <w:t xml:space="preserve"> </w:t>
      </w:r>
      <w:r>
        <w:rPr>
          <w:i/>
        </w:rPr>
        <w:t xml:space="preserve">Note</w:t>
      </w:r>
      <w:r>
        <w:t xml:space="preserve">: Colors</w:t>
      </w:r>
    </w:p>
    <w:p>
      <w:pPr>
        <w:pStyle w:val="BodyText"/>
      </w:pPr>
      <w:r>
        <w:t xml:space="preserve">What if we want to change colors? This is a little tricky for most people at first.</w:t>
      </w:r>
      <w:r>
        <w:t xml:space="preserve"> </w:t>
      </w:r>
      <w:r>
        <w:rPr>
          <w:rStyle w:val="VerbatimChar"/>
        </w:rPr>
        <w:t xml:space="preserve">ggplot</w:t>
      </w:r>
      <w:r>
        <w:t xml:space="preserve"> </w:t>
      </w:r>
      <w:r>
        <w:t xml:space="preserve">thinks in terms of palettes, so you need to associate a palette with a characteristics of the graphic. Below, I replace the default palette with my own ugly one.</w:t>
      </w:r>
    </w:p>
    <w:p>
      <w:pPr>
        <w:pStyle w:val="SourceCode"/>
      </w:pPr>
      <w:r>
        <w:rPr>
          <w:rStyle w:val="NormalTok"/>
        </w:rPr>
        <w:t xml:space="preserve">## Changing Colors</w:t>
      </w:r>
      <w:r>
        <w:br w:type="textWrapping"/>
      </w:r>
      <w:r>
        <w:rPr>
          <w:rStyle w:val="NormalTok"/>
        </w:rPr>
        <w:t xml:space="preserve">mypal&lt;-</w:t>
      </w:r>
      <w:r>
        <w:rPr>
          <w:rStyle w:val="KeywordTok"/>
        </w:rPr>
        <w:t xml:space="preserve">c</w:t>
      </w:r>
      <w:r>
        <w:rPr>
          <w:rStyle w:val="NormalTok"/>
        </w:rPr>
        <w:t xml:space="preserve">(</w:t>
      </w:r>
      <w:r>
        <w:rPr>
          <w:rStyle w:val="StringTok"/>
        </w:rPr>
        <w:t xml:space="preserve">"lightblue"</w:t>
      </w:r>
      <w:r>
        <w:rPr>
          <w:rStyle w:val="NormalTok"/>
        </w:rPr>
        <w:t xml:space="preserve">,</w:t>
      </w:r>
      <w:r>
        <w:rPr>
          <w:rStyle w:val="StringTok"/>
        </w:rPr>
        <w:t xml:space="preserve">"orange"</w:t>
      </w:r>
      <w:r>
        <w:rPr>
          <w:rStyle w:val="NormalTok"/>
        </w:rPr>
        <w:t xml:space="preserve">)</w:t>
      </w:r>
      <w:r>
        <w:br w:type="textWrapping"/>
      </w:r>
      <w:r>
        <w:br w:type="textWrapping"/>
      </w:r>
      <w:r>
        <w:rPr>
          <w:rStyle w:val="NormalTok"/>
        </w:rPr>
        <w:t xml:space="preserve">gg&lt;-gg</w:t>
      </w:r>
      <w:r>
        <w:rPr>
          <w:rStyle w:val="OperatorTok"/>
        </w:rPr>
        <w:t xml:space="preserve">+</w:t>
      </w:r>
      <w:r>
        <w:rPr>
          <w:rStyle w:val="KeywordTok"/>
        </w:rPr>
        <w:t xml:space="preserve">scale_fill_manual</w:t>
      </w:r>
      <w:r>
        <w:rPr>
          <w:rStyle w:val="NormalTok"/>
        </w:rPr>
        <w:t xml:space="preserve">(</w:t>
      </w:r>
      <w:r>
        <w:rPr>
          <w:rStyle w:val="DataTypeTok"/>
        </w:rPr>
        <w:t xml:space="preserve">values =</w:t>
      </w:r>
      <w:r>
        <w:rPr>
          <w:rStyle w:val="NormalTok"/>
        </w:rPr>
        <w:t xml:space="preserve">mypal )</w:t>
      </w:r>
      <w:r>
        <w:br w:type="textWrapping"/>
      </w:r>
      <w:r>
        <w:rPr>
          <w:rStyle w:val="NormalTok"/>
        </w:rPr>
        <w:t xml:space="preserve">## Print</w:t>
      </w:r>
      <w:r>
        <w:br w:type="textWrapping"/>
      </w: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16-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can also use</w:t>
      </w:r>
      <w:r>
        <w:t xml:space="preserve"> </w:t>
      </w:r>
      <w:r>
        <w:rPr>
          <w:rStyle w:val="VerbatimChar"/>
        </w:rPr>
        <w:t xml:space="preserve">RColorBrewer</w:t>
      </w:r>
      <w:r>
        <w:t xml:space="preserve"> </w:t>
      </w:r>
      <w:r>
        <w:t xml:space="preserve">which has a wide variety of palettes already built. Below I use the qualitative palette creatively named "Set1".</w:t>
      </w:r>
    </w:p>
    <w:p>
      <w:pPr>
        <w:pStyle w:val="SourceCode"/>
      </w:pPr>
      <w:r>
        <w:rPr>
          <w:rStyle w:val="NormalTok"/>
        </w:rPr>
        <w:t xml:space="preserve">## Another way, using color brewer palettes: </w:t>
      </w:r>
      <w:r>
        <w:br w:type="textWrapping"/>
      </w:r>
      <w:r>
        <w:rPr>
          <w:rStyle w:val="NormalTok"/>
        </w:rPr>
        <w:t xml:space="preserve">gg&lt;-gg</w:t>
      </w:r>
      <w:r>
        <w:rPr>
          <w:rStyle w:val="OperatorTok"/>
        </w:rPr>
        <w:t xml:space="preserve">+</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w:t>
      </w:r>
    </w:p>
    <w:p>
      <w:pPr>
        <w:pStyle w:val="SourceCode"/>
      </w:pPr>
      <w:r>
        <w:rPr>
          <w:rStyle w:val="VerbatimChar"/>
        </w:rPr>
        <w:t xml:space="preserve">## Scale for 'fill' is already present. Adding another scale for 'fill',</w:t>
      </w:r>
      <w:r>
        <w:br w:type="textWrapping"/>
      </w:r>
      <w:r>
        <w:rPr>
          <w:rStyle w:val="VerbatimChar"/>
        </w:rPr>
        <w:t xml:space="preserve">## which will replace the existing scale.</w:t>
      </w:r>
    </w:p>
    <w:p>
      <w:pPr>
        <w:pStyle w:val="SourceCode"/>
      </w:pPr>
      <w:r>
        <w:rPr>
          <w:rStyle w:val="NormalTok"/>
        </w:rPr>
        <w:t xml:space="preserve">gg</w:t>
      </w:r>
    </w:p>
    <w:p>
      <w:pPr>
        <w:pStyle w:val="FirstParagraph"/>
      </w:pPr>
      <w:r>
        <w:drawing>
          <wp:inline>
            <wp:extent cx="5334000" cy="4267200"/>
            <wp:effectExtent b="0" l="0" r="0" t="0"/>
            <wp:docPr descr="" title="" id="1" name="Picture"/>
            <a:graphic>
              <a:graphicData uri="http://schemas.openxmlformats.org/drawingml/2006/picture">
                <pic:pic>
                  <pic:nvPicPr>
                    <pic:cNvPr descr="03-plot_means_files/figure-docx/unnamed-chunk-17-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Quick Exercise: Plot predicted attrition by Education Field, Department and Gender</w:t>
      </w:r>
    </w:p>
    <w:p>
      <w:pPr>
        <w:pStyle w:val="Heading2"/>
      </w:pPr>
      <w:bookmarkStart w:id="42" w:name="multiple-predictors-for-conditional-means"/>
      <w:bookmarkEnd w:id="42"/>
      <w:r>
        <w:t xml:space="preserve">Multiple Predictors for Conditional Means</w:t>
      </w:r>
    </w:p>
    <w:p>
      <w:pPr>
        <w:pStyle w:val="FirstParagraph"/>
      </w:pPr>
      <w:r>
        <w:t xml:space="preserve">One solution is to use facets, or lots of little graphs, which show how the pattern varies across different groups. In this case, our groups will be defined by gender and work/life balance.</w:t>
      </w:r>
    </w:p>
    <w:p>
      <w:pPr>
        <w:pStyle w:val="BodyText"/>
      </w:pPr>
      <w:r>
        <w:drawing>
          <wp:inline>
            <wp:extent cx="5334000" cy="4267200"/>
            <wp:effectExtent b="0" l="0" r="0" t="0"/>
            <wp:docPr descr="" title="" id="1" name="Picture"/>
            <a:graphic>
              <a:graphicData uri="http://schemas.openxmlformats.org/drawingml/2006/picture">
                <pic:pic>
                  <pic:nvPicPr>
                    <pic:cNvPr descr="03-plot_means_files/figure-docx/unnamed-chunk-18-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bdc0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2018-08-06T15:42:13Z</dcterms:created>
  <dcterms:modified xsi:type="dcterms:W3CDTF">2018-08-06T15:42:13Z</dcterms:modified>
</cp:coreProperties>
</file>