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E5" w:rsidRDefault="000168E5" w:rsidP="000168E5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DC35F0">
        <w:rPr>
          <w:b/>
          <w:sz w:val="24"/>
          <w:szCs w:val="24"/>
          <w:u w:val="single"/>
        </w:rPr>
        <w:t>Part IV: Chapter 4: Relative Frequency Probability Estimates</w:t>
      </w:r>
    </w:p>
    <w:p w:rsidR="000168E5" w:rsidRDefault="000168E5" w:rsidP="000168E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  <w:r w:rsidRPr="00DC35F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You will need to manipulate the data and construct some contingency tables in order to find the probabilities for Task 2. There is a prepared handout on this topic which can be obtained from your instructor.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5"/>
        <w:gridCol w:w="3078"/>
        <w:gridCol w:w="3073"/>
      </w:tblGrid>
      <w:tr w:rsidR="000168E5" w:rsidTr="00BA6B63"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Lieutenant candidate</w:t>
            </w: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Captain candidate</w:t>
            </w:r>
          </w:p>
        </w:tc>
      </w:tr>
      <w:tr w:rsidR="000168E5" w:rsidTr="00BA6B63"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White</w:t>
            </w: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168E5" w:rsidTr="00BA6B63"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Black</w:t>
            </w: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168E5" w:rsidTr="00BA6B63"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Hispanic</w:t>
            </w: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0168E5" w:rsidRDefault="000168E5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168E5" w:rsidRDefault="000168E5" w:rsidP="000168E5">
      <w:pPr>
        <w:ind w:left="360"/>
        <w:rPr>
          <w:b/>
          <w:sz w:val="24"/>
          <w:szCs w:val="24"/>
        </w:rPr>
      </w:pPr>
    </w:p>
    <w:p w:rsidR="000168E5" w:rsidRDefault="000168E5" w:rsidP="000168E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2: Use the contingency table to estimate the following probabilities.</w:t>
      </w: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probability of selecting a black candidate if you choose one name at random from the data?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P(black candidate) =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probability of selecting a captain candidate if you choose one name at random from the data?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P(captain candidate)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33724">
        <w:rPr>
          <w:b/>
          <w:sz w:val="24"/>
          <w:szCs w:val="24"/>
        </w:rPr>
        <w:t xml:space="preserve">What is the probability of selecting a </w:t>
      </w:r>
      <w:r>
        <w:rPr>
          <w:b/>
          <w:sz w:val="24"/>
          <w:szCs w:val="24"/>
        </w:rPr>
        <w:t>Hispanic lieutenant candidate</w:t>
      </w:r>
      <w:r w:rsidRPr="00533724">
        <w:rPr>
          <w:b/>
          <w:sz w:val="24"/>
          <w:szCs w:val="24"/>
        </w:rPr>
        <w:t xml:space="preserve"> if you choose one name at random from the data?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P(Hispanic lieutenant candidate)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probability of selecting a lieutenant candidate or a white candidate?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P(lieutenant OR white)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you selected 2 participants without replacement what is the probability of selecting 2 consecutive white candidates?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P(white and then white) = </w:t>
      </w:r>
    </w:p>
    <w:p w:rsidR="00AA37ED" w:rsidRPr="000168E5" w:rsidRDefault="00AA37ED" w:rsidP="000168E5">
      <w:pPr>
        <w:rPr>
          <w:b/>
        </w:rPr>
      </w:pPr>
    </w:p>
    <w:sectPr w:rsidR="00AA37ED" w:rsidRPr="000168E5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82411"/>
    <w:multiLevelType w:val="hybridMultilevel"/>
    <w:tmpl w:val="263AE29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1020"/>
    <w:rsid w:val="00004865"/>
    <w:rsid w:val="0001117E"/>
    <w:rsid w:val="00013526"/>
    <w:rsid w:val="000168E5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C7137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020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46D2F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2A3F6E-D2B0-4EEE-A432-9C3A6529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20"/>
    <w:pPr>
      <w:ind w:left="720"/>
      <w:contextualSpacing/>
    </w:pPr>
  </w:style>
  <w:style w:type="table" w:styleId="TableGrid">
    <w:name w:val="Table Grid"/>
    <w:basedOn w:val="TableNormal"/>
    <w:uiPriority w:val="59"/>
    <w:rsid w:val="0001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919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2014-05-16T15:46:00Z</dcterms:created>
  <dcterms:modified xsi:type="dcterms:W3CDTF">2015-06-14T18:03:00Z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2 (firefighters)\capstone 2 by parts\Capstone 2 Part IV.htm</vt:lpwstr>
  </property>
  <property fmtid="{D5CDD505-2E9C-101B-9397-08002B2CF9AE}" pid="3" name="MP_MathMLTarget">
    <vt:lpwstr>HTML+MathJax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