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370" w:rsidRPr="000B44D7" w:rsidRDefault="00674370" w:rsidP="00674370">
      <w:pPr>
        <w:rPr>
          <w:b/>
          <w:sz w:val="24"/>
          <w:szCs w:val="24"/>
          <w:u w:val="single"/>
        </w:rPr>
      </w:pPr>
      <w:r>
        <w:rPr>
          <w:b/>
          <w:sz w:val="24"/>
          <w:szCs w:val="24"/>
          <w:u w:val="single"/>
        </w:rPr>
        <w:t xml:space="preserve">Part </w:t>
      </w:r>
      <w:r w:rsidRPr="000B44D7">
        <w:rPr>
          <w:b/>
          <w:sz w:val="24"/>
          <w:szCs w:val="24"/>
          <w:u w:val="single"/>
        </w:rPr>
        <w:t>I</w:t>
      </w:r>
      <w:r>
        <w:rPr>
          <w:b/>
          <w:sz w:val="24"/>
          <w:szCs w:val="24"/>
          <w:u w:val="single"/>
        </w:rPr>
        <w:t>X</w:t>
      </w:r>
      <w:r w:rsidRPr="000B44D7">
        <w:rPr>
          <w:b/>
          <w:sz w:val="24"/>
          <w:szCs w:val="24"/>
          <w:u w:val="single"/>
        </w:rPr>
        <w:t>: Chapter 10: Linear Regression Relationships</w:t>
      </w:r>
    </w:p>
    <w:p w:rsidR="00674370" w:rsidRDefault="00674370" w:rsidP="00674370">
      <w:pPr>
        <w:rPr>
          <w:b/>
          <w:sz w:val="24"/>
          <w:szCs w:val="24"/>
        </w:rPr>
      </w:pPr>
      <w:r>
        <w:rPr>
          <w:b/>
          <w:sz w:val="24"/>
          <w:szCs w:val="24"/>
        </w:rPr>
        <w:t xml:space="preserve">Task 1: </w:t>
      </w:r>
      <w:r w:rsidR="00AC19BC" w:rsidRPr="00AC19BC">
        <w:rPr>
          <w:b/>
        </w:rPr>
        <w:t>In Part II, you created a scatterplot of Year vs. Number of Police-involved Deaths which looked like this:</w:t>
      </w:r>
    </w:p>
    <w:p w:rsidR="00AC19BC" w:rsidRDefault="00AC19BC" w:rsidP="00674370">
      <w:pPr>
        <w:rPr>
          <w:b/>
          <w:sz w:val="24"/>
          <w:szCs w:val="24"/>
        </w:rPr>
      </w:pPr>
      <w:r>
        <w:rPr>
          <w:b/>
          <w:noProof/>
          <w:sz w:val="24"/>
          <w:szCs w:val="24"/>
        </w:rPr>
        <w:drawing>
          <wp:inline distT="0" distB="0" distL="0" distR="0" wp14:anchorId="4EE83115" wp14:editId="3CAFCDBE">
            <wp:extent cx="2952750" cy="2008974"/>
            <wp:effectExtent l="0" t="0" r="0" b="0"/>
            <wp:docPr id="2" name="Picture 2" title="Scatterplot of year versus number of deaths which shows an extreme rise in number of deaths beginning in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ce involved deaths per year.png"/>
                    <pic:cNvPicPr/>
                  </pic:nvPicPr>
                  <pic:blipFill>
                    <a:blip r:embed="rId5">
                      <a:extLst>
                        <a:ext uri="{28A0092B-C50C-407E-A947-70E740481C1C}">
                          <a14:useLocalDpi xmlns:a14="http://schemas.microsoft.com/office/drawing/2010/main" val="0"/>
                        </a:ext>
                      </a:extLst>
                    </a:blip>
                    <a:stretch>
                      <a:fillRect/>
                    </a:stretch>
                  </pic:blipFill>
                  <pic:spPr>
                    <a:xfrm>
                      <a:off x="0" y="0"/>
                      <a:ext cx="2953857" cy="2009727"/>
                    </a:xfrm>
                    <a:prstGeom prst="rect">
                      <a:avLst/>
                    </a:prstGeom>
                  </pic:spPr>
                </pic:pic>
              </a:graphicData>
            </a:graphic>
          </wp:inline>
        </w:drawing>
      </w:r>
    </w:p>
    <w:p w:rsidR="00AC19BC" w:rsidRDefault="00AC19BC" w:rsidP="00674370">
      <w:pPr>
        <w:rPr>
          <w:b/>
          <w:sz w:val="24"/>
          <w:szCs w:val="24"/>
        </w:rPr>
      </w:pPr>
      <w:r>
        <w:rPr>
          <w:b/>
          <w:sz w:val="24"/>
          <w:szCs w:val="24"/>
        </w:rPr>
        <w:t>That scatterplot was based on the data table below:</w:t>
      </w:r>
      <w:bookmarkStart w:id="0" w:name="_GoBack"/>
      <w:bookmarkEnd w:id="0"/>
    </w:p>
    <w:tbl>
      <w:tblPr>
        <w:tblStyle w:val="TableGrid"/>
        <w:tblW w:w="0" w:type="auto"/>
        <w:tblLook w:val="04A0" w:firstRow="1" w:lastRow="0" w:firstColumn="1" w:lastColumn="0" w:noHBand="0" w:noVBand="1"/>
      </w:tblPr>
      <w:tblGrid>
        <w:gridCol w:w="2283"/>
        <w:gridCol w:w="2283"/>
      </w:tblGrid>
      <w:tr w:rsidR="00AC19BC" w:rsidTr="00AC19BC">
        <w:trPr>
          <w:trHeight w:val="157"/>
        </w:trPr>
        <w:tc>
          <w:tcPr>
            <w:tcW w:w="2283" w:type="dxa"/>
          </w:tcPr>
          <w:p w:rsidR="00AC19BC" w:rsidRPr="00726A23" w:rsidRDefault="00AC19BC" w:rsidP="00487947">
            <w:pPr>
              <w:jc w:val="center"/>
              <w:rPr>
                <w:b/>
                <w:sz w:val="16"/>
                <w:szCs w:val="16"/>
              </w:rPr>
            </w:pPr>
            <w:r w:rsidRPr="00726A23">
              <w:rPr>
                <w:b/>
                <w:sz w:val="16"/>
                <w:szCs w:val="16"/>
              </w:rPr>
              <w:t>Year</w:t>
            </w:r>
          </w:p>
        </w:tc>
        <w:tc>
          <w:tcPr>
            <w:tcW w:w="2283" w:type="dxa"/>
          </w:tcPr>
          <w:p w:rsidR="00AC19BC" w:rsidRPr="00726A23" w:rsidRDefault="00AC19BC" w:rsidP="00487947">
            <w:pPr>
              <w:jc w:val="center"/>
              <w:rPr>
                <w:b/>
                <w:sz w:val="16"/>
                <w:szCs w:val="16"/>
              </w:rPr>
            </w:pPr>
            <w:r w:rsidRPr="00726A23">
              <w:rPr>
                <w:b/>
                <w:sz w:val="16"/>
                <w:szCs w:val="16"/>
              </w:rPr>
              <w:t>Number of police involved deaths</w:t>
            </w:r>
          </w:p>
        </w:tc>
      </w:tr>
      <w:tr w:rsidR="00AC19BC" w:rsidRPr="007B568E" w:rsidTr="00AC19BC">
        <w:trPr>
          <w:trHeight w:val="157"/>
        </w:trPr>
        <w:tc>
          <w:tcPr>
            <w:tcW w:w="2283" w:type="dxa"/>
          </w:tcPr>
          <w:p w:rsidR="00AC19BC" w:rsidRPr="00726A23" w:rsidRDefault="00AC19BC" w:rsidP="00487947">
            <w:pPr>
              <w:jc w:val="center"/>
              <w:rPr>
                <w:b/>
                <w:sz w:val="16"/>
                <w:szCs w:val="16"/>
              </w:rPr>
            </w:pPr>
            <w:r w:rsidRPr="00726A23">
              <w:rPr>
                <w:b/>
                <w:sz w:val="16"/>
                <w:szCs w:val="16"/>
              </w:rPr>
              <w:t>2000</w:t>
            </w:r>
          </w:p>
        </w:tc>
        <w:tc>
          <w:tcPr>
            <w:tcW w:w="2283" w:type="dxa"/>
          </w:tcPr>
          <w:p w:rsidR="00AC19BC" w:rsidRPr="00726A23" w:rsidRDefault="00AC19BC" w:rsidP="00487947">
            <w:pPr>
              <w:jc w:val="center"/>
              <w:rPr>
                <w:b/>
                <w:color w:val="FF0000"/>
                <w:sz w:val="16"/>
                <w:szCs w:val="16"/>
              </w:rPr>
            </w:pPr>
            <w:r w:rsidRPr="00726A23">
              <w:rPr>
                <w:b/>
                <w:color w:val="FF0000"/>
                <w:sz w:val="16"/>
                <w:szCs w:val="16"/>
              </w:rPr>
              <w:t>83</w:t>
            </w:r>
          </w:p>
        </w:tc>
      </w:tr>
      <w:tr w:rsidR="00AC19BC" w:rsidRPr="007B568E" w:rsidTr="00AC19BC">
        <w:trPr>
          <w:trHeight w:val="157"/>
        </w:trPr>
        <w:tc>
          <w:tcPr>
            <w:tcW w:w="2283" w:type="dxa"/>
          </w:tcPr>
          <w:p w:rsidR="00AC19BC" w:rsidRPr="00726A23" w:rsidRDefault="00AC19BC" w:rsidP="00487947">
            <w:pPr>
              <w:jc w:val="center"/>
              <w:rPr>
                <w:b/>
                <w:sz w:val="16"/>
                <w:szCs w:val="16"/>
              </w:rPr>
            </w:pPr>
            <w:r w:rsidRPr="00726A23">
              <w:rPr>
                <w:b/>
                <w:sz w:val="16"/>
                <w:szCs w:val="16"/>
              </w:rPr>
              <w:t>2001</w:t>
            </w:r>
          </w:p>
        </w:tc>
        <w:tc>
          <w:tcPr>
            <w:tcW w:w="2283" w:type="dxa"/>
          </w:tcPr>
          <w:p w:rsidR="00AC19BC" w:rsidRPr="00726A23" w:rsidRDefault="00AC19BC" w:rsidP="00487947">
            <w:pPr>
              <w:jc w:val="center"/>
              <w:rPr>
                <w:b/>
                <w:color w:val="FF0000"/>
                <w:sz w:val="16"/>
                <w:szCs w:val="16"/>
              </w:rPr>
            </w:pPr>
            <w:r w:rsidRPr="00726A23">
              <w:rPr>
                <w:b/>
                <w:color w:val="FF0000"/>
                <w:sz w:val="16"/>
                <w:szCs w:val="16"/>
              </w:rPr>
              <w:t>94</w:t>
            </w:r>
          </w:p>
        </w:tc>
      </w:tr>
      <w:tr w:rsidR="00AC19BC" w:rsidRPr="007B568E" w:rsidTr="00AC19BC">
        <w:trPr>
          <w:trHeight w:val="164"/>
        </w:trPr>
        <w:tc>
          <w:tcPr>
            <w:tcW w:w="2283" w:type="dxa"/>
          </w:tcPr>
          <w:p w:rsidR="00AC19BC" w:rsidRPr="00726A23" w:rsidRDefault="00AC19BC" w:rsidP="00487947">
            <w:pPr>
              <w:jc w:val="center"/>
              <w:rPr>
                <w:b/>
                <w:sz w:val="16"/>
                <w:szCs w:val="16"/>
              </w:rPr>
            </w:pPr>
            <w:r w:rsidRPr="00726A23">
              <w:rPr>
                <w:b/>
                <w:sz w:val="16"/>
                <w:szCs w:val="16"/>
              </w:rPr>
              <w:t>2002</w:t>
            </w:r>
          </w:p>
        </w:tc>
        <w:tc>
          <w:tcPr>
            <w:tcW w:w="2283" w:type="dxa"/>
          </w:tcPr>
          <w:p w:rsidR="00AC19BC" w:rsidRPr="00726A23" w:rsidRDefault="00AC19BC" w:rsidP="00487947">
            <w:pPr>
              <w:jc w:val="center"/>
              <w:rPr>
                <w:b/>
                <w:color w:val="FF0000"/>
                <w:sz w:val="16"/>
                <w:szCs w:val="16"/>
              </w:rPr>
            </w:pPr>
            <w:r w:rsidRPr="00726A23">
              <w:rPr>
                <w:b/>
                <w:color w:val="FF0000"/>
                <w:sz w:val="16"/>
                <w:szCs w:val="16"/>
              </w:rPr>
              <w:t>120</w:t>
            </w:r>
          </w:p>
        </w:tc>
      </w:tr>
      <w:tr w:rsidR="00AC19BC" w:rsidRPr="007B568E" w:rsidTr="00AC19BC">
        <w:trPr>
          <w:trHeight w:val="157"/>
        </w:trPr>
        <w:tc>
          <w:tcPr>
            <w:tcW w:w="2283" w:type="dxa"/>
          </w:tcPr>
          <w:p w:rsidR="00AC19BC" w:rsidRPr="00726A23" w:rsidRDefault="00AC19BC" w:rsidP="00487947">
            <w:pPr>
              <w:jc w:val="center"/>
              <w:rPr>
                <w:b/>
                <w:sz w:val="16"/>
                <w:szCs w:val="16"/>
              </w:rPr>
            </w:pPr>
            <w:r w:rsidRPr="00726A23">
              <w:rPr>
                <w:b/>
                <w:sz w:val="16"/>
                <w:szCs w:val="16"/>
              </w:rPr>
              <w:t>2003</w:t>
            </w:r>
          </w:p>
        </w:tc>
        <w:tc>
          <w:tcPr>
            <w:tcW w:w="2283" w:type="dxa"/>
          </w:tcPr>
          <w:p w:rsidR="00AC19BC" w:rsidRPr="00726A23" w:rsidRDefault="00AC19BC" w:rsidP="00487947">
            <w:pPr>
              <w:jc w:val="center"/>
              <w:rPr>
                <w:b/>
                <w:color w:val="FF0000"/>
                <w:sz w:val="16"/>
                <w:szCs w:val="16"/>
              </w:rPr>
            </w:pPr>
            <w:r w:rsidRPr="00726A23">
              <w:rPr>
                <w:b/>
                <w:color w:val="FF0000"/>
                <w:sz w:val="16"/>
                <w:szCs w:val="16"/>
              </w:rPr>
              <w:t>110</w:t>
            </w:r>
          </w:p>
        </w:tc>
      </w:tr>
      <w:tr w:rsidR="00AC19BC" w:rsidRPr="007B568E" w:rsidTr="00AC19BC">
        <w:trPr>
          <w:trHeight w:val="157"/>
        </w:trPr>
        <w:tc>
          <w:tcPr>
            <w:tcW w:w="2283" w:type="dxa"/>
          </w:tcPr>
          <w:p w:rsidR="00AC19BC" w:rsidRPr="00726A23" w:rsidRDefault="00AC19BC" w:rsidP="00487947">
            <w:pPr>
              <w:jc w:val="center"/>
              <w:rPr>
                <w:b/>
                <w:sz w:val="16"/>
                <w:szCs w:val="16"/>
              </w:rPr>
            </w:pPr>
            <w:r w:rsidRPr="00726A23">
              <w:rPr>
                <w:b/>
                <w:sz w:val="16"/>
                <w:szCs w:val="16"/>
              </w:rPr>
              <w:t>2004</w:t>
            </w:r>
          </w:p>
        </w:tc>
        <w:tc>
          <w:tcPr>
            <w:tcW w:w="2283" w:type="dxa"/>
          </w:tcPr>
          <w:p w:rsidR="00AC19BC" w:rsidRPr="00726A23" w:rsidRDefault="00AC19BC" w:rsidP="00487947">
            <w:pPr>
              <w:jc w:val="center"/>
              <w:rPr>
                <w:b/>
                <w:color w:val="FF0000"/>
                <w:sz w:val="16"/>
                <w:szCs w:val="16"/>
              </w:rPr>
            </w:pPr>
            <w:r w:rsidRPr="00726A23">
              <w:rPr>
                <w:b/>
                <w:color w:val="FF0000"/>
                <w:sz w:val="16"/>
                <w:szCs w:val="16"/>
              </w:rPr>
              <w:t>114</w:t>
            </w:r>
          </w:p>
        </w:tc>
      </w:tr>
      <w:tr w:rsidR="00AC19BC" w:rsidRPr="007B568E" w:rsidTr="00AC19BC">
        <w:trPr>
          <w:trHeight w:val="164"/>
        </w:trPr>
        <w:tc>
          <w:tcPr>
            <w:tcW w:w="2283" w:type="dxa"/>
          </w:tcPr>
          <w:p w:rsidR="00AC19BC" w:rsidRPr="00726A23" w:rsidRDefault="00AC19BC" w:rsidP="00487947">
            <w:pPr>
              <w:jc w:val="center"/>
              <w:rPr>
                <w:b/>
                <w:sz w:val="16"/>
                <w:szCs w:val="16"/>
              </w:rPr>
            </w:pPr>
            <w:r w:rsidRPr="00726A23">
              <w:rPr>
                <w:b/>
                <w:sz w:val="16"/>
                <w:szCs w:val="16"/>
              </w:rPr>
              <w:t>2005</w:t>
            </w:r>
          </w:p>
        </w:tc>
        <w:tc>
          <w:tcPr>
            <w:tcW w:w="2283" w:type="dxa"/>
          </w:tcPr>
          <w:p w:rsidR="00AC19BC" w:rsidRPr="00726A23" w:rsidRDefault="00AC19BC" w:rsidP="00487947">
            <w:pPr>
              <w:jc w:val="center"/>
              <w:rPr>
                <w:b/>
                <w:color w:val="FF0000"/>
                <w:sz w:val="16"/>
                <w:szCs w:val="16"/>
              </w:rPr>
            </w:pPr>
            <w:r w:rsidRPr="00726A23">
              <w:rPr>
                <w:b/>
                <w:color w:val="FF0000"/>
                <w:sz w:val="16"/>
                <w:szCs w:val="16"/>
              </w:rPr>
              <w:t>105</w:t>
            </w:r>
          </w:p>
        </w:tc>
      </w:tr>
      <w:tr w:rsidR="00AC19BC" w:rsidRPr="007B568E" w:rsidTr="00AC19BC">
        <w:trPr>
          <w:trHeight w:val="157"/>
        </w:trPr>
        <w:tc>
          <w:tcPr>
            <w:tcW w:w="2283" w:type="dxa"/>
          </w:tcPr>
          <w:p w:rsidR="00AC19BC" w:rsidRPr="00726A23" w:rsidRDefault="00AC19BC" w:rsidP="00487947">
            <w:pPr>
              <w:jc w:val="center"/>
              <w:rPr>
                <w:b/>
                <w:sz w:val="16"/>
                <w:szCs w:val="16"/>
              </w:rPr>
            </w:pPr>
            <w:r w:rsidRPr="00726A23">
              <w:rPr>
                <w:b/>
                <w:sz w:val="16"/>
                <w:szCs w:val="16"/>
              </w:rPr>
              <w:t>2006</w:t>
            </w:r>
          </w:p>
        </w:tc>
        <w:tc>
          <w:tcPr>
            <w:tcW w:w="2283" w:type="dxa"/>
          </w:tcPr>
          <w:p w:rsidR="00AC19BC" w:rsidRPr="00726A23" w:rsidRDefault="00AC19BC" w:rsidP="00487947">
            <w:pPr>
              <w:jc w:val="center"/>
              <w:rPr>
                <w:b/>
                <w:color w:val="FF0000"/>
                <w:sz w:val="16"/>
                <w:szCs w:val="16"/>
              </w:rPr>
            </w:pPr>
            <w:r w:rsidRPr="00726A23">
              <w:rPr>
                <w:b/>
                <w:color w:val="FF0000"/>
                <w:sz w:val="16"/>
                <w:szCs w:val="16"/>
              </w:rPr>
              <w:t>138</w:t>
            </w:r>
          </w:p>
        </w:tc>
      </w:tr>
      <w:tr w:rsidR="00AC19BC" w:rsidRPr="007B568E" w:rsidTr="00AC19BC">
        <w:trPr>
          <w:trHeight w:val="157"/>
        </w:trPr>
        <w:tc>
          <w:tcPr>
            <w:tcW w:w="2283" w:type="dxa"/>
          </w:tcPr>
          <w:p w:rsidR="00AC19BC" w:rsidRPr="00726A23" w:rsidRDefault="00AC19BC" w:rsidP="00487947">
            <w:pPr>
              <w:jc w:val="center"/>
              <w:rPr>
                <w:b/>
                <w:sz w:val="16"/>
                <w:szCs w:val="16"/>
              </w:rPr>
            </w:pPr>
            <w:r w:rsidRPr="00726A23">
              <w:rPr>
                <w:b/>
                <w:sz w:val="16"/>
                <w:szCs w:val="16"/>
              </w:rPr>
              <w:t>2007</w:t>
            </w:r>
          </w:p>
        </w:tc>
        <w:tc>
          <w:tcPr>
            <w:tcW w:w="2283" w:type="dxa"/>
          </w:tcPr>
          <w:p w:rsidR="00AC19BC" w:rsidRPr="00726A23" w:rsidRDefault="00AC19BC" w:rsidP="00487947">
            <w:pPr>
              <w:jc w:val="center"/>
              <w:rPr>
                <w:b/>
                <w:color w:val="FF0000"/>
                <w:sz w:val="16"/>
                <w:szCs w:val="16"/>
              </w:rPr>
            </w:pPr>
            <w:r w:rsidRPr="00726A23">
              <w:rPr>
                <w:b/>
                <w:color w:val="FF0000"/>
                <w:sz w:val="16"/>
                <w:szCs w:val="16"/>
              </w:rPr>
              <w:t>105</w:t>
            </w:r>
          </w:p>
        </w:tc>
      </w:tr>
      <w:tr w:rsidR="00AC19BC" w:rsidRPr="007B568E" w:rsidTr="00AC19BC">
        <w:trPr>
          <w:trHeight w:val="164"/>
        </w:trPr>
        <w:tc>
          <w:tcPr>
            <w:tcW w:w="2283" w:type="dxa"/>
          </w:tcPr>
          <w:p w:rsidR="00AC19BC" w:rsidRPr="00726A23" w:rsidRDefault="00AC19BC" w:rsidP="00487947">
            <w:pPr>
              <w:jc w:val="center"/>
              <w:rPr>
                <w:b/>
                <w:sz w:val="16"/>
                <w:szCs w:val="16"/>
              </w:rPr>
            </w:pPr>
            <w:r w:rsidRPr="00726A23">
              <w:rPr>
                <w:b/>
                <w:sz w:val="16"/>
                <w:szCs w:val="16"/>
              </w:rPr>
              <w:t>2008</w:t>
            </w:r>
          </w:p>
        </w:tc>
        <w:tc>
          <w:tcPr>
            <w:tcW w:w="2283" w:type="dxa"/>
          </w:tcPr>
          <w:p w:rsidR="00AC19BC" w:rsidRPr="00726A23" w:rsidRDefault="00AC19BC" w:rsidP="00487947">
            <w:pPr>
              <w:jc w:val="center"/>
              <w:rPr>
                <w:b/>
                <w:color w:val="FF0000"/>
                <w:sz w:val="16"/>
                <w:szCs w:val="16"/>
              </w:rPr>
            </w:pPr>
            <w:r w:rsidRPr="00726A23">
              <w:rPr>
                <w:b/>
                <w:color w:val="FF0000"/>
                <w:sz w:val="16"/>
                <w:szCs w:val="16"/>
              </w:rPr>
              <w:t>134</w:t>
            </w:r>
          </w:p>
        </w:tc>
      </w:tr>
      <w:tr w:rsidR="00AC19BC" w:rsidRPr="007B568E" w:rsidTr="00AC19BC">
        <w:trPr>
          <w:trHeight w:val="157"/>
        </w:trPr>
        <w:tc>
          <w:tcPr>
            <w:tcW w:w="2283" w:type="dxa"/>
          </w:tcPr>
          <w:p w:rsidR="00AC19BC" w:rsidRPr="00726A23" w:rsidRDefault="00AC19BC" w:rsidP="00487947">
            <w:pPr>
              <w:jc w:val="center"/>
              <w:rPr>
                <w:b/>
                <w:sz w:val="16"/>
                <w:szCs w:val="16"/>
              </w:rPr>
            </w:pPr>
            <w:r w:rsidRPr="00726A23">
              <w:rPr>
                <w:b/>
                <w:sz w:val="16"/>
                <w:szCs w:val="16"/>
              </w:rPr>
              <w:t>2009</w:t>
            </w:r>
          </w:p>
        </w:tc>
        <w:tc>
          <w:tcPr>
            <w:tcW w:w="2283" w:type="dxa"/>
          </w:tcPr>
          <w:p w:rsidR="00AC19BC" w:rsidRPr="00726A23" w:rsidRDefault="00AC19BC" w:rsidP="00487947">
            <w:pPr>
              <w:jc w:val="center"/>
              <w:rPr>
                <w:b/>
                <w:color w:val="FF0000"/>
                <w:sz w:val="16"/>
                <w:szCs w:val="16"/>
              </w:rPr>
            </w:pPr>
            <w:r w:rsidRPr="00726A23">
              <w:rPr>
                <w:b/>
                <w:color w:val="FF0000"/>
                <w:sz w:val="16"/>
                <w:szCs w:val="16"/>
              </w:rPr>
              <w:t>132</w:t>
            </w:r>
          </w:p>
        </w:tc>
      </w:tr>
      <w:tr w:rsidR="00AC19BC" w:rsidRPr="007B568E" w:rsidTr="00AC19BC">
        <w:trPr>
          <w:trHeight w:val="157"/>
        </w:trPr>
        <w:tc>
          <w:tcPr>
            <w:tcW w:w="2283" w:type="dxa"/>
          </w:tcPr>
          <w:p w:rsidR="00AC19BC" w:rsidRPr="00726A23" w:rsidRDefault="00AC19BC" w:rsidP="00487947">
            <w:pPr>
              <w:jc w:val="center"/>
              <w:rPr>
                <w:b/>
                <w:sz w:val="16"/>
                <w:szCs w:val="16"/>
              </w:rPr>
            </w:pPr>
            <w:r w:rsidRPr="00726A23">
              <w:rPr>
                <w:b/>
                <w:sz w:val="16"/>
                <w:szCs w:val="16"/>
              </w:rPr>
              <w:t>2010</w:t>
            </w:r>
          </w:p>
        </w:tc>
        <w:tc>
          <w:tcPr>
            <w:tcW w:w="2283" w:type="dxa"/>
          </w:tcPr>
          <w:p w:rsidR="00AC19BC" w:rsidRPr="00726A23" w:rsidRDefault="00AC19BC" w:rsidP="00487947">
            <w:pPr>
              <w:jc w:val="center"/>
              <w:rPr>
                <w:b/>
                <w:color w:val="FF0000"/>
                <w:sz w:val="16"/>
                <w:szCs w:val="16"/>
              </w:rPr>
            </w:pPr>
            <w:r w:rsidRPr="00726A23">
              <w:rPr>
                <w:b/>
                <w:color w:val="FF0000"/>
                <w:sz w:val="16"/>
                <w:szCs w:val="16"/>
              </w:rPr>
              <w:t>156</w:t>
            </w:r>
          </w:p>
        </w:tc>
      </w:tr>
      <w:tr w:rsidR="00AC19BC" w:rsidRPr="007B568E" w:rsidTr="00AC19BC">
        <w:trPr>
          <w:trHeight w:val="157"/>
        </w:trPr>
        <w:tc>
          <w:tcPr>
            <w:tcW w:w="2283" w:type="dxa"/>
          </w:tcPr>
          <w:p w:rsidR="00AC19BC" w:rsidRPr="00726A23" w:rsidRDefault="00AC19BC" w:rsidP="00487947">
            <w:pPr>
              <w:jc w:val="center"/>
              <w:rPr>
                <w:b/>
                <w:sz w:val="16"/>
                <w:szCs w:val="16"/>
              </w:rPr>
            </w:pPr>
            <w:r w:rsidRPr="00726A23">
              <w:rPr>
                <w:b/>
                <w:sz w:val="16"/>
                <w:szCs w:val="16"/>
              </w:rPr>
              <w:t>2011</w:t>
            </w:r>
          </w:p>
        </w:tc>
        <w:tc>
          <w:tcPr>
            <w:tcW w:w="2283" w:type="dxa"/>
          </w:tcPr>
          <w:p w:rsidR="00AC19BC" w:rsidRPr="00726A23" w:rsidRDefault="00AC19BC" w:rsidP="00487947">
            <w:pPr>
              <w:jc w:val="center"/>
              <w:rPr>
                <w:b/>
                <w:color w:val="FF0000"/>
                <w:sz w:val="16"/>
                <w:szCs w:val="16"/>
              </w:rPr>
            </w:pPr>
            <w:r w:rsidRPr="00726A23">
              <w:rPr>
                <w:b/>
                <w:color w:val="FF0000"/>
                <w:sz w:val="16"/>
                <w:szCs w:val="16"/>
              </w:rPr>
              <w:t>391</w:t>
            </w:r>
          </w:p>
        </w:tc>
      </w:tr>
      <w:tr w:rsidR="00AC19BC" w:rsidRPr="007B568E" w:rsidTr="00AC19BC">
        <w:trPr>
          <w:trHeight w:val="164"/>
        </w:trPr>
        <w:tc>
          <w:tcPr>
            <w:tcW w:w="2283" w:type="dxa"/>
          </w:tcPr>
          <w:p w:rsidR="00AC19BC" w:rsidRPr="00726A23" w:rsidRDefault="00AC19BC" w:rsidP="00487947">
            <w:pPr>
              <w:jc w:val="center"/>
              <w:rPr>
                <w:b/>
                <w:sz w:val="16"/>
                <w:szCs w:val="16"/>
              </w:rPr>
            </w:pPr>
            <w:r w:rsidRPr="00726A23">
              <w:rPr>
                <w:b/>
                <w:sz w:val="16"/>
                <w:szCs w:val="16"/>
              </w:rPr>
              <w:t>2012</w:t>
            </w:r>
          </w:p>
        </w:tc>
        <w:tc>
          <w:tcPr>
            <w:tcW w:w="2283" w:type="dxa"/>
          </w:tcPr>
          <w:p w:rsidR="00AC19BC" w:rsidRPr="00726A23" w:rsidRDefault="00AC19BC" w:rsidP="00487947">
            <w:pPr>
              <w:jc w:val="center"/>
              <w:rPr>
                <w:b/>
                <w:color w:val="FF0000"/>
                <w:sz w:val="16"/>
                <w:szCs w:val="16"/>
              </w:rPr>
            </w:pPr>
            <w:r w:rsidRPr="00726A23">
              <w:rPr>
                <w:b/>
                <w:color w:val="FF0000"/>
                <w:sz w:val="16"/>
                <w:szCs w:val="16"/>
              </w:rPr>
              <w:t>359</w:t>
            </w:r>
          </w:p>
        </w:tc>
      </w:tr>
      <w:tr w:rsidR="00AC19BC" w:rsidRPr="007B568E" w:rsidTr="00AC19BC">
        <w:trPr>
          <w:trHeight w:val="157"/>
        </w:trPr>
        <w:tc>
          <w:tcPr>
            <w:tcW w:w="2283" w:type="dxa"/>
          </w:tcPr>
          <w:p w:rsidR="00AC19BC" w:rsidRPr="00726A23" w:rsidRDefault="00AC19BC" w:rsidP="00487947">
            <w:pPr>
              <w:jc w:val="center"/>
              <w:rPr>
                <w:b/>
                <w:sz w:val="16"/>
                <w:szCs w:val="16"/>
              </w:rPr>
            </w:pPr>
            <w:r w:rsidRPr="00726A23">
              <w:rPr>
                <w:b/>
                <w:sz w:val="16"/>
                <w:szCs w:val="16"/>
              </w:rPr>
              <w:t>2013</w:t>
            </w:r>
          </w:p>
        </w:tc>
        <w:tc>
          <w:tcPr>
            <w:tcW w:w="2283" w:type="dxa"/>
          </w:tcPr>
          <w:p w:rsidR="00AC19BC" w:rsidRPr="00726A23" w:rsidRDefault="00AC19BC" w:rsidP="00487947">
            <w:pPr>
              <w:jc w:val="center"/>
              <w:rPr>
                <w:b/>
                <w:color w:val="FF0000"/>
                <w:sz w:val="16"/>
                <w:szCs w:val="16"/>
              </w:rPr>
            </w:pPr>
            <w:r w:rsidRPr="00726A23">
              <w:rPr>
                <w:b/>
                <w:color w:val="FF0000"/>
                <w:sz w:val="16"/>
                <w:szCs w:val="16"/>
              </w:rPr>
              <w:t>669</w:t>
            </w:r>
          </w:p>
        </w:tc>
      </w:tr>
      <w:tr w:rsidR="00AC19BC" w:rsidRPr="007B568E" w:rsidTr="00AC19BC">
        <w:trPr>
          <w:trHeight w:val="50"/>
        </w:trPr>
        <w:tc>
          <w:tcPr>
            <w:tcW w:w="2283" w:type="dxa"/>
          </w:tcPr>
          <w:p w:rsidR="00AC19BC" w:rsidRPr="00726A23" w:rsidRDefault="00AC19BC" w:rsidP="00487947">
            <w:pPr>
              <w:jc w:val="center"/>
              <w:rPr>
                <w:b/>
                <w:sz w:val="16"/>
                <w:szCs w:val="16"/>
              </w:rPr>
            </w:pPr>
            <w:r w:rsidRPr="00726A23">
              <w:rPr>
                <w:b/>
                <w:sz w:val="16"/>
                <w:szCs w:val="16"/>
              </w:rPr>
              <w:t>2014</w:t>
            </w:r>
          </w:p>
        </w:tc>
        <w:tc>
          <w:tcPr>
            <w:tcW w:w="2283" w:type="dxa"/>
          </w:tcPr>
          <w:p w:rsidR="00AC19BC" w:rsidRPr="00726A23" w:rsidRDefault="00AC19BC" w:rsidP="00487947">
            <w:pPr>
              <w:jc w:val="center"/>
              <w:rPr>
                <w:b/>
                <w:color w:val="FF0000"/>
                <w:sz w:val="16"/>
                <w:szCs w:val="16"/>
              </w:rPr>
            </w:pPr>
            <w:r w:rsidRPr="00726A23">
              <w:rPr>
                <w:b/>
                <w:color w:val="FF0000"/>
                <w:sz w:val="16"/>
                <w:szCs w:val="16"/>
              </w:rPr>
              <w:t>815</w:t>
            </w:r>
          </w:p>
        </w:tc>
      </w:tr>
    </w:tbl>
    <w:p w:rsidR="00674370" w:rsidRDefault="00674370" w:rsidP="00674370">
      <w:pPr>
        <w:rPr>
          <w:b/>
        </w:rPr>
      </w:pPr>
    </w:p>
    <w:p w:rsidR="00AC19BC" w:rsidRPr="00AC19BC" w:rsidRDefault="00AC19BC" w:rsidP="00AC19BC">
      <w:pPr>
        <w:pStyle w:val="ListParagraph"/>
        <w:numPr>
          <w:ilvl w:val="0"/>
          <w:numId w:val="3"/>
        </w:numPr>
        <w:rPr>
          <w:b/>
        </w:rPr>
      </w:pPr>
      <w:r w:rsidRPr="00AC19BC">
        <w:rPr>
          <w:b/>
        </w:rPr>
        <w:t xml:space="preserve">Run a linear regression test on this data. Report the correlation coefficient, Pearson critical values, and write the equation for the linear relationship. </w:t>
      </w:r>
    </w:p>
    <w:p w:rsidR="00674370" w:rsidRPr="00B301CC" w:rsidRDefault="00674370" w:rsidP="00674370">
      <w:pPr>
        <w:rPr>
          <w:b/>
        </w:rPr>
      </w:pPr>
    </w:p>
    <w:p w:rsidR="00674370" w:rsidRPr="00AC19BC" w:rsidRDefault="00674370" w:rsidP="00674370">
      <w:pPr>
        <w:pStyle w:val="ListParagraph"/>
        <w:numPr>
          <w:ilvl w:val="0"/>
          <w:numId w:val="1"/>
        </w:numPr>
        <w:rPr>
          <w:b/>
        </w:rPr>
      </w:pPr>
      <w:r w:rsidRPr="00AC19BC">
        <w:rPr>
          <w:b/>
        </w:rPr>
        <w:t>Determine if there is a valid linear relationship.</w:t>
      </w:r>
    </w:p>
    <w:p w:rsidR="00674370" w:rsidRPr="00AC19BC" w:rsidRDefault="00674370" w:rsidP="00674370">
      <w:pPr>
        <w:rPr>
          <w:b/>
        </w:rPr>
      </w:pPr>
      <w:r>
        <w:rPr>
          <w:b/>
          <w:sz w:val="24"/>
          <w:szCs w:val="24"/>
        </w:rPr>
        <w:t xml:space="preserve">Task 2: </w:t>
      </w:r>
    </w:p>
    <w:p w:rsidR="00674370" w:rsidRPr="00AC19BC" w:rsidRDefault="00AC19BC" w:rsidP="00674370">
      <w:pPr>
        <w:pStyle w:val="ListParagraph"/>
        <w:numPr>
          <w:ilvl w:val="0"/>
          <w:numId w:val="1"/>
        </w:numPr>
        <w:rPr>
          <w:b/>
        </w:rPr>
      </w:pPr>
      <w:r w:rsidRPr="00AC19BC">
        <w:rPr>
          <w:b/>
        </w:rPr>
        <w:t>Does it appear that another mathematical model might better fit this data? Speculate on what kind of model could be a better fit than a linear model.</w:t>
      </w:r>
    </w:p>
    <w:p w:rsidR="00674370" w:rsidRDefault="00674370" w:rsidP="00674370">
      <w:pPr>
        <w:rPr>
          <w:b/>
        </w:rPr>
      </w:pPr>
    </w:p>
    <w:p w:rsidR="00674370" w:rsidRDefault="00674370" w:rsidP="00674370">
      <w:pPr>
        <w:rPr>
          <w:b/>
        </w:rPr>
      </w:pPr>
    </w:p>
    <w:p w:rsidR="00674370" w:rsidRPr="00B301CC" w:rsidRDefault="00AC19BC" w:rsidP="00674370">
      <w:pPr>
        <w:rPr>
          <w:b/>
        </w:rPr>
      </w:pPr>
      <w:r>
        <w:rPr>
          <w:b/>
        </w:rPr>
        <w:t>Task 3:</w:t>
      </w:r>
    </w:p>
    <w:p w:rsidR="00726A23" w:rsidRDefault="00726A23" w:rsidP="00AC19BC">
      <w:pPr>
        <w:pStyle w:val="ListParagraph"/>
        <w:numPr>
          <w:ilvl w:val="0"/>
          <w:numId w:val="3"/>
        </w:numPr>
        <w:rPr>
          <w:b/>
        </w:rPr>
      </w:pPr>
      <w:r>
        <w:rPr>
          <w:b/>
        </w:rPr>
        <w:t>We will use a calculator to run an exponential regression for this data. Do to this put the data into the editor lists first. You will need to put use “years since 2000” instead of the actual year to avoid an overflow error. So the data will be put in like this:</w:t>
      </w:r>
    </w:p>
    <w:tbl>
      <w:tblPr>
        <w:tblStyle w:val="TableGrid"/>
        <w:tblW w:w="0" w:type="auto"/>
        <w:tblInd w:w="720" w:type="dxa"/>
        <w:tblLook w:val="04A0" w:firstRow="1" w:lastRow="0" w:firstColumn="1" w:lastColumn="0" w:noHBand="0" w:noVBand="1"/>
      </w:tblPr>
      <w:tblGrid>
        <w:gridCol w:w="3218"/>
        <w:gridCol w:w="3237"/>
      </w:tblGrid>
      <w:tr w:rsidR="00726A23" w:rsidTr="00726A23">
        <w:trPr>
          <w:trHeight w:val="252"/>
        </w:trPr>
        <w:tc>
          <w:tcPr>
            <w:tcW w:w="3218" w:type="dxa"/>
          </w:tcPr>
          <w:p w:rsidR="00726A23" w:rsidRPr="00726A23" w:rsidRDefault="00726A23" w:rsidP="00726A23">
            <w:pPr>
              <w:pStyle w:val="ListParagraph"/>
              <w:ind w:left="0"/>
              <w:jc w:val="center"/>
              <w:rPr>
                <w:b/>
                <w:sz w:val="16"/>
                <w:szCs w:val="16"/>
              </w:rPr>
            </w:pPr>
            <w:r w:rsidRPr="00726A23">
              <w:rPr>
                <w:b/>
                <w:sz w:val="16"/>
                <w:szCs w:val="16"/>
              </w:rPr>
              <w:t>Years since 2000 (in L1)</w:t>
            </w:r>
          </w:p>
        </w:tc>
        <w:tc>
          <w:tcPr>
            <w:tcW w:w="3237" w:type="dxa"/>
          </w:tcPr>
          <w:p w:rsidR="00726A23" w:rsidRPr="00726A23" w:rsidRDefault="00726A23" w:rsidP="00726A23">
            <w:pPr>
              <w:pStyle w:val="ListParagraph"/>
              <w:ind w:left="0"/>
              <w:jc w:val="center"/>
              <w:rPr>
                <w:b/>
                <w:sz w:val="16"/>
                <w:szCs w:val="16"/>
              </w:rPr>
            </w:pPr>
            <w:r w:rsidRPr="00726A23">
              <w:rPr>
                <w:b/>
                <w:sz w:val="16"/>
                <w:szCs w:val="16"/>
              </w:rPr>
              <w:t>Number of Police-involved Deaths</w:t>
            </w:r>
          </w:p>
        </w:tc>
      </w:tr>
      <w:tr w:rsidR="00726A23" w:rsidTr="00726A23">
        <w:trPr>
          <w:trHeight w:val="252"/>
        </w:trPr>
        <w:tc>
          <w:tcPr>
            <w:tcW w:w="3218" w:type="dxa"/>
          </w:tcPr>
          <w:p w:rsidR="00726A23" w:rsidRPr="00726A23" w:rsidRDefault="00726A23" w:rsidP="00726A23">
            <w:pPr>
              <w:pStyle w:val="ListParagraph"/>
              <w:ind w:left="0"/>
              <w:jc w:val="center"/>
              <w:rPr>
                <w:b/>
                <w:sz w:val="16"/>
                <w:szCs w:val="16"/>
              </w:rPr>
            </w:pPr>
            <w:r w:rsidRPr="00726A23">
              <w:rPr>
                <w:b/>
                <w:sz w:val="16"/>
                <w:szCs w:val="16"/>
              </w:rPr>
              <w:t>0</w:t>
            </w:r>
          </w:p>
        </w:tc>
        <w:tc>
          <w:tcPr>
            <w:tcW w:w="3237" w:type="dxa"/>
          </w:tcPr>
          <w:p w:rsidR="00726A23" w:rsidRPr="00726A23" w:rsidRDefault="00726A23" w:rsidP="00726A23">
            <w:pPr>
              <w:pStyle w:val="ListParagraph"/>
              <w:ind w:left="0"/>
              <w:jc w:val="center"/>
              <w:rPr>
                <w:b/>
                <w:sz w:val="16"/>
                <w:szCs w:val="16"/>
              </w:rPr>
            </w:pPr>
            <w:r w:rsidRPr="00726A23">
              <w:rPr>
                <w:b/>
                <w:sz w:val="16"/>
                <w:szCs w:val="16"/>
              </w:rPr>
              <w:t>83</w:t>
            </w:r>
          </w:p>
        </w:tc>
      </w:tr>
      <w:tr w:rsidR="00726A23" w:rsidTr="00726A23">
        <w:trPr>
          <w:trHeight w:val="252"/>
        </w:trPr>
        <w:tc>
          <w:tcPr>
            <w:tcW w:w="3218" w:type="dxa"/>
          </w:tcPr>
          <w:p w:rsidR="00726A23" w:rsidRPr="00726A23" w:rsidRDefault="00726A23" w:rsidP="00726A23">
            <w:pPr>
              <w:pStyle w:val="ListParagraph"/>
              <w:ind w:left="0"/>
              <w:jc w:val="center"/>
              <w:rPr>
                <w:b/>
                <w:sz w:val="16"/>
                <w:szCs w:val="16"/>
              </w:rPr>
            </w:pPr>
            <w:r w:rsidRPr="00726A23">
              <w:rPr>
                <w:b/>
                <w:sz w:val="16"/>
                <w:szCs w:val="16"/>
              </w:rPr>
              <w:t>1</w:t>
            </w:r>
          </w:p>
        </w:tc>
        <w:tc>
          <w:tcPr>
            <w:tcW w:w="3237" w:type="dxa"/>
          </w:tcPr>
          <w:p w:rsidR="00726A23" w:rsidRPr="00726A23" w:rsidRDefault="00726A23" w:rsidP="00726A23">
            <w:pPr>
              <w:pStyle w:val="ListParagraph"/>
              <w:ind w:left="0"/>
              <w:jc w:val="center"/>
              <w:rPr>
                <w:b/>
                <w:sz w:val="16"/>
                <w:szCs w:val="16"/>
              </w:rPr>
            </w:pPr>
            <w:r w:rsidRPr="00726A23">
              <w:rPr>
                <w:b/>
                <w:sz w:val="16"/>
                <w:szCs w:val="16"/>
              </w:rPr>
              <w:t>94</w:t>
            </w:r>
          </w:p>
        </w:tc>
      </w:tr>
      <w:tr w:rsidR="00726A23" w:rsidTr="00726A23">
        <w:trPr>
          <w:trHeight w:val="252"/>
        </w:trPr>
        <w:tc>
          <w:tcPr>
            <w:tcW w:w="3218" w:type="dxa"/>
          </w:tcPr>
          <w:p w:rsidR="00726A23" w:rsidRPr="00726A23" w:rsidRDefault="00726A23" w:rsidP="00726A23">
            <w:pPr>
              <w:pStyle w:val="ListParagraph"/>
              <w:ind w:left="0"/>
              <w:jc w:val="center"/>
              <w:rPr>
                <w:b/>
                <w:sz w:val="16"/>
                <w:szCs w:val="16"/>
              </w:rPr>
            </w:pPr>
            <w:r w:rsidRPr="00726A23">
              <w:rPr>
                <w:b/>
                <w:sz w:val="16"/>
                <w:szCs w:val="16"/>
              </w:rPr>
              <w:t>2</w:t>
            </w:r>
          </w:p>
        </w:tc>
        <w:tc>
          <w:tcPr>
            <w:tcW w:w="3237" w:type="dxa"/>
          </w:tcPr>
          <w:p w:rsidR="00726A23" w:rsidRPr="00726A23" w:rsidRDefault="00726A23" w:rsidP="00726A23">
            <w:pPr>
              <w:pStyle w:val="ListParagraph"/>
              <w:ind w:left="0"/>
              <w:jc w:val="center"/>
              <w:rPr>
                <w:b/>
                <w:sz w:val="16"/>
                <w:szCs w:val="16"/>
              </w:rPr>
            </w:pPr>
            <w:r w:rsidRPr="00726A23">
              <w:rPr>
                <w:b/>
                <w:sz w:val="16"/>
                <w:szCs w:val="16"/>
              </w:rPr>
              <w:t>120</w:t>
            </w:r>
          </w:p>
        </w:tc>
      </w:tr>
      <w:tr w:rsidR="00726A23" w:rsidTr="00726A23">
        <w:trPr>
          <w:trHeight w:val="242"/>
        </w:trPr>
        <w:tc>
          <w:tcPr>
            <w:tcW w:w="3218" w:type="dxa"/>
          </w:tcPr>
          <w:p w:rsidR="00726A23" w:rsidRPr="00726A23" w:rsidRDefault="00726A23" w:rsidP="00726A23">
            <w:pPr>
              <w:pStyle w:val="ListParagraph"/>
              <w:ind w:left="0"/>
              <w:jc w:val="center"/>
              <w:rPr>
                <w:b/>
                <w:sz w:val="16"/>
                <w:szCs w:val="16"/>
              </w:rPr>
            </w:pPr>
            <w:r w:rsidRPr="00726A23">
              <w:rPr>
                <w:b/>
                <w:sz w:val="16"/>
                <w:szCs w:val="16"/>
              </w:rPr>
              <w:t>3</w:t>
            </w:r>
          </w:p>
        </w:tc>
        <w:tc>
          <w:tcPr>
            <w:tcW w:w="3237" w:type="dxa"/>
          </w:tcPr>
          <w:p w:rsidR="00726A23" w:rsidRPr="00726A23" w:rsidRDefault="00726A23" w:rsidP="00726A23">
            <w:pPr>
              <w:pStyle w:val="ListParagraph"/>
              <w:ind w:left="0"/>
              <w:jc w:val="center"/>
              <w:rPr>
                <w:b/>
                <w:sz w:val="16"/>
                <w:szCs w:val="16"/>
              </w:rPr>
            </w:pPr>
            <w:r w:rsidRPr="00726A23">
              <w:rPr>
                <w:b/>
                <w:sz w:val="16"/>
                <w:szCs w:val="16"/>
              </w:rPr>
              <w:t>110</w:t>
            </w:r>
          </w:p>
        </w:tc>
      </w:tr>
      <w:tr w:rsidR="00726A23" w:rsidTr="00726A23">
        <w:trPr>
          <w:trHeight w:val="252"/>
        </w:trPr>
        <w:tc>
          <w:tcPr>
            <w:tcW w:w="3218" w:type="dxa"/>
          </w:tcPr>
          <w:p w:rsidR="00726A23" w:rsidRPr="00726A23" w:rsidRDefault="00726A23" w:rsidP="00726A23">
            <w:pPr>
              <w:pStyle w:val="ListParagraph"/>
              <w:ind w:left="0"/>
              <w:jc w:val="center"/>
              <w:rPr>
                <w:b/>
                <w:sz w:val="16"/>
                <w:szCs w:val="16"/>
              </w:rPr>
            </w:pPr>
            <w:r w:rsidRPr="00726A23">
              <w:rPr>
                <w:b/>
                <w:sz w:val="16"/>
                <w:szCs w:val="16"/>
              </w:rPr>
              <w:t>4</w:t>
            </w:r>
          </w:p>
        </w:tc>
        <w:tc>
          <w:tcPr>
            <w:tcW w:w="3237" w:type="dxa"/>
          </w:tcPr>
          <w:p w:rsidR="00726A23" w:rsidRPr="00726A23" w:rsidRDefault="00726A23" w:rsidP="00726A23">
            <w:pPr>
              <w:pStyle w:val="ListParagraph"/>
              <w:ind w:left="0"/>
              <w:jc w:val="center"/>
              <w:rPr>
                <w:b/>
                <w:sz w:val="16"/>
                <w:szCs w:val="16"/>
              </w:rPr>
            </w:pPr>
            <w:r w:rsidRPr="00726A23">
              <w:rPr>
                <w:b/>
                <w:sz w:val="16"/>
                <w:szCs w:val="16"/>
              </w:rPr>
              <w:t>114</w:t>
            </w:r>
          </w:p>
        </w:tc>
      </w:tr>
      <w:tr w:rsidR="00726A23" w:rsidTr="00726A23">
        <w:trPr>
          <w:trHeight w:val="252"/>
        </w:trPr>
        <w:tc>
          <w:tcPr>
            <w:tcW w:w="3218" w:type="dxa"/>
          </w:tcPr>
          <w:p w:rsidR="00726A23" w:rsidRPr="00726A23" w:rsidRDefault="00726A23" w:rsidP="00726A23">
            <w:pPr>
              <w:pStyle w:val="ListParagraph"/>
              <w:ind w:left="0"/>
              <w:jc w:val="center"/>
              <w:rPr>
                <w:b/>
                <w:sz w:val="16"/>
                <w:szCs w:val="16"/>
              </w:rPr>
            </w:pPr>
            <w:r w:rsidRPr="00726A23">
              <w:rPr>
                <w:b/>
                <w:sz w:val="16"/>
                <w:szCs w:val="16"/>
              </w:rPr>
              <w:t>5</w:t>
            </w:r>
          </w:p>
        </w:tc>
        <w:tc>
          <w:tcPr>
            <w:tcW w:w="3237" w:type="dxa"/>
          </w:tcPr>
          <w:p w:rsidR="00726A23" w:rsidRPr="00726A23" w:rsidRDefault="00726A23" w:rsidP="00726A23">
            <w:pPr>
              <w:pStyle w:val="ListParagraph"/>
              <w:ind w:left="0"/>
              <w:jc w:val="center"/>
              <w:rPr>
                <w:b/>
                <w:sz w:val="16"/>
                <w:szCs w:val="16"/>
              </w:rPr>
            </w:pPr>
            <w:r w:rsidRPr="00726A23">
              <w:rPr>
                <w:b/>
                <w:sz w:val="16"/>
                <w:szCs w:val="16"/>
              </w:rPr>
              <w:t>105</w:t>
            </w:r>
          </w:p>
        </w:tc>
      </w:tr>
      <w:tr w:rsidR="00726A23" w:rsidTr="00726A23">
        <w:trPr>
          <w:trHeight w:val="252"/>
        </w:trPr>
        <w:tc>
          <w:tcPr>
            <w:tcW w:w="3218" w:type="dxa"/>
          </w:tcPr>
          <w:p w:rsidR="00726A23" w:rsidRPr="00726A23" w:rsidRDefault="00726A23" w:rsidP="00726A23">
            <w:pPr>
              <w:pStyle w:val="ListParagraph"/>
              <w:ind w:left="0"/>
              <w:jc w:val="center"/>
              <w:rPr>
                <w:b/>
                <w:sz w:val="16"/>
                <w:szCs w:val="16"/>
              </w:rPr>
            </w:pPr>
            <w:r w:rsidRPr="00726A23">
              <w:rPr>
                <w:b/>
                <w:sz w:val="16"/>
                <w:szCs w:val="16"/>
              </w:rPr>
              <w:t>6</w:t>
            </w:r>
          </w:p>
        </w:tc>
        <w:tc>
          <w:tcPr>
            <w:tcW w:w="3237" w:type="dxa"/>
          </w:tcPr>
          <w:p w:rsidR="00726A23" w:rsidRPr="00726A23" w:rsidRDefault="00726A23" w:rsidP="00726A23">
            <w:pPr>
              <w:pStyle w:val="ListParagraph"/>
              <w:ind w:left="0"/>
              <w:jc w:val="center"/>
              <w:rPr>
                <w:b/>
                <w:sz w:val="16"/>
                <w:szCs w:val="16"/>
              </w:rPr>
            </w:pPr>
            <w:r w:rsidRPr="00726A23">
              <w:rPr>
                <w:b/>
                <w:sz w:val="16"/>
                <w:szCs w:val="16"/>
              </w:rPr>
              <w:t>138</w:t>
            </w:r>
          </w:p>
        </w:tc>
      </w:tr>
      <w:tr w:rsidR="00726A23" w:rsidTr="00726A23">
        <w:trPr>
          <w:trHeight w:val="252"/>
        </w:trPr>
        <w:tc>
          <w:tcPr>
            <w:tcW w:w="3218" w:type="dxa"/>
          </w:tcPr>
          <w:p w:rsidR="00726A23" w:rsidRPr="00726A23" w:rsidRDefault="00726A23" w:rsidP="00726A23">
            <w:pPr>
              <w:pStyle w:val="ListParagraph"/>
              <w:ind w:left="0"/>
              <w:jc w:val="center"/>
              <w:rPr>
                <w:b/>
                <w:sz w:val="16"/>
                <w:szCs w:val="16"/>
              </w:rPr>
            </w:pPr>
            <w:r w:rsidRPr="00726A23">
              <w:rPr>
                <w:b/>
                <w:sz w:val="16"/>
                <w:szCs w:val="16"/>
              </w:rPr>
              <w:t>7</w:t>
            </w:r>
          </w:p>
        </w:tc>
        <w:tc>
          <w:tcPr>
            <w:tcW w:w="3237" w:type="dxa"/>
          </w:tcPr>
          <w:p w:rsidR="00726A23" w:rsidRPr="00726A23" w:rsidRDefault="00726A23" w:rsidP="00726A23">
            <w:pPr>
              <w:pStyle w:val="ListParagraph"/>
              <w:ind w:left="0"/>
              <w:jc w:val="center"/>
              <w:rPr>
                <w:b/>
                <w:sz w:val="16"/>
                <w:szCs w:val="16"/>
              </w:rPr>
            </w:pPr>
            <w:r w:rsidRPr="00726A23">
              <w:rPr>
                <w:b/>
                <w:sz w:val="16"/>
                <w:szCs w:val="16"/>
              </w:rPr>
              <w:t>105</w:t>
            </w:r>
          </w:p>
        </w:tc>
      </w:tr>
      <w:tr w:rsidR="00726A23" w:rsidTr="00726A23">
        <w:trPr>
          <w:trHeight w:val="252"/>
        </w:trPr>
        <w:tc>
          <w:tcPr>
            <w:tcW w:w="3218" w:type="dxa"/>
          </w:tcPr>
          <w:p w:rsidR="00726A23" w:rsidRPr="00726A23" w:rsidRDefault="00726A23" w:rsidP="00726A23">
            <w:pPr>
              <w:pStyle w:val="ListParagraph"/>
              <w:ind w:left="0"/>
              <w:jc w:val="center"/>
              <w:rPr>
                <w:b/>
                <w:sz w:val="16"/>
                <w:szCs w:val="16"/>
              </w:rPr>
            </w:pPr>
            <w:r w:rsidRPr="00726A23">
              <w:rPr>
                <w:b/>
                <w:sz w:val="16"/>
                <w:szCs w:val="16"/>
              </w:rPr>
              <w:t>8</w:t>
            </w:r>
          </w:p>
        </w:tc>
        <w:tc>
          <w:tcPr>
            <w:tcW w:w="3237" w:type="dxa"/>
          </w:tcPr>
          <w:p w:rsidR="00726A23" w:rsidRPr="00726A23" w:rsidRDefault="00726A23" w:rsidP="00726A23">
            <w:pPr>
              <w:pStyle w:val="ListParagraph"/>
              <w:ind w:left="0"/>
              <w:jc w:val="center"/>
              <w:rPr>
                <w:b/>
                <w:sz w:val="16"/>
                <w:szCs w:val="16"/>
              </w:rPr>
            </w:pPr>
            <w:r w:rsidRPr="00726A23">
              <w:rPr>
                <w:b/>
                <w:sz w:val="16"/>
                <w:szCs w:val="16"/>
              </w:rPr>
              <w:t>134</w:t>
            </w:r>
          </w:p>
        </w:tc>
      </w:tr>
      <w:tr w:rsidR="00726A23" w:rsidTr="00726A23">
        <w:trPr>
          <w:trHeight w:val="252"/>
        </w:trPr>
        <w:tc>
          <w:tcPr>
            <w:tcW w:w="3218" w:type="dxa"/>
          </w:tcPr>
          <w:p w:rsidR="00726A23" w:rsidRPr="00726A23" w:rsidRDefault="00726A23" w:rsidP="00726A23">
            <w:pPr>
              <w:pStyle w:val="ListParagraph"/>
              <w:ind w:left="0"/>
              <w:jc w:val="center"/>
              <w:rPr>
                <w:b/>
                <w:sz w:val="16"/>
                <w:szCs w:val="16"/>
              </w:rPr>
            </w:pPr>
            <w:r w:rsidRPr="00726A23">
              <w:rPr>
                <w:b/>
                <w:sz w:val="16"/>
                <w:szCs w:val="16"/>
              </w:rPr>
              <w:t>9</w:t>
            </w:r>
          </w:p>
        </w:tc>
        <w:tc>
          <w:tcPr>
            <w:tcW w:w="3237" w:type="dxa"/>
          </w:tcPr>
          <w:p w:rsidR="00726A23" w:rsidRPr="00726A23" w:rsidRDefault="00726A23" w:rsidP="00726A23">
            <w:pPr>
              <w:pStyle w:val="ListParagraph"/>
              <w:ind w:left="0"/>
              <w:jc w:val="center"/>
              <w:rPr>
                <w:b/>
                <w:sz w:val="16"/>
                <w:szCs w:val="16"/>
              </w:rPr>
            </w:pPr>
            <w:r w:rsidRPr="00726A23">
              <w:rPr>
                <w:b/>
                <w:sz w:val="16"/>
                <w:szCs w:val="16"/>
              </w:rPr>
              <w:t>132</w:t>
            </w:r>
          </w:p>
        </w:tc>
      </w:tr>
      <w:tr w:rsidR="00726A23" w:rsidTr="00726A23">
        <w:trPr>
          <w:trHeight w:val="242"/>
        </w:trPr>
        <w:tc>
          <w:tcPr>
            <w:tcW w:w="3218" w:type="dxa"/>
          </w:tcPr>
          <w:p w:rsidR="00726A23" w:rsidRPr="00726A23" w:rsidRDefault="00726A23" w:rsidP="00726A23">
            <w:pPr>
              <w:pStyle w:val="ListParagraph"/>
              <w:ind w:left="0"/>
              <w:jc w:val="center"/>
              <w:rPr>
                <w:b/>
                <w:sz w:val="16"/>
                <w:szCs w:val="16"/>
              </w:rPr>
            </w:pPr>
            <w:r w:rsidRPr="00726A23">
              <w:rPr>
                <w:b/>
                <w:sz w:val="16"/>
                <w:szCs w:val="16"/>
              </w:rPr>
              <w:t>10</w:t>
            </w:r>
          </w:p>
        </w:tc>
        <w:tc>
          <w:tcPr>
            <w:tcW w:w="3237" w:type="dxa"/>
          </w:tcPr>
          <w:p w:rsidR="00726A23" w:rsidRPr="00726A23" w:rsidRDefault="00726A23" w:rsidP="00726A23">
            <w:pPr>
              <w:pStyle w:val="ListParagraph"/>
              <w:ind w:left="0"/>
              <w:jc w:val="center"/>
              <w:rPr>
                <w:b/>
                <w:sz w:val="16"/>
                <w:szCs w:val="16"/>
              </w:rPr>
            </w:pPr>
            <w:r w:rsidRPr="00726A23">
              <w:rPr>
                <w:b/>
                <w:sz w:val="16"/>
                <w:szCs w:val="16"/>
              </w:rPr>
              <w:t>156</w:t>
            </w:r>
          </w:p>
        </w:tc>
      </w:tr>
      <w:tr w:rsidR="00726A23" w:rsidTr="00726A23">
        <w:trPr>
          <w:trHeight w:val="252"/>
        </w:trPr>
        <w:tc>
          <w:tcPr>
            <w:tcW w:w="3218" w:type="dxa"/>
          </w:tcPr>
          <w:p w:rsidR="00726A23" w:rsidRPr="00726A23" w:rsidRDefault="00726A23" w:rsidP="00726A23">
            <w:pPr>
              <w:pStyle w:val="ListParagraph"/>
              <w:ind w:left="0"/>
              <w:jc w:val="center"/>
              <w:rPr>
                <w:b/>
                <w:sz w:val="16"/>
                <w:szCs w:val="16"/>
              </w:rPr>
            </w:pPr>
            <w:r w:rsidRPr="00726A23">
              <w:rPr>
                <w:b/>
                <w:sz w:val="16"/>
                <w:szCs w:val="16"/>
              </w:rPr>
              <w:t>11</w:t>
            </w:r>
          </w:p>
        </w:tc>
        <w:tc>
          <w:tcPr>
            <w:tcW w:w="3237" w:type="dxa"/>
          </w:tcPr>
          <w:p w:rsidR="00726A23" w:rsidRPr="00726A23" w:rsidRDefault="00726A23" w:rsidP="00726A23">
            <w:pPr>
              <w:pStyle w:val="ListParagraph"/>
              <w:ind w:left="0"/>
              <w:jc w:val="center"/>
              <w:rPr>
                <w:b/>
                <w:sz w:val="16"/>
                <w:szCs w:val="16"/>
              </w:rPr>
            </w:pPr>
            <w:r w:rsidRPr="00726A23">
              <w:rPr>
                <w:b/>
                <w:sz w:val="16"/>
                <w:szCs w:val="16"/>
              </w:rPr>
              <w:t>391</w:t>
            </w:r>
          </w:p>
        </w:tc>
      </w:tr>
      <w:tr w:rsidR="00726A23" w:rsidTr="00726A23">
        <w:trPr>
          <w:trHeight w:val="252"/>
        </w:trPr>
        <w:tc>
          <w:tcPr>
            <w:tcW w:w="3218" w:type="dxa"/>
          </w:tcPr>
          <w:p w:rsidR="00726A23" w:rsidRPr="00726A23" w:rsidRDefault="00726A23" w:rsidP="00726A23">
            <w:pPr>
              <w:pStyle w:val="ListParagraph"/>
              <w:ind w:left="0"/>
              <w:jc w:val="center"/>
              <w:rPr>
                <w:b/>
                <w:sz w:val="16"/>
                <w:szCs w:val="16"/>
              </w:rPr>
            </w:pPr>
            <w:r w:rsidRPr="00726A23">
              <w:rPr>
                <w:b/>
                <w:sz w:val="16"/>
                <w:szCs w:val="16"/>
              </w:rPr>
              <w:t>12</w:t>
            </w:r>
          </w:p>
        </w:tc>
        <w:tc>
          <w:tcPr>
            <w:tcW w:w="3237" w:type="dxa"/>
          </w:tcPr>
          <w:p w:rsidR="00726A23" w:rsidRPr="00726A23" w:rsidRDefault="00726A23" w:rsidP="00726A23">
            <w:pPr>
              <w:pStyle w:val="ListParagraph"/>
              <w:ind w:left="0"/>
              <w:jc w:val="center"/>
              <w:rPr>
                <w:b/>
                <w:sz w:val="16"/>
                <w:szCs w:val="16"/>
              </w:rPr>
            </w:pPr>
            <w:r w:rsidRPr="00726A23">
              <w:rPr>
                <w:b/>
                <w:sz w:val="16"/>
                <w:szCs w:val="16"/>
              </w:rPr>
              <w:t>359</w:t>
            </w:r>
          </w:p>
        </w:tc>
      </w:tr>
      <w:tr w:rsidR="00726A23" w:rsidTr="00726A23">
        <w:trPr>
          <w:trHeight w:val="252"/>
        </w:trPr>
        <w:tc>
          <w:tcPr>
            <w:tcW w:w="3218" w:type="dxa"/>
          </w:tcPr>
          <w:p w:rsidR="00726A23" w:rsidRPr="00726A23" w:rsidRDefault="00726A23" w:rsidP="00726A23">
            <w:pPr>
              <w:pStyle w:val="ListParagraph"/>
              <w:ind w:left="0"/>
              <w:jc w:val="center"/>
              <w:rPr>
                <w:b/>
                <w:sz w:val="16"/>
                <w:szCs w:val="16"/>
              </w:rPr>
            </w:pPr>
            <w:r w:rsidRPr="00726A23">
              <w:rPr>
                <w:b/>
                <w:sz w:val="16"/>
                <w:szCs w:val="16"/>
              </w:rPr>
              <w:t>13</w:t>
            </w:r>
          </w:p>
        </w:tc>
        <w:tc>
          <w:tcPr>
            <w:tcW w:w="3237" w:type="dxa"/>
          </w:tcPr>
          <w:p w:rsidR="00726A23" w:rsidRPr="00726A23" w:rsidRDefault="00726A23" w:rsidP="00726A23">
            <w:pPr>
              <w:pStyle w:val="ListParagraph"/>
              <w:ind w:left="0"/>
              <w:jc w:val="center"/>
              <w:rPr>
                <w:b/>
                <w:sz w:val="16"/>
                <w:szCs w:val="16"/>
              </w:rPr>
            </w:pPr>
            <w:r w:rsidRPr="00726A23">
              <w:rPr>
                <w:b/>
                <w:sz w:val="16"/>
                <w:szCs w:val="16"/>
              </w:rPr>
              <w:t>669</w:t>
            </w:r>
          </w:p>
        </w:tc>
      </w:tr>
      <w:tr w:rsidR="00726A23" w:rsidTr="00726A23">
        <w:trPr>
          <w:trHeight w:val="252"/>
        </w:trPr>
        <w:tc>
          <w:tcPr>
            <w:tcW w:w="3218" w:type="dxa"/>
          </w:tcPr>
          <w:p w:rsidR="00726A23" w:rsidRPr="00726A23" w:rsidRDefault="00726A23" w:rsidP="00726A23">
            <w:pPr>
              <w:pStyle w:val="ListParagraph"/>
              <w:ind w:left="0"/>
              <w:jc w:val="center"/>
              <w:rPr>
                <w:b/>
                <w:sz w:val="16"/>
                <w:szCs w:val="16"/>
              </w:rPr>
            </w:pPr>
            <w:r w:rsidRPr="00726A23">
              <w:rPr>
                <w:b/>
                <w:sz w:val="16"/>
                <w:szCs w:val="16"/>
              </w:rPr>
              <w:t>14</w:t>
            </w:r>
          </w:p>
        </w:tc>
        <w:tc>
          <w:tcPr>
            <w:tcW w:w="3237" w:type="dxa"/>
          </w:tcPr>
          <w:p w:rsidR="00726A23" w:rsidRPr="00726A23" w:rsidRDefault="00726A23" w:rsidP="00726A23">
            <w:pPr>
              <w:pStyle w:val="ListParagraph"/>
              <w:ind w:left="0"/>
              <w:jc w:val="center"/>
              <w:rPr>
                <w:b/>
                <w:sz w:val="16"/>
                <w:szCs w:val="16"/>
              </w:rPr>
            </w:pPr>
            <w:r w:rsidRPr="00726A23">
              <w:rPr>
                <w:b/>
                <w:sz w:val="16"/>
                <w:szCs w:val="16"/>
              </w:rPr>
              <w:t>815</w:t>
            </w:r>
          </w:p>
        </w:tc>
      </w:tr>
    </w:tbl>
    <w:p w:rsidR="00726A23" w:rsidRDefault="00726A23" w:rsidP="00726A23">
      <w:pPr>
        <w:pStyle w:val="ListParagraph"/>
        <w:rPr>
          <w:b/>
        </w:rPr>
      </w:pPr>
      <w:r>
        <w:rPr>
          <w:b/>
        </w:rPr>
        <w:t xml:space="preserve">Now go to STAT then over to CALC and choose </w:t>
      </w:r>
      <w:proofErr w:type="spellStart"/>
      <w:r>
        <w:rPr>
          <w:b/>
        </w:rPr>
        <w:t>ExpReg</w:t>
      </w:r>
      <w:proofErr w:type="spellEnd"/>
      <w:r>
        <w:rPr>
          <w:b/>
        </w:rPr>
        <w:t>, hit ENTER.</w:t>
      </w:r>
    </w:p>
    <w:p w:rsidR="00726A23" w:rsidRDefault="00726A23" w:rsidP="00726A23">
      <w:pPr>
        <w:pStyle w:val="ListParagraph"/>
        <w:rPr>
          <w:b/>
        </w:rPr>
      </w:pPr>
      <w:r>
        <w:rPr>
          <w:b/>
        </w:rPr>
        <w:t xml:space="preserve">Type “L1, L2”, so that the full command reads: </w:t>
      </w:r>
      <w:proofErr w:type="spellStart"/>
      <w:r>
        <w:rPr>
          <w:b/>
        </w:rPr>
        <w:t>ExpReg</w:t>
      </w:r>
      <w:proofErr w:type="spellEnd"/>
      <w:r>
        <w:rPr>
          <w:b/>
        </w:rPr>
        <w:t xml:space="preserve"> L1, L2.</w:t>
      </w:r>
    </w:p>
    <w:p w:rsidR="00674370" w:rsidRPr="00AC19BC" w:rsidRDefault="00674370" w:rsidP="00726A23">
      <w:pPr>
        <w:pStyle w:val="ListParagraph"/>
        <w:numPr>
          <w:ilvl w:val="0"/>
          <w:numId w:val="3"/>
        </w:numPr>
        <w:rPr>
          <w:b/>
        </w:rPr>
      </w:pPr>
      <w:r w:rsidRPr="00AC19BC">
        <w:rPr>
          <w:b/>
        </w:rPr>
        <w:t>Report the correlation coefficient</w:t>
      </w:r>
      <w:r w:rsidR="00726A23">
        <w:rPr>
          <w:b/>
        </w:rPr>
        <w:t xml:space="preserve"> </w:t>
      </w:r>
      <w:r w:rsidRPr="00AC19BC">
        <w:rPr>
          <w:b/>
        </w:rPr>
        <w:t xml:space="preserve">and write the equation for the </w:t>
      </w:r>
      <w:r w:rsidR="00726A23">
        <w:rPr>
          <w:b/>
        </w:rPr>
        <w:t>exponential</w:t>
      </w:r>
      <w:r w:rsidRPr="00AC19BC">
        <w:rPr>
          <w:b/>
        </w:rPr>
        <w:t xml:space="preserve"> relationship. </w:t>
      </w:r>
    </w:p>
    <w:p w:rsidR="00674370" w:rsidRPr="00AC19BC" w:rsidRDefault="00674370" w:rsidP="00674370">
      <w:pPr>
        <w:rPr>
          <w:b/>
        </w:rPr>
      </w:pPr>
    </w:p>
    <w:p w:rsidR="00674370" w:rsidRPr="00AC19BC" w:rsidRDefault="00674370" w:rsidP="00674370">
      <w:pPr>
        <w:rPr>
          <w:b/>
        </w:rPr>
      </w:pPr>
    </w:p>
    <w:p w:rsidR="00674370" w:rsidRPr="00AC19BC" w:rsidRDefault="00726A23" w:rsidP="00674370">
      <w:pPr>
        <w:pStyle w:val="ListParagraph"/>
        <w:numPr>
          <w:ilvl w:val="0"/>
          <w:numId w:val="1"/>
        </w:numPr>
        <w:rPr>
          <w:b/>
        </w:rPr>
      </w:pPr>
      <w:r>
        <w:rPr>
          <w:b/>
        </w:rPr>
        <w:t>By comparing the “r” values, does this appear to be a better mathematical relationship?</w:t>
      </w:r>
    </w:p>
    <w:p w:rsidR="00674370" w:rsidRPr="00AC19BC" w:rsidRDefault="00674370" w:rsidP="00674370">
      <w:pPr>
        <w:rPr>
          <w:b/>
        </w:rPr>
      </w:pPr>
    </w:p>
    <w:p w:rsidR="00674370" w:rsidRPr="00AC19BC" w:rsidRDefault="00674370" w:rsidP="00674370">
      <w:pPr>
        <w:rPr>
          <w:b/>
        </w:rPr>
      </w:pPr>
    </w:p>
    <w:p w:rsidR="007B7483" w:rsidRPr="00AC19BC" w:rsidRDefault="007B7483"/>
    <w:sectPr w:rsidR="007B7483" w:rsidRPr="00AC1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87E54"/>
    <w:multiLevelType w:val="hybridMultilevel"/>
    <w:tmpl w:val="6CAA4538"/>
    <w:lvl w:ilvl="0" w:tplc="11042F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1D07CB"/>
    <w:multiLevelType w:val="hybridMultilevel"/>
    <w:tmpl w:val="5F466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6972C4"/>
    <w:multiLevelType w:val="hybridMultilevel"/>
    <w:tmpl w:val="03B48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70"/>
    <w:rsid w:val="005E42EA"/>
    <w:rsid w:val="00674370"/>
    <w:rsid w:val="00726A23"/>
    <w:rsid w:val="007B7483"/>
    <w:rsid w:val="008F45F7"/>
    <w:rsid w:val="00AC1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AC9A43-9AD7-4201-BCF5-316F2BD4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370"/>
    <w:pPr>
      <w:ind w:left="720"/>
      <w:contextualSpacing/>
    </w:pPr>
  </w:style>
  <w:style w:type="table" w:styleId="TableGrid">
    <w:name w:val="Table Grid"/>
    <w:basedOn w:val="TableNormal"/>
    <w:uiPriority w:val="59"/>
    <w:rsid w:val="00AC1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1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9BC"/>
    <w:rPr>
      <w:rFonts w:ascii="Tahoma" w:hAnsi="Tahoma" w:cs="Tahoma"/>
      <w:sz w:val="16"/>
      <w:szCs w:val="16"/>
    </w:rPr>
  </w:style>
  <w:style w:type="character" w:customStyle="1" w:styleId="MTConvertedEquation">
    <w:name w:val="MTConvertedEquation"/>
    <w:basedOn w:val="DefaultParagraphFont"/>
    <w:rsid w:val="005E4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283</Words>
  <Characters>1246</Characters>
  <Application>Microsoft Office Word</Application>
  <DocSecurity>0</DocSecurity>
  <Lines>95</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sadobbyn</dc:creator>
  <cp:lastModifiedBy>admin</cp:lastModifiedBy>
  <cp:revision>5</cp:revision>
  <dcterms:created xsi:type="dcterms:W3CDTF">2015-02-13T16:52:00Z</dcterms:created>
  <dcterms:modified xsi:type="dcterms:W3CDTF">2015-06-14T21:27:00Z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P_HTMLDest">
    <vt:lpwstr>C:\Users\admin\Desktop\Police Involved Deaths\Capstone 3(police) Part IX.htm</vt:lpwstr>
  </property>
  <property fmtid="{D5CDD505-2E9C-101B-9397-08002B2CF9AE}" pid="4" name="MP_MathMLTarget">
    <vt:lpwstr>HTML+MathML</vt:lpwstr>
  </property>
  <property fmtid="{D5CDD505-2E9C-101B-9397-08002B2CF9AE}" pid="5" name="MP_OpenInBrowser">
    <vt:bool>true</vt:bool>
  </property>
  <property fmtid="{D5CDD505-2E9C-101B-9397-08002B2CF9AE}" pid="6" name="MP_UseMathML">
    <vt:bool>true</vt:bool>
  </property>
  <property fmtid="{D5CDD505-2E9C-101B-9397-08002B2CF9AE}" pid="7" name="MP_MathZoom">
    <vt:bool>true</vt:bool>
  </property>
  <property fmtid="{D5CDD505-2E9C-101B-9397-08002B2CF9AE}" pid="8" name="MP_IEOnly">
    <vt:bool>false</vt:bool>
  </property>
</Properties>
</file>